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037A46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037A46" w:rsidRDefault="007650F3" w:rsidP="007650F3">
            <w:pPr>
              <w:pStyle w:val="SemEspaamento"/>
              <w:rPr>
                <w:lang w:eastAsia="pt-BR"/>
              </w:rPr>
            </w:pPr>
            <w:r w:rsidRPr="00037A46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37F269D9" w:rsidR="007650F3" w:rsidRPr="00037A46" w:rsidRDefault="0087685C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37A46">
              <w:rPr>
                <w:rFonts w:ascii="Times New Roman" w:hAnsi="Times New Roman"/>
                <w:bCs/>
              </w:rPr>
              <w:t>PROCESSO Nº ED-113/2019, PROTOCOLO SICCAU 480712/2017</w:t>
            </w:r>
          </w:p>
        </w:tc>
      </w:tr>
      <w:tr w:rsidR="002A788B" w:rsidRPr="00037A46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037A46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37A46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01B12FC2" w:rsidR="002A788B" w:rsidRPr="00037A46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037A46">
              <w:rPr>
                <w:rFonts w:ascii="Times New Roman" w:hAnsi="Times New Roman"/>
                <w:lang w:eastAsia="pt-BR"/>
              </w:rPr>
              <w:t>SIGILO</w:t>
            </w:r>
          </w:p>
        </w:tc>
      </w:tr>
      <w:tr w:rsidR="002A788B" w:rsidRPr="00037A46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037A46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037A46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6C423630" w:rsidR="002A788B" w:rsidRPr="00037A46" w:rsidRDefault="00A36A98" w:rsidP="00CC2FB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</w:t>
            </w:r>
            <w:r w:rsidR="00C344E2" w:rsidRPr="00037A46">
              <w:rPr>
                <w:rFonts w:ascii="Times New Roman" w:eastAsia="Times New Roman" w:hAnsi="Times New Roman" w:cs="Times New Roman"/>
                <w:bCs/>
                <w:lang w:eastAsia="pt-BR"/>
              </w:rPr>
              <w:t>RSO EM DENÚNCIA COM IN</w:t>
            </w:r>
            <w:r w:rsidR="005607A7" w:rsidRPr="00037A46">
              <w:rPr>
                <w:rFonts w:ascii="Times New Roman" w:eastAsia="Times New Roman" w:hAnsi="Times New Roman" w:cs="Times New Roman"/>
                <w:bCs/>
                <w:lang w:eastAsia="pt-BR"/>
              </w:rPr>
              <w:t>D</w:t>
            </w:r>
            <w:r w:rsidR="00C344E2" w:rsidRPr="00037A46">
              <w:rPr>
                <w:rFonts w:ascii="Times New Roman" w:eastAsia="Times New Roman" w:hAnsi="Times New Roman" w:cs="Times New Roman"/>
                <w:bCs/>
                <w:lang w:eastAsia="pt-BR"/>
              </w:rPr>
              <w:t>ÍCIO DE FALTA ÉTICO-DISCIPLINAR</w:t>
            </w:r>
          </w:p>
        </w:tc>
      </w:tr>
    </w:tbl>
    <w:p w14:paraId="349F0515" w14:textId="5748E996" w:rsidR="00CF47E5" w:rsidRPr="00037A46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037A46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87685C" w:rsidRPr="00037A46">
        <w:rPr>
          <w:rFonts w:ascii="Times New Roman" w:eastAsia="Cambria" w:hAnsi="Times New Roman" w:cs="Times New Roman"/>
          <w:lang w:eastAsia="pt-BR"/>
        </w:rPr>
        <w:t>130</w:t>
      </w:r>
      <w:r w:rsidRPr="00037A46">
        <w:rPr>
          <w:rFonts w:ascii="Times New Roman" w:eastAsia="Cambria" w:hAnsi="Times New Roman" w:cs="Times New Roman"/>
          <w:lang w:eastAsia="pt-BR"/>
        </w:rPr>
        <w:t>-0</w:t>
      </w:r>
      <w:r w:rsidR="005A1D48" w:rsidRPr="00037A46">
        <w:rPr>
          <w:rFonts w:ascii="Times New Roman" w:eastAsia="Cambria" w:hAnsi="Times New Roman" w:cs="Times New Roman"/>
          <w:lang w:eastAsia="pt-BR"/>
        </w:rPr>
        <w:t>2</w:t>
      </w:r>
      <w:r w:rsidR="006253FC" w:rsidRPr="00037A46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3D2546A7" w:rsidR="00A36A98" w:rsidRPr="00037A46" w:rsidRDefault="00A36A98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 w:rsidRPr="00037A46">
        <w:rPr>
          <w:rFonts w:ascii="Times New Roman" w:eastAsia="Cambria" w:hAnsi="Times New Roman" w:cs="Times New Roman"/>
        </w:rPr>
        <w:t xml:space="preserve">Julga recurso </w:t>
      </w:r>
      <w:r w:rsidR="00AC08F7" w:rsidRPr="00037A46">
        <w:rPr>
          <w:rFonts w:ascii="Times New Roman" w:eastAsia="Cambria" w:hAnsi="Times New Roman" w:cs="Times New Roman"/>
        </w:rPr>
        <w:t>em denúncia com in</w:t>
      </w:r>
      <w:r w:rsidR="005607A7" w:rsidRPr="00037A46">
        <w:rPr>
          <w:rFonts w:ascii="Times New Roman" w:eastAsia="Cambria" w:hAnsi="Times New Roman" w:cs="Times New Roman"/>
        </w:rPr>
        <w:t>d</w:t>
      </w:r>
      <w:r w:rsidR="00AC08F7" w:rsidRPr="00037A46">
        <w:rPr>
          <w:rFonts w:ascii="Times New Roman" w:eastAsia="Cambria" w:hAnsi="Times New Roman" w:cs="Times New Roman"/>
        </w:rPr>
        <w:t>ício de falta ético-disciplinar</w:t>
      </w:r>
      <w:r w:rsidRPr="00037A46">
        <w:rPr>
          <w:rFonts w:ascii="Times New Roman" w:eastAsia="Cambria" w:hAnsi="Times New Roman" w:cs="Times New Roman"/>
        </w:rPr>
        <w:t xml:space="preserve">, interposto </w:t>
      </w:r>
      <w:r w:rsidR="0087685C" w:rsidRPr="00037A46">
        <w:rPr>
          <w:rFonts w:ascii="Times New Roman" w:eastAsia="Cambria" w:hAnsi="Times New Roman" w:cs="Times New Roman"/>
        </w:rPr>
        <w:t>pelo</w:t>
      </w:r>
      <w:r w:rsidRPr="00037A46">
        <w:rPr>
          <w:rFonts w:ascii="Times New Roman" w:eastAsia="Cambria" w:hAnsi="Times New Roman" w:cs="Times New Roman"/>
        </w:rPr>
        <w:t xml:space="preserve"> </w:t>
      </w:r>
      <w:r w:rsidR="0087685C" w:rsidRPr="00037A46">
        <w:rPr>
          <w:rFonts w:ascii="Times New Roman" w:eastAsia="Cambria" w:hAnsi="Times New Roman" w:cs="Times New Roman"/>
        </w:rPr>
        <w:t>denunciado</w:t>
      </w:r>
      <w:r w:rsidRPr="00037A46">
        <w:rPr>
          <w:rFonts w:ascii="Times New Roman" w:eastAsia="Cambria" w:hAnsi="Times New Roman" w:cs="Times New Roman"/>
        </w:rPr>
        <w:t>, em face da decisão do Plenário do CAU/</w:t>
      </w:r>
      <w:bookmarkEnd w:id="0"/>
      <w:r w:rsidR="0087685C" w:rsidRPr="00037A46">
        <w:rPr>
          <w:rFonts w:ascii="Times New Roman" w:eastAsia="Cambria" w:hAnsi="Times New Roman" w:cs="Times New Roman"/>
        </w:rPr>
        <w:t>SP</w:t>
      </w:r>
      <w:r w:rsidRPr="00037A46">
        <w:rPr>
          <w:rFonts w:ascii="Times New Roman" w:eastAsia="Times New Roman" w:hAnsi="Times New Roman" w:cs="Times New Roman"/>
          <w:lang w:eastAsia="pt-BR"/>
        </w:rPr>
        <w:t>.</w:t>
      </w:r>
      <w:r w:rsidRPr="00037A46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037A46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0F7906AD" w:rsidR="00CF47E5" w:rsidRPr="00037A46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37A46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</w:t>
      </w:r>
      <w:r w:rsidR="00CA129F" w:rsidRPr="00037A46">
        <w:rPr>
          <w:rFonts w:ascii="Times New Roman" w:eastAsia="Times New Roman" w:hAnsi="Times New Roman" w:cs="Times New Roman"/>
          <w:lang w:eastAsia="pt-BR"/>
        </w:rPr>
        <w:t>,</w:t>
      </w:r>
      <w:r w:rsidRPr="00037A46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arts</w:t>
      </w:r>
      <w:r w:rsidR="007650F3" w:rsidRPr="00037A46">
        <w:rPr>
          <w:rFonts w:ascii="Times New Roman" w:eastAsia="Times New Roman" w:hAnsi="Times New Roman" w:cs="Times New Roman"/>
          <w:lang w:eastAsia="pt-BR"/>
        </w:rPr>
        <w:t>.</w:t>
      </w:r>
      <w:r w:rsidRPr="00037A46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037A46">
        <w:rPr>
          <w:rFonts w:ascii="Times New Roman" w:eastAsia="Times New Roman" w:hAnsi="Times New Roman" w:cs="Times New Roman"/>
          <w:lang w:eastAsia="pt-BR"/>
        </w:rPr>
        <w:t>reunido ordinariamente por meio de reunião híbrida</w:t>
      </w:r>
      <w:r w:rsidRPr="00037A46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 w:rsidRPr="00037A46">
        <w:rPr>
          <w:rFonts w:ascii="Times New Roman" w:eastAsia="Times New Roman" w:hAnsi="Times New Roman" w:cs="Times New Roman"/>
          <w:lang w:eastAsia="pt-BR"/>
        </w:rPr>
        <w:t>no</w:t>
      </w:r>
      <w:r w:rsidR="00D55C8E" w:rsidRPr="00037A46">
        <w:rPr>
          <w:rFonts w:ascii="Times New Roman" w:eastAsia="Times New Roman" w:hAnsi="Times New Roman" w:cs="Times New Roman"/>
          <w:lang w:eastAsia="pt-BR"/>
        </w:rPr>
        <w:t>s</w:t>
      </w:r>
      <w:r w:rsidR="00FD124D" w:rsidRPr="00037A46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D55C8E" w:rsidRPr="00037A46">
        <w:rPr>
          <w:rFonts w:ascii="Times New Roman" w:eastAsia="Times New Roman" w:hAnsi="Times New Roman" w:cs="Times New Roman"/>
          <w:lang w:eastAsia="pt-BR"/>
        </w:rPr>
        <w:t>s</w:t>
      </w:r>
      <w:r w:rsidR="00FD124D" w:rsidRPr="00037A46">
        <w:rPr>
          <w:rFonts w:ascii="Times New Roman" w:eastAsia="Times New Roman" w:hAnsi="Times New Roman" w:cs="Times New Roman"/>
          <w:lang w:eastAsia="pt-BR"/>
        </w:rPr>
        <w:t xml:space="preserve"> </w:t>
      </w:r>
      <w:r w:rsidR="00646DD9" w:rsidRPr="00037A46">
        <w:rPr>
          <w:rFonts w:ascii="Times New Roman" w:eastAsia="Times New Roman" w:hAnsi="Times New Roman" w:cs="Times New Roman"/>
          <w:lang w:eastAsia="pt-BR"/>
        </w:rPr>
        <w:t>24 e 25</w:t>
      </w:r>
      <w:r w:rsidR="002E0EB7" w:rsidRPr="00037A46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037A46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646DD9" w:rsidRPr="00037A46">
        <w:rPr>
          <w:rFonts w:ascii="Times New Roman" w:eastAsia="Times New Roman" w:hAnsi="Times New Roman" w:cs="Times New Roman"/>
          <w:lang w:eastAsia="pt-BR"/>
        </w:rPr>
        <w:t>novembro</w:t>
      </w:r>
      <w:r w:rsidR="006253FC" w:rsidRPr="00037A46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037A46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037A46">
        <w:rPr>
          <w:rFonts w:ascii="Times New Roman" w:eastAsia="Times New Roman" w:hAnsi="Times New Roman" w:cs="Times New Roman"/>
          <w:lang w:eastAsia="pt-BR"/>
        </w:rPr>
        <w:t>,</w:t>
      </w:r>
      <w:r w:rsidR="00C93595" w:rsidRPr="00037A46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037A46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C4C25D8" w14:textId="77777777" w:rsidR="00A36A98" w:rsidRPr="00037A46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37A46">
        <w:rPr>
          <w:rFonts w:ascii="Times New Roman" w:hAnsi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1054DC7D" w14:textId="77777777" w:rsidR="00A36A98" w:rsidRPr="00037A46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6AA951DE" w:rsidR="00A36A98" w:rsidRPr="00037A46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37A46">
        <w:rPr>
          <w:rFonts w:ascii="Times New Roman" w:hAnsi="Times New Roman"/>
          <w:lang w:eastAsia="pt-BR"/>
        </w:rPr>
        <w:t>Considerando a interpo</w:t>
      </w:r>
      <w:r w:rsidR="00D55C8E" w:rsidRPr="00037A46">
        <w:rPr>
          <w:rFonts w:ascii="Times New Roman" w:hAnsi="Times New Roman"/>
          <w:lang w:eastAsia="pt-BR"/>
        </w:rPr>
        <w:t xml:space="preserve">sição de recurso </w:t>
      </w:r>
      <w:r w:rsidR="0087685C" w:rsidRPr="00037A46">
        <w:rPr>
          <w:rFonts w:ascii="Times New Roman" w:hAnsi="Times New Roman"/>
          <w:lang w:eastAsia="pt-BR"/>
        </w:rPr>
        <w:t>pelo</w:t>
      </w:r>
      <w:r w:rsidR="0039254C" w:rsidRPr="00037A46">
        <w:rPr>
          <w:rFonts w:ascii="Times New Roman" w:hAnsi="Times New Roman"/>
          <w:lang w:eastAsia="pt-BR"/>
        </w:rPr>
        <w:t xml:space="preserve"> denuncia</w:t>
      </w:r>
      <w:r w:rsidR="0087685C" w:rsidRPr="00037A46">
        <w:rPr>
          <w:rFonts w:ascii="Times New Roman" w:hAnsi="Times New Roman"/>
          <w:lang w:eastAsia="pt-BR"/>
        </w:rPr>
        <w:t>do</w:t>
      </w:r>
      <w:r w:rsidRPr="00037A46">
        <w:rPr>
          <w:rFonts w:ascii="Times New Roman" w:hAnsi="Times New Roman"/>
          <w:lang w:eastAsia="pt-BR"/>
        </w:rPr>
        <w:t xml:space="preserve"> frente à decisão proferida pelo Plenário do CAU/</w:t>
      </w:r>
      <w:r w:rsidR="000A106D" w:rsidRPr="00037A46">
        <w:rPr>
          <w:rFonts w:ascii="Times New Roman" w:hAnsi="Times New Roman"/>
          <w:lang w:eastAsia="pt-BR"/>
        </w:rPr>
        <w:t>SP</w:t>
      </w:r>
      <w:r w:rsidRPr="00037A46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037A46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756CD172" w:rsidR="00A36A98" w:rsidRPr="00037A46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37A46">
        <w:rPr>
          <w:rFonts w:ascii="Times New Roman" w:hAnsi="Times New Roman"/>
          <w:lang w:eastAsia="pt-BR"/>
        </w:rPr>
        <w:t xml:space="preserve">Considerando o </w:t>
      </w:r>
      <w:r w:rsidR="005D49C8" w:rsidRPr="00037A46">
        <w:rPr>
          <w:rFonts w:ascii="Times New Roman" w:hAnsi="Times New Roman"/>
          <w:lang w:eastAsia="pt-BR"/>
        </w:rPr>
        <w:t>relatório e voto fundamentado do</w:t>
      </w:r>
      <w:r w:rsidRPr="00037A46">
        <w:rPr>
          <w:rFonts w:ascii="Times New Roman" w:hAnsi="Times New Roman"/>
          <w:lang w:eastAsia="pt-BR"/>
        </w:rPr>
        <w:t xml:space="preserve"> relator</w:t>
      </w:r>
      <w:r w:rsidR="004B3019" w:rsidRPr="00037A46">
        <w:rPr>
          <w:rFonts w:ascii="Times New Roman" w:hAnsi="Times New Roman"/>
          <w:lang w:eastAsia="pt-BR"/>
        </w:rPr>
        <w:t xml:space="preserve">, </w:t>
      </w:r>
      <w:r w:rsidR="005D49C8" w:rsidRPr="00037A46">
        <w:rPr>
          <w:rFonts w:ascii="Times New Roman" w:hAnsi="Times New Roman"/>
          <w:lang w:eastAsia="pt-BR"/>
        </w:rPr>
        <w:t>conselheiro</w:t>
      </w:r>
      <w:r w:rsidRPr="00037A46">
        <w:rPr>
          <w:rFonts w:ascii="Times New Roman" w:hAnsi="Times New Roman"/>
          <w:lang w:eastAsia="pt-BR"/>
        </w:rPr>
        <w:t xml:space="preserve"> </w:t>
      </w:r>
      <w:r w:rsidR="00646DD9" w:rsidRPr="00037A46">
        <w:rPr>
          <w:rFonts w:ascii="Times New Roman" w:hAnsi="Times New Roman"/>
          <w:lang w:eastAsia="pt-BR"/>
        </w:rPr>
        <w:t>Matozalém Sousa Santana</w:t>
      </w:r>
      <w:r w:rsidRPr="00037A46">
        <w:rPr>
          <w:rFonts w:ascii="Times New Roman" w:hAnsi="Times New Roman"/>
          <w:lang w:eastAsia="pt-BR"/>
        </w:rPr>
        <w:t>, aprovado pelos membros da CED-CAU/BR por meio da Deliberação nº 0</w:t>
      </w:r>
      <w:r w:rsidR="0087685C" w:rsidRPr="00037A46">
        <w:rPr>
          <w:rFonts w:ascii="Times New Roman" w:hAnsi="Times New Roman"/>
          <w:lang w:eastAsia="pt-BR"/>
        </w:rPr>
        <w:t>33</w:t>
      </w:r>
      <w:r w:rsidRPr="00037A46">
        <w:rPr>
          <w:rFonts w:ascii="Times New Roman" w:hAnsi="Times New Roman"/>
          <w:lang w:eastAsia="pt-BR"/>
        </w:rPr>
        <w:t xml:space="preserve">/2022 - CED-CAU/BR, de </w:t>
      </w:r>
      <w:r w:rsidR="000A106D" w:rsidRPr="00037A46">
        <w:rPr>
          <w:rFonts w:ascii="Times New Roman" w:hAnsi="Times New Roman"/>
          <w:lang w:eastAsia="pt-BR"/>
        </w:rPr>
        <w:t>11</w:t>
      </w:r>
      <w:r w:rsidRPr="00037A46">
        <w:rPr>
          <w:rFonts w:ascii="Times New Roman" w:hAnsi="Times New Roman"/>
          <w:lang w:eastAsia="pt-BR"/>
        </w:rPr>
        <w:t xml:space="preserve"> de </w:t>
      </w:r>
      <w:r w:rsidR="00646DD9" w:rsidRPr="00037A46">
        <w:rPr>
          <w:rFonts w:ascii="Times New Roman" w:hAnsi="Times New Roman"/>
          <w:lang w:eastAsia="pt-BR"/>
        </w:rPr>
        <w:t>novembro</w:t>
      </w:r>
      <w:r w:rsidR="0091793F" w:rsidRPr="00037A46">
        <w:rPr>
          <w:rFonts w:ascii="Times New Roman" w:hAnsi="Times New Roman"/>
          <w:lang w:eastAsia="pt-BR"/>
        </w:rPr>
        <w:t xml:space="preserve"> </w:t>
      </w:r>
      <w:r w:rsidRPr="00037A46">
        <w:rPr>
          <w:rFonts w:ascii="Times New Roman" w:hAnsi="Times New Roman"/>
          <w:lang w:eastAsia="pt-BR"/>
        </w:rPr>
        <w:t>de 2022.</w:t>
      </w:r>
    </w:p>
    <w:p w14:paraId="1B180439" w14:textId="77777777" w:rsidR="008267D1" w:rsidRPr="00037A46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Pr="00037A4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37A46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037A4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458A5F4" w14:textId="1D1AA3C7" w:rsidR="00646DD9" w:rsidRPr="00037A46" w:rsidRDefault="00A36A98" w:rsidP="00741DCB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037A46">
        <w:rPr>
          <w:rFonts w:ascii="Times New Roman" w:eastAsia="Cambria" w:hAnsi="Times New Roman" w:cs="Times New Roman"/>
          <w:lang w:eastAsia="pt-BR"/>
        </w:rPr>
        <w:t xml:space="preserve">Acompanhar os termos da Deliberação nº </w:t>
      </w:r>
      <w:r w:rsidR="00B56FC3" w:rsidRPr="00037A46">
        <w:rPr>
          <w:rFonts w:ascii="Times New Roman" w:eastAsia="Cambria" w:hAnsi="Times New Roman" w:cs="Times New Roman"/>
          <w:lang w:eastAsia="pt-BR"/>
        </w:rPr>
        <w:t>0</w:t>
      </w:r>
      <w:r w:rsidR="0087685C" w:rsidRPr="00037A46">
        <w:rPr>
          <w:rFonts w:ascii="Times New Roman" w:eastAsia="Cambria" w:hAnsi="Times New Roman" w:cs="Times New Roman"/>
          <w:lang w:eastAsia="pt-BR"/>
        </w:rPr>
        <w:t>33</w:t>
      </w:r>
      <w:r w:rsidRPr="00037A46">
        <w:rPr>
          <w:rFonts w:ascii="Times New Roman" w:eastAsia="Cambria" w:hAnsi="Times New Roman" w:cs="Times New Roman"/>
          <w:lang w:eastAsia="pt-BR"/>
        </w:rPr>
        <w:t>/2022</w:t>
      </w:r>
      <w:r w:rsidR="00A616BC" w:rsidRPr="00037A46">
        <w:rPr>
          <w:rFonts w:ascii="Times New Roman" w:eastAsia="Cambria" w:hAnsi="Times New Roman" w:cs="Times New Roman"/>
          <w:lang w:eastAsia="pt-BR"/>
        </w:rPr>
        <w:t xml:space="preserve"> </w:t>
      </w:r>
      <w:r w:rsidRPr="00037A46">
        <w:rPr>
          <w:rFonts w:ascii="Times New Roman" w:eastAsia="Cambria" w:hAnsi="Times New Roman" w:cs="Times New Roman"/>
          <w:lang w:eastAsia="pt-BR"/>
        </w:rPr>
        <w:t xml:space="preserve">- CED-CAU/BR, no sentido de </w:t>
      </w:r>
      <w:r w:rsidR="0087685C" w:rsidRPr="00037A46">
        <w:rPr>
          <w:rFonts w:ascii="Times New Roman" w:eastAsia="Cambria" w:hAnsi="Times New Roman" w:cs="Times New Roman"/>
          <w:lang w:eastAsia="pt-BR"/>
        </w:rPr>
        <w:t>CONHECER DO RECURSO DO DENUNCIADO e, no mérito, DAR-LHE PROVIMENTO PARCIAL para retificar a decisão do Plenário do CAU/SP, para que seja determinada a aplicação da sanção de ADVERTÊNCIA RESERVADA ao profissional denunciado por infração à regra 3.2.11 do Código de Ética e Disciplina do CAU/BR.</w:t>
      </w:r>
    </w:p>
    <w:p w14:paraId="2209CEFA" w14:textId="77777777" w:rsidR="0087685C" w:rsidRPr="00037A46" w:rsidRDefault="0087685C" w:rsidP="0087685C">
      <w:pPr>
        <w:pStyle w:val="PargrafodaLista"/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</w:p>
    <w:p w14:paraId="405ADEA9" w14:textId="3B34121D" w:rsidR="00BE3424" w:rsidRPr="00037A46" w:rsidRDefault="009B444A" w:rsidP="00646DD9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037A46">
        <w:rPr>
          <w:rFonts w:ascii="Times New Roman" w:eastAsia="Cambria" w:hAnsi="Times New Roman" w:cs="Times New Roman"/>
          <w:lang w:eastAsia="pt-BR"/>
        </w:rPr>
        <w:t>Encaminha</w:t>
      </w:r>
      <w:r w:rsidR="00D5184D" w:rsidRPr="00037A46">
        <w:rPr>
          <w:rFonts w:ascii="Times New Roman" w:eastAsia="Cambria" w:hAnsi="Times New Roman" w:cs="Times New Roman"/>
          <w:lang w:eastAsia="pt-BR"/>
        </w:rPr>
        <w:t>r os autos do processo ao CAU/</w:t>
      </w:r>
      <w:r w:rsidR="0087685C" w:rsidRPr="00037A46">
        <w:rPr>
          <w:rFonts w:ascii="Times New Roman" w:eastAsia="Cambria" w:hAnsi="Times New Roman" w:cs="Times New Roman"/>
          <w:lang w:eastAsia="pt-BR"/>
        </w:rPr>
        <w:t>SP</w:t>
      </w:r>
      <w:r w:rsidRPr="00037A46">
        <w:rPr>
          <w:rFonts w:ascii="Times New Roman" w:eastAsia="Cambria" w:hAnsi="Times New Roman" w:cs="Times New Roman"/>
          <w:lang w:eastAsia="pt-BR"/>
        </w:rPr>
        <w:t xml:space="preserve"> para tomada das devidas providências; e</w:t>
      </w:r>
    </w:p>
    <w:p w14:paraId="311460D8" w14:textId="77777777" w:rsidR="009B444A" w:rsidRPr="00037A46" w:rsidRDefault="009B444A" w:rsidP="00646DD9">
      <w:pPr>
        <w:spacing w:after="0" w:line="240" w:lineRule="auto"/>
        <w:ind w:left="218"/>
        <w:jc w:val="both"/>
        <w:rPr>
          <w:rFonts w:ascii="Times New Roman" w:eastAsia="Cambria" w:hAnsi="Times New Roman" w:cs="Times New Roman"/>
          <w:lang w:eastAsia="pt-BR"/>
        </w:rPr>
      </w:pPr>
    </w:p>
    <w:p w14:paraId="7094ACB3" w14:textId="3DE7FA9C" w:rsidR="009B444A" w:rsidRPr="00037A46" w:rsidRDefault="009B444A" w:rsidP="00646DD9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037A46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2B2542E" w14:textId="77777777" w:rsidR="009B444A" w:rsidRPr="00037A46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037A46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037A46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037A46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544AFAEE" w:rsidR="00CF47E5" w:rsidRPr="00037A46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037A46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5D49C8" w:rsidRPr="00037A46">
        <w:rPr>
          <w:rFonts w:ascii="Times New Roman" w:eastAsia="Times New Roman" w:hAnsi="Times New Roman" w:cs="Times New Roman"/>
          <w:lang w:eastAsia="pt-BR"/>
        </w:rPr>
        <w:t>2</w:t>
      </w:r>
      <w:r w:rsidR="00646DD9" w:rsidRPr="00037A46">
        <w:rPr>
          <w:rFonts w:ascii="Times New Roman" w:eastAsia="Times New Roman" w:hAnsi="Times New Roman" w:cs="Times New Roman"/>
          <w:lang w:eastAsia="pt-BR"/>
        </w:rPr>
        <w:t>4</w:t>
      </w:r>
      <w:r w:rsidR="000656D0" w:rsidRPr="00037A46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646DD9" w:rsidRPr="00037A46">
        <w:rPr>
          <w:rFonts w:ascii="Times New Roman" w:eastAsia="Times New Roman" w:hAnsi="Times New Roman" w:cs="Times New Roman"/>
          <w:lang w:eastAsia="pt-BR"/>
        </w:rPr>
        <w:t>novembro</w:t>
      </w:r>
      <w:r w:rsidR="000656D0" w:rsidRPr="00037A4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37A46">
        <w:rPr>
          <w:rFonts w:ascii="Times New Roman" w:eastAsia="Times New Roman" w:hAnsi="Times New Roman" w:cs="Times New Roman"/>
          <w:lang w:eastAsia="pt-BR"/>
        </w:rPr>
        <w:t>de 202</w:t>
      </w:r>
      <w:r w:rsidR="006253FC" w:rsidRPr="00037A46">
        <w:rPr>
          <w:rFonts w:ascii="Times New Roman" w:eastAsia="Times New Roman" w:hAnsi="Times New Roman" w:cs="Times New Roman"/>
          <w:lang w:eastAsia="pt-BR"/>
        </w:rPr>
        <w:t>2</w:t>
      </w:r>
      <w:r w:rsidR="00AE696C" w:rsidRPr="00037A46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Pr="00037A46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Pr="00037A46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037A46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037A46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037A46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10D0156C" w14:textId="77777777" w:rsidR="00037A46" w:rsidRPr="00037A46" w:rsidRDefault="004819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037A46" w:rsidRPr="00037A46" w:rsidSect="00D30826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037A46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EF8B2DF" w14:textId="77777777" w:rsidR="00037A46" w:rsidRPr="00037A46" w:rsidRDefault="00037A46" w:rsidP="00037A4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37A46">
        <w:rPr>
          <w:rFonts w:ascii="Times New Roman" w:eastAsia="Calibri" w:hAnsi="Times New Roman" w:cs="Times New Roman"/>
        </w:rPr>
        <w:lastRenderedPageBreak/>
        <w:t>130ª REUNIÃO PLENÁRIA ORDINÁRIA DO CAU/BR</w:t>
      </w:r>
    </w:p>
    <w:p w14:paraId="65F2E28F" w14:textId="77777777" w:rsidR="00037A46" w:rsidRPr="00037A46" w:rsidRDefault="00037A46" w:rsidP="00037A4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1EA8814" w14:textId="77777777" w:rsidR="00037A46" w:rsidRPr="00037A46" w:rsidRDefault="00037A46" w:rsidP="00037A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037A46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37A46" w:rsidRPr="00037A46" w14:paraId="7754502A" w14:textId="77777777" w:rsidTr="007410DD">
        <w:tc>
          <w:tcPr>
            <w:tcW w:w="1043" w:type="dxa"/>
            <w:vMerge w:val="restart"/>
            <w:shd w:val="clear" w:color="auto" w:fill="auto"/>
            <w:vAlign w:val="center"/>
          </w:tcPr>
          <w:p w14:paraId="0D7331F9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750D49B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2F90C2A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37A46" w:rsidRPr="00037A46" w14:paraId="208CCF27" w14:textId="77777777" w:rsidTr="007410DD">
        <w:tc>
          <w:tcPr>
            <w:tcW w:w="1043" w:type="dxa"/>
            <w:vMerge/>
            <w:shd w:val="clear" w:color="auto" w:fill="auto"/>
            <w:vAlign w:val="center"/>
          </w:tcPr>
          <w:p w14:paraId="78946233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F8843F9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A494A0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9E6B0FE" w14:textId="77777777" w:rsidR="00037A46" w:rsidRPr="00037A46" w:rsidRDefault="00037A46" w:rsidP="007410DD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220C535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7E3A6049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037A46" w:rsidRPr="00037A46" w14:paraId="4546B481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F3BDBE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5C3132B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Daniela Bezerra Kipper</w:t>
            </w:r>
          </w:p>
        </w:tc>
        <w:tc>
          <w:tcPr>
            <w:tcW w:w="1100" w:type="dxa"/>
            <w:shd w:val="clear" w:color="auto" w:fill="auto"/>
          </w:tcPr>
          <w:p w14:paraId="47C316BD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4C1A64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9D3DFA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5F7CE2" w14:textId="77777777" w:rsidR="00037A46" w:rsidRPr="00037A46" w:rsidRDefault="00037A46" w:rsidP="007410D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0A187905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87A0DD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2331C9F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1DDDCD8A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22EF70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488065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725AF7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2BD3B08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E76CA3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43F8F6B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056DCC6C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04808D3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876C54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53BF03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37A46" w:rsidRPr="00037A46" w14:paraId="39B64CAF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280E18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2B1B3DD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64E1CF2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B94CD4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C51D7C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08E7ED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6775FF3F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A8AA65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E9DAFD8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626FD26D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E87B15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C6CC83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A0AF69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562EEFC7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CE0541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EAC61A2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162A6796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D48FE6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A1636A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6FB2E6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5BAD94D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B19768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50A631E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2A897D25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92C908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373AE1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DAB70F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7C5DE7EF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32CBA7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0BB8237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047F2278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5A08B3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0C69DC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45E48F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01A8E201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97BF8D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D9C444A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3EF489F9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5DED0C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5BCC2A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B422D4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2A8BDE4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F302AD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3BA772B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537AAD7F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45ECB2A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A4BE8E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2F458C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37A46" w:rsidRPr="00037A46" w14:paraId="00BF429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DB4280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0931A3E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66628C05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DA2914D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AD2FFC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169782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37A46" w:rsidRPr="00037A46" w14:paraId="0D34ED4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69CDE7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A0D0238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501AE17B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48FBEF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F5C7E8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02DF14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44B8400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7F0BDD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EF7060A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5AF5E91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CB853E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C36794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695A40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4215335A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7C891B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3A4BEBB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235D165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AED1C7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B2A113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DA4852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5FF59F6B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5FDB10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263C6B5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78CAFC0C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344096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9E8771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BEE8CC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1FFC8FA7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F1A662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D88E7A1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82ABFDD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0F59D9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F6CE80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5CB0EF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626307A7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1FB071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5C0B06C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C3D031D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AD4E3F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9F9124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8FEC25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68661CAF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298510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FE25FCD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1A81FCAA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C6BA49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E542A8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3B1375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7E77C37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6753B8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7039423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2F56B179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BE32F9F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A6B73C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D055C9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37A46" w:rsidRPr="00037A46" w14:paraId="6B5DA53D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922543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8AC5960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76ED9023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2BF8DDF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B260ED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3D57CA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37A46" w:rsidRPr="00037A46" w14:paraId="3EC39CD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991298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56B0764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6076DAF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07A1B3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D322AB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E607BD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4A7319A6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642936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2A8DDF4D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1FBC48FE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48FEB5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6035B4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F90CF7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19B46F6C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ABDECE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88F6C17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21326D5F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9AA623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E45147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0ECBFC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22ACF15B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2332DD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3631DB3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3C775EED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A819086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924A21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32D1F1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37A46" w:rsidRPr="00037A46" w14:paraId="7C31A17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B3EBA0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463427A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EFA04A2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8908B2D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C380C65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D4070BC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37A46" w:rsidRPr="00037A46" w14:paraId="319F0251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0BD215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B873BAF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4E096A10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36B836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45C5A4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BBC5C6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6AB0ECE6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28A6EA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E98219E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D4E9699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F42A26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01C0FB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553A79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37A46" w:rsidRPr="00037A46" w14:paraId="1B230A1A" w14:textId="77777777" w:rsidTr="007410DD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207D358F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E7C680B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37A46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05B05793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91C5354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B5AECF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000741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37A46" w:rsidRPr="00037A46" w14:paraId="4B1A18B2" w14:textId="77777777" w:rsidTr="007410DD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757D8" w14:textId="77777777" w:rsidR="00037A46" w:rsidRPr="00037A46" w:rsidRDefault="00037A4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1CF7D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681B5F7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92EB07A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F3519F4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331731D" w14:textId="77777777" w:rsidR="00037A46" w:rsidRPr="00037A46" w:rsidRDefault="00037A4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37A46" w:rsidRPr="00037A46" w14:paraId="7E6F00CF" w14:textId="77777777" w:rsidTr="007410DD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3323390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7F0FF6A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383791F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130/2022</w:t>
            </w:r>
          </w:p>
          <w:p w14:paraId="15CA7E98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4674917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Data: 24/11/2022</w:t>
            </w:r>
          </w:p>
          <w:p w14:paraId="596BAFDA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3461664" w14:textId="77777777" w:rsidR="00037A46" w:rsidRPr="00037A46" w:rsidRDefault="00037A46" w:rsidP="0074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037A46">
              <w:rPr>
                <w:rFonts w:ascii="Times New Roman" w:eastAsia="Times New Roman" w:hAnsi="Times New Roman" w:cs="Times New Roman"/>
                <w:lang w:eastAsia="pt-BR"/>
              </w:rPr>
              <w:t xml:space="preserve"> 6.2. Projeto de Deliberação Plenária de julgamento de recurso do processo ético-disciplinar SICCAU 480712/2017 (CAU/SP).</w:t>
            </w:r>
          </w:p>
          <w:p w14:paraId="02D5A5CA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945F758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037A46">
              <w:rPr>
                <w:rFonts w:ascii="Times New Roman" w:eastAsia="Times New Roman" w:hAnsi="Times New Roman" w:cs="Times New Roman"/>
                <w:lang w:eastAsia="pt-BR"/>
              </w:rPr>
              <w:t xml:space="preserve"> (20) </w:t>
            </w: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037A46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037A46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037A46">
              <w:rPr>
                <w:rFonts w:ascii="Times New Roman" w:eastAsia="Times New Roman" w:hAnsi="Times New Roman" w:cs="Times New Roman"/>
                <w:lang w:eastAsia="pt-BR"/>
              </w:rPr>
              <w:t xml:space="preserve"> (7) </w:t>
            </w:r>
            <w:r w:rsidRPr="00037A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037A46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6C2ED751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</w:t>
            </w:r>
            <w:r w:rsidRPr="00037A4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037A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(20)</w:t>
            </w:r>
          </w:p>
          <w:p w14:paraId="5C0721EE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8AD89B2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037A46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54882A29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6C63F17" w14:textId="77777777" w:rsidR="00037A46" w:rsidRPr="00037A46" w:rsidRDefault="00037A4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037A46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037A4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Condutora dos trabalhos </w:t>
            </w:r>
            <w:r w:rsidRPr="00037A46">
              <w:rPr>
                <w:rFonts w:ascii="Times New Roman" w:eastAsia="Times New Roman" w:hAnsi="Times New Roman" w:cs="Times New Roman"/>
                <w:lang w:eastAsia="pt-BR"/>
              </w:rPr>
              <w:t>(Presidente): Nadia Somekh</w:t>
            </w:r>
          </w:p>
        </w:tc>
      </w:tr>
    </w:tbl>
    <w:p w14:paraId="7A46645C" w14:textId="15A25CD5" w:rsidR="00D30826" w:rsidRPr="00037A46" w:rsidRDefault="00D3082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8835567" w14:textId="056A677D" w:rsidR="006229AF" w:rsidRPr="00037A46" w:rsidRDefault="006229AF">
      <w:pPr>
        <w:rPr>
          <w:rFonts w:ascii="Times New Roman" w:eastAsia="Calibri" w:hAnsi="Times New Roman" w:cs="Times New Roman"/>
        </w:rPr>
      </w:pPr>
      <w:bookmarkStart w:id="1" w:name="_GoBack"/>
      <w:bookmarkEnd w:id="1"/>
    </w:p>
    <w:sectPr w:rsidR="006229AF" w:rsidRPr="00037A46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5348" w14:textId="77777777" w:rsidR="0020179A" w:rsidRDefault="0020179A" w:rsidP="00783D72">
      <w:pPr>
        <w:spacing w:after="0" w:line="240" w:lineRule="auto"/>
      </w:pPr>
      <w:r>
        <w:separator/>
      </w:r>
    </w:p>
  </w:endnote>
  <w:endnote w:type="continuationSeparator" w:id="0">
    <w:p w14:paraId="5F0875A2" w14:textId="77777777" w:rsidR="0020179A" w:rsidRDefault="0020179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23114CF2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96B92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CE4A" w14:textId="77777777" w:rsidR="0020179A" w:rsidRDefault="0020179A" w:rsidP="00783D72">
      <w:pPr>
        <w:spacing w:after="0" w:line="240" w:lineRule="auto"/>
      </w:pPr>
      <w:r>
        <w:separator/>
      </w:r>
    </w:p>
  </w:footnote>
  <w:footnote w:type="continuationSeparator" w:id="0">
    <w:p w14:paraId="00471759" w14:textId="77777777" w:rsidR="0020179A" w:rsidRDefault="0020179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3A6B"/>
    <w:multiLevelType w:val="hybridMultilevel"/>
    <w:tmpl w:val="77E61D24"/>
    <w:lvl w:ilvl="0" w:tplc="6EA2CAB0">
      <w:start w:val="2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64E6B3A"/>
    <w:multiLevelType w:val="hybridMultilevel"/>
    <w:tmpl w:val="CF1855F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9853047"/>
    <w:multiLevelType w:val="multilevel"/>
    <w:tmpl w:val="B80C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7440"/>
    <w:multiLevelType w:val="hybridMultilevel"/>
    <w:tmpl w:val="057E1966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7"/>
  </w:num>
  <w:num w:numId="5">
    <w:abstractNumId w:val="8"/>
  </w:num>
  <w:num w:numId="6">
    <w:abstractNumId w:val="14"/>
  </w:num>
  <w:num w:numId="7">
    <w:abstractNumId w:val="6"/>
  </w:num>
  <w:num w:numId="8">
    <w:abstractNumId w:val="17"/>
  </w:num>
  <w:num w:numId="9">
    <w:abstractNumId w:val="16"/>
  </w:num>
  <w:num w:numId="10">
    <w:abstractNumId w:val="13"/>
  </w:num>
  <w:num w:numId="11">
    <w:abstractNumId w:val="18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0"/>
  </w:num>
  <w:num w:numId="17">
    <w:abstractNumId w:val="12"/>
  </w:num>
  <w:num w:numId="18">
    <w:abstractNumId w:val="3"/>
  </w:num>
  <w:num w:numId="19">
    <w:abstractNumId w:val="4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2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37A46"/>
    <w:rsid w:val="00047ECD"/>
    <w:rsid w:val="00054EF9"/>
    <w:rsid w:val="0006440A"/>
    <w:rsid w:val="000656D0"/>
    <w:rsid w:val="00065E98"/>
    <w:rsid w:val="00066F8C"/>
    <w:rsid w:val="0007732B"/>
    <w:rsid w:val="00077753"/>
    <w:rsid w:val="00080A95"/>
    <w:rsid w:val="000A106D"/>
    <w:rsid w:val="000A166F"/>
    <w:rsid w:val="000A709A"/>
    <w:rsid w:val="000B3506"/>
    <w:rsid w:val="000B7831"/>
    <w:rsid w:val="000F2100"/>
    <w:rsid w:val="001138E5"/>
    <w:rsid w:val="0012440E"/>
    <w:rsid w:val="001273A9"/>
    <w:rsid w:val="00127D36"/>
    <w:rsid w:val="001435DA"/>
    <w:rsid w:val="00145BB7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C2D51"/>
    <w:rsid w:val="001D5369"/>
    <w:rsid w:val="001D6CF5"/>
    <w:rsid w:val="001E3C74"/>
    <w:rsid w:val="001F1005"/>
    <w:rsid w:val="0020179A"/>
    <w:rsid w:val="00211E78"/>
    <w:rsid w:val="00217834"/>
    <w:rsid w:val="00222354"/>
    <w:rsid w:val="002512CB"/>
    <w:rsid w:val="002621FF"/>
    <w:rsid w:val="00265BB1"/>
    <w:rsid w:val="0026723C"/>
    <w:rsid w:val="002A788B"/>
    <w:rsid w:val="002B3067"/>
    <w:rsid w:val="002B77FD"/>
    <w:rsid w:val="002E0EB7"/>
    <w:rsid w:val="002E164B"/>
    <w:rsid w:val="00305944"/>
    <w:rsid w:val="003100EC"/>
    <w:rsid w:val="00315DF4"/>
    <w:rsid w:val="00323697"/>
    <w:rsid w:val="00325341"/>
    <w:rsid w:val="00335F16"/>
    <w:rsid w:val="003402C4"/>
    <w:rsid w:val="003527F7"/>
    <w:rsid w:val="00362ADC"/>
    <w:rsid w:val="0039254C"/>
    <w:rsid w:val="003A7F09"/>
    <w:rsid w:val="003C5E67"/>
    <w:rsid w:val="003C7E30"/>
    <w:rsid w:val="003F19D8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3019"/>
    <w:rsid w:val="004B4593"/>
    <w:rsid w:val="004C2963"/>
    <w:rsid w:val="004D45BD"/>
    <w:rsid w:val="004D7C17"/>
    <w:rsid w:val="004E7263"/>
    <w:rsid w:val="004F6EF1"/>
    <w:rsid w:val="004F7DBC"/>
    <w:rsid w:val="00510F1E"/>
    <w:rsid w:val="00515334"/>
    <w:rsid w:val="00527E7F"/>
    <w:rsid w:val="005406FB"/>
    <w:rsid w:val="00542B72"/>
    <w:rsid w:val="0055495F"/>
    <w:rsid w:val="005558BE"/>
    <w:rsid w:val="005607A7"/>
    <w:rsid w:val="005910AA"/>
    <w:rsid w:val="005920B4"/>
    <w:rsid w:val="005A1D48"/>
    <w:rsid w:val="005A6873"/>
    <w:rsid w:val="005B2864"/>
    <w:rsid w:val="005B7DE8"/>
    <w:rsid w:val="005D49C8"/>
    <w:rsid w:val="005E146D"/>
    <w:rsid w:val="00601918"/>
    <w:rsid w:val="006111A9"/>
    <w:rsid w:val="00614191"/>
    <w:rsid w:val="006229AF"/>
    <w:rsid w:val="006253FC"/>
    <w:rsid w:val="00631B88"/>
    <w:rsid w:val="00646DD9"/>
    <w:rsid w:val="00685EB0"/>
    <w:rsid w:val="00694424"/>
    <w:rsid w:val="006D1C53"/>
    <w:rsid w:val="006E4F3B"/>
    <w:rsid w:val="006F3313"/>
    <w:rsid w:val="007038E8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685C"/>
    <w:rsid w:val="00877899"/>
    <w:rsid w:val="00882C84"/>
    <w:rsid w:val="00884CDE"/>
    <w:rsid w:val="00885B70"/>
    <w:rsid w:val="0089435F"/>
    <w:rsid w:val="008978AC"/>
    <w:rsid w:val="008A3BCB"/>
    <w:rsid w:val="008C0B71"/>
    <w:rsid w:val="008E61AB"/>
    <w:rsid w:val="0091793F"/>
    <w:rsid w:val="009262BE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D726F"/>
    <w:rsid w:val="009E1E40"/>
    <w:rsid w:val="009F2164"/>
    <w:rsid w:val="009F3D7C"/>
    <w:rsid w:val="009F6CAE"/>
    <w:rsid w:val="00A02FE7"/>
    <w:rsid w:val="00A13DD7"/>
    <w:rsid w:val="00A146D0"/>
    <w:rsid w:val="00A15776"/>
    <w:rsid w:val="00A1578C"/>
    <w:rsid w:val="00A16097"/>
    <w:rsid w:val="00A36A98"/>
    <w:rsid w:val="00A4002C"/>
    <w:rsid w:val="00A409A5"/>
    <w:rsid w:val="00A46A8D"/>
    <w:rsid w:val="00A616BC"/>
    <w:rsid w:val="00A762DA"/>
    <w:rsid w:val="00A77AC1"/>
    <w:rsid w:val="00A911A6"/>
    <w:rsid w:val="00A9437D"/>
    <w:rsid w:val="00A9537F"/>
    <w:rsid w:val="00AB1F72"/>
    <w:rsid w:val="00AB3799"/>
    <w:rsid w:val="00AC08F7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804D0"/>
    <w:rsid w:val="00BA2C9E"/>
    <w:rsid w:val="00BA7A10"/>
    <w:rsid w:val="00BB5BA1"/>
    <w:rsid w:val="00BB631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344E2"/>
    <w:rsid w:val="00C502C5"/>
    <w:rsid w:val="00C57BBB"/>
    <w:rsid w:val="00C6493F"/>
    <w:rsid w:val="00C826B0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B080E"/>
    <w:rsid w:val="00CC2FB0"/>
    <w:rsid w:val="00CD537B"/>
    <w:rsid w:val="00CF47E5"/>
    <w:rsid w:val="00CF4E6E"/>
    <w:rsid w:val="00D12AAC"/>
    <w:rsid w:val="00D151CD"/>
    <w:rsid w:val="00D30826"/>
    <w:rsid w:val="00D32DE0"/>
    <w:rsid w:val="00D431B9"/>
    <w:rsid w:val="00D5184D"/>
    <w:rsid w:val="00D55C8E"/>
    <w:rsid w:val="00D565D5"/>
    <w:rsid w:val="00D6552A"/>
    <w:rsid w:val="00D944D9"/>
    <w:rsid w:val="00DB2DA6"/>
    <w:rsid w:val="00DC5CEC"/>
    <w:rsid w:val="00DF1444"/>
    <w:rsid w:val="00DF5C79"/>
    <w:rsid w:val="00E200C7"/>
    <w:rsid w:val="00E209B6"/>
    <w:rsid w:val="00E226AE"/>
    <w:rsid w:val="00E23533"/>
    <w:rsid w:val="00E270EF"/>
    <w:rsid w:val="00E52C19"/>
    <w:rsid w:val="00E613E7"/>
    <w:rsid w:val="00E625E1"/>
    <w:rsid w:val="00E661AC"/>
    <w:rsid w:val="00E729D0"/>
    <w:rsid w:val="00E777B2"/>
    <w:rsid w:val="00E9327E"/>
    <w:rsid w:val="00E96B92"/>
    <w:rsid w:val="00EC0F3D"/>
    <w:rsid w:val="00EC5CA2"/>
    <w:rsid w:val="00ED112A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24C76"/>
    <w:rsid w:val="00F32C3A"/>
    <w:rsid w:val="00F33574"/>
    <w:rsid w:val="00F36217"/>
    <w:rsid w:val="00F719F0"/>
    <w:rsid w:val="00F71FAE"/>
    <w:rsid w:val="00F8684A"/>
    <w:rsid w:val="00F93935"/>
    <w:rsid w:val="00F94529"/>
    <w:rsid w:val="00F94F2E"/>
    <w:rsid w:val="00FA1CF5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  <w:style w:type="character" w:styleId="nfaseSutil">
    <w:name w:val="Subtle Emphasis"/>
    <w:basedOn w:val="Fontepargpadro"/>
    <w:uiPriority w:val="19"/>
    <w:qFormat/>
    <w:rsid w:val="00C344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105B-AE0D-4FF2-B1E3-0690C031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53</cp:revision>
  <cp:lastPrinted>2021-01-14T19:54:00Z</cp:lastPrinted>
  <dcterms:created xsi:type="dcterms:W3CDTF">2022-04-20T13:35:00Z</dcterms:created>
  <dcterms:modified xsi:type="dcterms:W3CDTF">2022-11-30T23:02:00Z</dcterms:modified>
</cp:coreProperties>
</file>