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430E02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430E02" w:rsidRDefault="00CF47E5" w:rsidP="007672D7">
            <w:pPr>
              <w:pStyle w:val="SemEspaamento"/>
              <w:rPr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10A6DEF" w:rsidR="00CF47E5" w:rsidRPr="00430E02" w:rsidRDefault="001A1D26" w:rsidP="001A1D26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1616474/2022 </w:t>
            </w:r>
          </w:p>
        </w:tc>
      </w:tr>
      <w:tr w:rsidR="00CF47E5" w:rsidRPr="00430E02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430E0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430E02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430E02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430E02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430E02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30E02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8DBEA2C" w:rsidR="00CF47E5" w:rsidRPr="00430E02" w:rsidRDefault="0014351F" w:rsidP="00E37F9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30E02">
              <w:rPr>
                <w:rFonts w:ascii="Times New Roman" w:eastAsia="Times New Roman" w:hAnsi="Times New Roman"/>
                <w:bCs/>
                <w:lang w:eastAsia="pt-BR"/>
              </w:rPr>
              <w:t xml:space="preserve">ALTERAÇÃO DE DATA E LOCAL DE REUNIÕES </w:t>
            </w:r>
            <w:r w:rsidR="00E37F96" w:rsidRPr="00430E02">
              <w:rPr>
                <w:rFonts w:ascii="Times New Roman" w:eastAsia="Times New Roman" w:hAnsi="Times New Roman"/>
                <w:bCs/>
                <w:lang w:eastAsia="pt-BR"/>
              </w:rPr>
              <w:t>NO CALENDÁRIO OFICIAL DO CAU/BR</w:t>
            </w:r>
          </w:p>
        </w:tc>
      </w:tr>
    </w:tbl>
    <w:p w14:paraId="349F0515" w14:textId="5E1A82AD" w:rsidR="00CF47E5" w:rsidRPr="00430E02" w:rsidRDefault="00842F40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30E02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532086" w:rsidRPr="00430E02">
        <w:rPr>
          <w:rFonts w:ascii="Times New Roman" w:eastAsia="Cambria" w:hAnsi="Times New Roman" w:cs="Times New Roman"/>
          <w:lang w:eastAsia="pt-BR"/>
        </w:rPr>
        <w:t>1</w:t>
      </w:r>
      <w:r w:rsidR="006579AA" w:rsidRPr="00430E02">
        <w:rPr>
          <w:rFonts w:ascii="Times New Roman" w:eastAsia="Cambria" w:hAnsi="Times New Roman" w:cs="Times New Roman"/>
          <w:lang w:eastAsia="pt-BR"/>
        </w:rPr>
        <w:t>28</w:t>
      </w:r>
      <w:r w:rsidR="00DA4E42">
        <w:rPr>
          <w:rFonts w:ascii="Times New Roman" w:eastAsia="Cambria" w:hAnsi="Times New Roman" w:cs="Times New Roman"/>
          <w:lang w:eastAsia="pt-BR"/>
        </w:rPr>
        <w:t>-</w:t>
      </w:r>
      <w:r w:rsidR="00E07170">
        <w:rPr>
          <w:rFonts w:ascii="Times New Roman" w:eastAsia="Cambria" w:hAnsi="Times New Roman" w:cs="Times New Roman"/>
          <w:lang w:eastAsia="pt-BR"/>
        </w:rPr>
        <w:t>0</w:t>
      </w:r>
      <w:r w:rsidR="007839BA">
        <w:rPr>
          <w:rFonts w:ascii="Times New Roman" w:eastAsia="Cambria" w:hAnsi="Times New Roman" w:cs="Times New Roman"/>
          <w:lang w:eastAsia="pt-BR"/>
        </w:rPr>
        <w:t>5</w:t>
      </w:r>
      <w:r w:rsidR="003A5052" w:rsidRPr="00430E02">
        <w:rPr>
          <w:rFonts w:ascii="Times New Roman" w:eastAsia="Cambria" w:hAnsi="Times New Roman" w:cs="Times New Roman"/>
          <w:lang w:eastAsia="pt-BR"/>
        </w:rPr>
        <w:t>/2022</w:t>
      </w:r>
    </w:p>
    <w:p w14:paraId="4317D479" w14:textId="5D0BA661" w:rsidR="00CF47E5" w:rsidRPr="00430E02" w:rsidRDefault="00E37F96" w:rsidP="009E1B82">
      <w:pPr>
        <w:ind w:left="5103"/>
        <w:jc w:val="both"/>
        <w:rPr>
          <w:rFonts w:ascii="Times New Roman" w:eastAsia="Cambria" w:hAnsi="Times New Roman" w:cs="Times New Roman"/>
          <w:lang w:eastAsia="pt-BR"/>
        </w:rPr>
      </w:pPr>
      <w:r w:rsidRPr="00430E02">
        <w:rPr>
          <w:rFonts w:ascii="Times New Roman" w:hAnsi="Times New Roman"/>
        </w:rPr>
        <w:t>Aprova alteração de data e local de reuniões no Calendário Oficial do CAU/BR</w:t>
      </w:r>
      <w:r w:rsidR="009E1B82" w:rsidRPr="00430E02">
        <w:rPr>
          <w:rFonts w:ascii="Times New Roman" w:hAnsi="Times New Roman"/>
        </w:rPr>
        <w:t>.</w:t>
      </w:r>
    </w:p>
    <w:p w14:paraId="4F6BEF5E" w14:textId="2FF2391E" w:rsidR="00372B90" w:rsidRPr="00430E02" w:rsidRDefault="00372B90" w:rsidP="00372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30E02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</w:t>
      </w:r>
      <w:r w:rsidR="00532086" w:rsidRPr="00430E02">
        <w:rPr>
          <w:rFonts w:ascii="Times New Roman" w:eastAsia="Times New Roman" w:hAnsi="Times New Roman" w:cs="Times New Roman"/>
          <w:lang w:eastAsia="pt-BR"/>
        </w:rPr>
        <w:t xml:space="preserve"> de reunião híbrida, nos dias 22 e 23</w:t>
      </w:r>
      <w:r w:rsidRPr="00430E02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532086" w:rsidRPr="00430E02">
        <w:rPr>
          <w:rFonts w:ascii="Times New Roman" w:eastAsia="Times New Roman" w:hAnsi="Times New Roman" w:cs="Times New Roman"/>
          <w:lang w:eastAsia="pt-BR"/>
        </w:rPr>
        <w:t>setembro</w:t>
      </w:r>
      <w:r w:rsidRPr="00430E02">
        <w:rPr>
          <w:rFonts w:ascii="Times New Roman" w:eastAsia="Times New Roman" w:hAnsi="Times New Roman" w:cs="Times New Roman"/>
          <w:lang w:eastAsia="pt-BR"/>
        </w:rPr>
        <w:t xml:space="preserve"> de 2022, após análise do assunto em epígrafe,</w:t>
      </w:r>
    </w:p>
    <w:p w14:paraId="1A9095E5" w14:textId="37D324D8" w:rsidR="007134C7" w:rsidRPr="00430E02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0585E60" w14:textId="061D4E3D" w:rsidR="00EF5F24" w:rsidRPr="00430E02" w:rsidRDefault="00EF5F24" w:rsidP="00FB1F7B">
      <w:pPr>
        <w:spacing w:after="0"/>
        <w:jc w:val="both"/>
        <w:rPr>
          <w:rFonts w:ascii="Times New Roman" w:hAnsi="Times New Roman"/>
        </w:rPr>
      </w:pPr>
      <w:r w:rsidRPr="00430E02">
        <w:rPr>
          <w:rFonts w:ascii="Times New Roman" w:hAnsi="Times New Roman"/>
        </w:rPr>
        <w:t xml:space="preserve">Considerando o disposto no art. 97 </w:t>
      </w:r>
      <w:r w:rsidR="001A1D26">
        <w:rPr>
          <w:rFonts w:ascii="Times New Roman" w:hAnsi="Times New Roman"/>
        </w:rPr>
        <w:t xml:space="preserve">e 116 </w:t>
      </w:r>
      <w:r w:rsidRPr="00430E02">
        <w:rPr>
          <w:rFonts w:ascii="Times New Roman" w:hAnsi="Times New Roman"/>
        </w:rPr>
        <w:t>do Regimento Interno do CAU/BR</w:t>
      </w:r>
      <w:r w:rsidR="001A1D26">
        <w:rPr>
          <w:rFonts w:ascii="Times New Roman" w:hAnsi="Times New Roman"/>
        </w:rPr>
        <w:t xml:space="preserve">; </w:t>
      </w:r>
    </w:p>
    <w:p w14:paraId="7371C618" w14:textId="77777777" w:rsidR="00FB1F7B" w:rsidRPr="00430E02" w:rsidRDefault="00FB1F7B" w:rsidP="00FB1F7B">
      <w:pPr>
        <w:spacing w:after="0"/>
        <w:jc w:val="both"/>
        <w:rPr>
          <w:rFonts w:ascii="Times New Roman" w:hAnsi="Times New Roman"/>
        </w:rPr>
      </w:pPr>
    </w:p>
    <w:p w14:paraId="4187EFD5" w14:textId="7F5D00F4" w:rsidR="00FB1F7B" w:rsidRPr="00430E02" w:rsidRDefault="0053350B" w:rsidP="00FB1F7B">
      <w:pPr>
        <w:spacing w:after="0"/>
        <w:jc w:val="both"/>
        <w:rPr>
          <w:rFonts w:ascii="Times New Roman" w:hAnsi="Times New Roman"/>
        </w:rPr>
      </w:pPr>
      <w:r w:rsidRPr="00430E02">
        <w:rPr>
          <w:rFonts w:ascii="Times New Roman" w:hAnsi="Times New Roman"/>
        </w:rPr>
        <w:t>C</w:t>
      </w:r>
      <w:r w:rsidR="00E37F96" w:rsidRPr="00430E02">
        <w:rPr>
          <w:rFonts w:ascii="Times New Roman" w:hAnsi="Times New Roman"/>
        </w:rPr>
        <w:t>onsiderando a Deliberação nº 028</w:t>
      </w:r>
      <w:r w:rsidRPr="00430E02">
        <w:rPr>
          <w:rFonts w:ascii="Times New Roman" w:hAnsi="Times New Roman"/>
        </w:rPr>
        <w:t>/2022-</w:t>
      </w:r>
      <w:r w:rsidR="001A1D26">
        <w:rPr>
          <w:rFonts w:ascii="Times New Roman" w:hAnsi="Times New Roman"/>
        </w:rPr>
        <w:t>CPUA-CAU/BR; e</w:t>
      </w:r>
    </w:p>
    <w:p w14:paraId="743D7D1F" w14:textId="46BFE784" w:rsidR="00C442E9" w:rsidRPr="00430E02" w:rsidRDefault="00C442E9" w:rsidP="00FB1F7B">
      <w:pPr>
        <w:spacing w:after="0"/>
        <w:jc w:val="both"/>
        <w:rPr>
          <w:rFonts w:ascii="Times New Roman" w:hAnsi="Times New Roman"/>
        </w:rPr>
      </w:pPr>
    </w:p>
    <w:p w14:paraId="4B217B69" w14:textId="50C788EE" w:rsidR="00C442E9" w:rsidRPr="00430E02" w:rsidRDefault="00C442E9" w:rsidP="00FB1F7B">
      <w:pPr>
        <w:spacing w:after="0"/>
        <w:jc w:val="both"/>
        <w:rPr>
          <w:rFonts w:ascii="Times New Roman" w:hAnsi="Times New Roman"/>
        </w:rPr>
      </w:pPr>
      <w:r w:rsidRPr="00430E02">
        <w:rPr>
          <w:rFonts w:ascii="Times New Roman" w:hAnsi="Times New Roman"/>
        </w:rPr>
        <w:t xml:space="preserve">Considerando </w:t>
      </w:r>
      <w:r w:rsidR="001A1D26">
        <w:rPr>
          <w:rFonts w:ascii="Times New Roman" w:hAnsi="Times New Roman"/>
        </w:rPr>
        <w:t xml:space="preserve">o </w:t>
      </w:r>
      <w:r w:rsidRPr="00430E02">
        <w:rPr>
          <w:rFonts w:ascii="Times New Roman" w:hAnsi="Times New Roman"/>
        </w:rPr>
        <w:t>Ofício</w:t>
      </w:r>
      <w:r w:rsidR="001A1D26">
        <w:rPr>
          <w:rFonts w:ascii="Times New Roman" w:hAnsi="Times New Roman"/>
        </w:rPr>
        <w:t xml:space="preserve"> nº </w:t>
      </w:r>
      <w:r w:rsidRPr="00430E02">
        <w:rPr>
          <w:rFonts w:ascii="Times New Roman" w:hAnsi="Times New Roman"/>
        </w:rPr>
        <w:t>165/2022 – PRES/CAU-RJ, que convida o CAU/BR a realizar sua programação do mês de dezembro na cidade do Rio de Janeiro, incluindo a Reunião do Conselho Diretor, Reunião Plenária Ordinária, Reunião Plenária Ampliada e a celebração do Dia do Arquiteto e Urbanista, no dia 15 de dezembro.</w:t>
      </w:r>
    </w:p>
    <w:p w14:paraId="0DBE9D90" w14:textId="77777777" w:rsidR="00E37F96" w:rsidRPr="00430E02" w:rsidRDefault="00E37F96" w:rsidP="00FB1F7B">
      <w:pPr>
        <w:spacing w:after="0"/>
        <w:jc w:val="both"/>
        <w:rPr>
          <w:rFonts w:ascii="Times New Roman" w:hAnsi="Times New Roman"/>
        </w:rPr>
      </w:pPr>
    </w:p>
    <w:p w14:paraId="629D4C90" w14:textId="249E5C12" w:rsidR="00EF5F24" w:rsidRPr="00430E02" w:rsidRDefault="00EF5F24" w:rsidP="00EF5F24">
      <w:pPr>
        <w:jc w:val="both"/>
        <w:rPr>
          <w:rFonts w:ascii="Times New Roman" w:eastAsia="Times New Roman" w:hAnsi="Times New Roman"/>
          <w:b/>
          <w:lang w:eastAsia="pt-BR"/>
        </w:rPr>
      </w:pPr>
      <w:r w:rsidRPr="00430E02">
        <w:rPr>
          <w:rFonts w:ascii="Times New Roman" w:eastAsia="Times New Roman" w:hAnsi="Times New Roman"/>
          <w:b/>
          <w:lang w:eastAsia="pt-BR"/>
        </w:rPr>
        <w:t>DELIBEROU:</w:t>
      </w:r>
    </w:p>
    <w:p w14:paraId="2D2A76DA" w14:textId="356F02C4" w:rsidR="00D66B3A" w:rsidRPr="001A1D26" w:rsidRDefault="00E1468F" w:rsidP="001A1D26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A1D26">
        <w:rPr>
          <w:rFonts w:ascii="Times New Roman" w:eastAsia="Times New Roman" w:hAnsi="Times New Roman"/>
          <w:sz w:val="22"/>
          <w:szCs w:val="22"/>
          <w:lang w:eastAsia="pt-BR"/>
        </w:rPr>
        <w:t>Aprovar as alterações no calendário do CAU/BR:</w:t>
      </w:r>
    </w:p>
    <w:p w14:paraId="1C4D171D" w14:textId="0255034E" w:rsidR="005B0ACA" w:rsidRPr="00430E02" w:rsidRDefault="00E1468F" w:rsidP="00372B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0E02">
        <w:rPr>
          <w:rFonts w:ascii="Times New Roman" w:hAnsi="Times New Roman" w:cs="Times New Roman"/>
          <w:sz w:val="22"/>
          <w:szCs w:val="22"/>
        </w:rPr>
        <w:t xml:space="preserve">Data </w:t>
      </w:r>
      <w:r w:rsidR="007C03AD" w:rsidRPr="00430E02">
        <w:rPr>
          <w:rFonts w:ascii="Times New Roman" w:eastAsia="Times New Roman" w:hAnsi="Times New Roman"/>
          <w:sz w:val="22"/>
          <w:szCs w:val="22"/>
          <w:lang w:eastAsia="pt-BR"/>
        </w:rPr>
        <w:t>e local da 116</w:t>
      </w:r>
      <w:r w:rsidR="005B0ACA" w:rsidRPr="00430E02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Ordinária da CPUA-CAU/BR </w:t>
      </w:r>
      <w:r w:rsidR="007C03AD" w:rsidRPr="00430E02">
        <w:rPr>
          <w:rFonts w:ascii="Times New Roman" w:hAnsi="Times New Roman" w:cs="Times New Roman"/>
          <w:sz w:val="22"/>
          <w:szCs w:val="22"/>
        </w:rPr>
        <w:t>do dia 09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</w:t>
      </w:r>
      <w:r w:rsidR="007C03AD" w:rsidRPr="00430E02">
        <w:rPr>
          <w:rFonts w:ascii="Times New Roman" w:hAnsi="Times New Roman" w:cs="Times New Roman"/>
          <w:sz w:val="22"/>
          <w:szCs w:val="22"/>
        </w:rPr>
        <w:t>novembro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2022 para o dia </w:t>
      </w:r>
      <w:r w:rsidR="007C03AD" w:rsidRPr="00430E02">
        <w:rPr>
          <w:rFonts w:ascii="Times New Roman" w:hAnsi="Times New Roman" w:cs="Times New Roman"/>
          <w:sz w:val="22"/>
          <w:szCs w:val="22"/>
        </w:rPr>
        <w:t>17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</w:t>
      </w:r>
      <w:r w:rsidR="007C03AD" w:rsidRPr="00430E02">
        <w:rPr>
          <w:rFonts w:ascii="Times New Roman" w:hAnsi="Times New Roman" w:cs="Times New Roman"/>
          <w:sz w:val="22"/>
          <w:szCs w:val="22"/>
        </w:rPr>
        <w:t>novembro</w:t>
      </w:r>
      <w:r w:rsidR="005B0ACA" w:rsidRPr="00430E02">
        <w:rPr>
          <w:rFonts w:ascii="Times New Roman" w:hAnsi="Times New Roman" w:cs="Times New Roman"/>
          <w:sz w:val="22"/>
          <w:szCs w:val="22"/>
        </w:rPr>
        <w:t xml:space="preserve"> de 2022, na cidade de </w:t>
      </w:r>
      <w:r w:rsidR="007C03AD" w:rsidRPr="00430E02">
        <w:rPr>
          <w:rFonts w:ascii="Times New Roman" w:hAnsi="Times New Roman" w:cs="Times New Roman"/>
          <w:sz w:val="22"/>
          <w:szCs w:val="22"/>
        </w:rPr>
        <w:t>Porto Alegre/RS</w:t>
      </w:r>
      <w:r w:rsidR="005B0ACA" w:rsidRPr="00430E02">
        <w:rPr>
          <w:rFonts w:ascii="Times New Roman" w:hAnsi="Times New Roman" w:cs="Times New Roman"/>
          <w:sz w:val="22"/>
          <w:szCs w:val="22"/>
        </w:rPr>
        <w:t>;</w:t>
      </w:r>
      <w:r w:rsidR="009E1B82" w:rsidRPr="00430E02">
        <w:rPr>
          <w:rFonts w:ascii="Times New Roman" w:hAnsi="Times New Roman" w:cs="Times New Roman"/>
          <w:sz w:val="22"/>
          <w:szCs w:val="22"/>
        </w:rPr>
        <w:t xml:space="preserve"> e</w:t>
      </w:r>
    </w:p>
    <w:p w14:paraId="126C7D36" w14:textId="2A2B102A" w:rsidR="00C442E9" w:rsidRPr="00430E02" w:rsidRDefault="00C442E9" w:rsidP="00372B9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0E02">
        <w:rPr>
          <w:rFonts w:ascii="Times New Roman" w:hAnsi="Times New Roman" w:cs="Times New Roman"/>
          <w:sz w:val="22"/>
          <w:szCs w:val="22"/>
        </w:rPr>
        <w:t xml:space="preserve">Local da </w:t>
      </w:r>
      <w:r w:rsidR="00D66B3A" w:rsidRPr="00430E02">
        <w:rPr>
          <w:rFonts w:ascii="Times New Roman" w:hAnsi="Times New Roman" w:cs="Times New Roman"/>
          <w:sz w:val="22"/>
          <w:szCs w:val="22"/>
        </w:rPr>
        <w:t>12</w:t>
      </w:r>
      <w:r w:rsidR="00430E02">
        <w:rPr>
          <w:rFonts w:ascii="Times New Roman" w:hAnsi="Times New Roman" w:cs="Times New Roman"/>
          <w:sz w:val="22"/>
          <w:szCs w:val="22"/>
        </w:rPr>
        <w:t>3</w:t>
      </w:r>
      <w:r w:rsidR="00D66B3A" w:rsidRPr="00430E02">
        <w:rPr>
          <w:rFonts w:ascii="Times New Roman" w:hAnsi="Times New Roman" w:cs="Times New Roman"/>
          <w:sz w:val="22"/>
          <w:szCs w:val="22"/>
        </w:rPr>
        <w:t xml:space="preserve">ª </w:t>
      </w:r>
      <w:r w:rsidRPr="00430E02">
        <w:rPr>
          <w:rFonts w:ascii="Times New Roman" w:hAnsi="Times New Roman"/>
          <w:sz w:val="22"/>
          <w:szCs w:val="22"/>
        </w:rPr>
        <w:t xml:space="preserve">Reunião do Conselho Diretor, </w:t>
      </w:r>
      <w:r w:rsidR="00D66B3A" w:rsidRPr="00430E02">
        <w:rPr>
          <w:rFonts w:ascii="Times New Roman" w:hAnsi="Times New Roman"/>
          <w:sz w:val="22"/>
          <w:szCs w:val="22"/>
        </w:rPr>
        <w:t xml:space="preserve">131ª </w:t>
      </w:r>
      <w:r w:rsidRPr="00430E02">
        <w:rPr>
          <w:rFonts w:ascii="Times New Roman" w:hAnsi="Times New Roman"/>
          <w:sz w:val="22"/>
          <w:szCs w:val="22"/>
        </w:rPr>
        <w:t xml:space="preserve">Reunião Plenária Ordinária, </w:t>
      </w:r>
      <w:r w:rsidR="00D66B3A" w:rsidRPr="00430E02">
        <w:rPr>
          <w:rFonts w:ascii="Times New Roman" w:hAnsi="Times New Roman"/>
          <w:sz w:val="22"/>
          <w:szCs w:val="22"/>
        </w:rPr>
        <w:t xml:space="preserve">42ª </w:t>
      </w:r>
      <w:r w:rsidRPr="00430E02">
        <w:rPr>
          <w:rFonts w:ascii="Times New Roman" w:hAnsi="Times New Roman"/>
          <w:sz w:val="22"/>
          <w:szCs w:val="22"/>
        </w:rPr>
        <w:t>Reunião Plenária Ampliada</w:t>
      </w:r>
      <w:r w:rsidR="00430E02">
        <w:rPr>
          <w:rFonts w:ascii="Times New Roman" w:hAnsi="Times New Roman"/>
          <w:sz w:val="22"/>
          <w:szCs w:val="22"/>
        </w:rPr>
        <w:t xml:space="preserve"> do CAU/BR</w:t>
      </w:r>
      <w:r w:rsidRPr="00430E02">
        <w:rPr>
          <w:rFonts w:ascii="Times New Roman" w:hAnsi="Times New Roman"/>
          <w:sz w:val="22"/>
          <w:szCs w:val="22"/>
        </w:rPr>
        <w:t xml:space="preserve"> e a celebração do Dia do Arquiteto e Urbanista para o Rio de Janeiro</w:t>
      </w:r>
      <w:r w:rsidR="00430E02">
        <w:rPr>
          <w:rFonts w:ascii="Times New Roman" w:hAnsi="Times New Roman"/>
          <w:sz w:val="22"/>
          <w:szCs w:val="22"/>
        </w:rPr>
        <w:t>, nos dias 14 a 16 de dezembro de 2022</w:t>
      </w:r>
      <w:r w:rsidRPr="00430E02">
        <w:rPr>
          <w:rFonts w:ascii="Times New Roman" w:hAnsi="Times New Roman"/>
          <w:sz w:val="22"/>
          <w:szCs w:val="22"/>
        </w:rPr>
        <w:t>.</w:t>
      </w:r>
    </w:p>
    <w:p w14:paraId="4E2DAA83" w14:textId="77777777" w:rsidR="00372B90" w:rsidRPr="00430E02" w:rsidRDefault="00372B90" w:rsidP="00372B90">
      <w:pPr>
        <w:pStyle w:val="Defaul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BA5ABA" w14:textId="1E3937A3" w:rsidR="00EF5F24" w:rsidRPr="00430E02" w:rsidRDefault="007C03AD" w:rsidP="00430E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0E02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72B90" w:rsidRPr="00430E02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EF5F24" w:rsidRPr="00430E02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14:paraId="650064B6" w14:textId="77777777" w:rsidR="00422352" w:rsidRPr="00430E02" w:rsidRDefault="00422352" w:rsidP="00430E0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7BDA08B" w14:textId="4812B453" w:rsidR="00CF47E5" w:rsidRPr="00430E02" w:rsidRDefault="00EF5F24" w:rsidP="00430E02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430E02">
        <w:rPr>
          <w:rFonts w:ascii="Times New Roman" w:eastAsia="Times New Roman" w:hAnsi="Times New Roman"/>
          <w:lang w:eastAsia="pt-BR"/>
        </w:rPr>
        <w:t xml:space="preserve">Esta deliberação entra em vigor na data de </w:t>
      </w:r>
      <w:r w:rsidRPr="00430E02">
        <w:rPr>
          <w:rFonts w:ascii="Times New Roman" w:hAnsi="Times New Roman"/>
          <w:lang w:eastAsia="pt-BR"/>
        </w:rPr>
        <w:t>sua publicação</w:t>
      </w:r>
      <w:r w:rsidR="00430E02">
        <w:rPr>
          <w:rFonts w:ascii="Times New Roman" w:hAnsi="Times New Roman"/>
          <w:lang w:eastAsia="pt-BR"/>
        </w:rPr>
        <w:t>.</w:t>
      </w:r>
    </w:p>
    <w:p w14:paraId="50C4DB99" w14:textId="77777777" w:rsidR="00CF47E5" w:rsidRPr="00430E02" w:rsidRDefault="00CF47E5" w:rsidP="00430E02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4ABD559B" w:rsidR="00CF47E5" w:rsidRDefault="00CF47E5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30E02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430E02">
        <w:rPr>
          <w:rFonts w:ascii="Times New Roman" w:eastAsia="Times New Roman" w:hAnsi="Times New Roman" w:cs="Times New Roman"/>
          <w:lang w:eastAsia="pt-BR"/>
        </w:rPr>
        <w:t xml:space="preserve"> </w:t>
      </w:r>
      <w:r w:rsidR="007C03AD" w:rsidRPr="00430E02">
        <w:rPr>
          <w:rFonts w:ascii="Times New Roman" w:eastAsia="Times New Roman" w:hAnsi="Times New Roman" w:cs="Times New Roman"/>
          <w:lang w:eastAsia="pt-BR"/>
        </w:rPr>
        <w:t>22</w:t>
      </w:r>
      <w:r w:rsidR="00D66B3A" w:rsidRPr="00430E02">
        <w:rPr>
          <w:rFonts w:ascii="Times New Roman" w:eastAsia="Times New Roman" w:hAnsi="Times New Roman" w:cs="Times New Roman"/>
          <w:lang w:eastAsia="pt-BR"/>
        </w:rPr>
        <w:t xml:space="preserve"> e</w:t>
      </w:r>
      <w:r w:rsidR="00E65789" w:rsidRPr="00430E02">
        <w:rPr>
          <w:rFonts w:ascii="Times New Roman" w:eastAsia="Times New Roman" w:hAnsi="Times New Roman" w:cs="Times New Roman"/>
          <w:lang w:eastAsia="pt-BR"/>
        </w:rPr>
        <w:t xml:space="preserve"> </w:t>
      </w:r>
      <w:r w:rsidR="003F72C8" w:rsidRPr="00430E02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7C03AD" w:rsidRPr="00430E02">
        <w:rPr>
          <w:rFonts w:ascii="Times New Roman" w:eastAsia="Times New Roman" w:hAnsi="Times New Roman" w:cs="Times New Roman"/>
          <w:lang w:eastAsia="pt-BR"/>
        </w:rPr>
        <w:t>setembro</w:t>
      </w:r>
      <w:r w:rsidR="00B83034" w:rsidRPr="00430E0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30E02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430E02">
        <w:rPr>
          <w:rFonts w:ascii="Times New Roman" w:eastAsia="Times New Roman" w:hAnsi="Times New Roman" w:cs="Times New Roman"/>
          <w:lang w:eastAsia="pt-BR"/>
        </w:rPr>
        <w:t>2</w:t>
      </w:r>
      <w:r w:rsidRPr="00430E02">
        <w:rPr>
          <w:rFonts w:ascii="Times New Roman" w:eastAsia="Times New Roman" w:hAnsi="Times New Roman" w:cs="Times New Roman"/>
          <w:lang w:eastAsia="pt-BR"/>
        </w:rPr>
        <w:t>.</w:t>
      </w:r>
    </w:p>
    <w:p w14:paraId="1E9538E3" w14:textId="77777777" w:rsidR="001A1D26" w:rsidRDefault="001A1D26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DB41628" w14:textId="77777777" w:rsidR="001A1D26" w:rsidRDefault="001A1D26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1B7A132" w14:textId="77777777" w:rsidR="00430E02" w:rsidRPr="00430E02" w:rsidRDefault="00430E02" w:rsidP="00430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9D7896F" w14:textId="77777777" w:rsidR="00073336" w:rsidRPr="00430E02" w:rsidRDefault="00073336" w:rsidP="00430E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430E02">
        <w:rPr>
          <w:rFonts w:ascii="Times New Roman" w:eastAsia="Times New Roman" w:hAnsi="Times New Roman"/>
          <w:b/>
          <w:lang w:eastAsia="pt-BR"/>
        </w:rPr>
        <w:t>Nadia Somekh</w:t>
      </w:r>
    </w:p>
    <w:p w14:paraId="5886D423" w14:textId="77777777" w:rsidR="001A1D26" w:rsidRDefault="00073336" w:rsidP="00430E02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  <w:sectPr w:rsidR="001A1D26" w:rsidSect="00FB1F7B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C009E">
        <w:rPr>
          <w:rFonts w:ascii="Times New Roman" w:eastAsia="Times New Roman" w:hAnsi="Times New Roman"/>
          <w:lang w:eastAsia="pt-BR"/>
        </w:rPr>
        <w:t>Presidente do CAU/BR</w:t>
      </w:r>
    </w:p>
    <w:p w14:paraId="39362E9D" w14:textId="77777777" w:rsidR="001A1D26" w:rsidRPr="003D212F" w:rsidRDefault="001A1D26" w:rsidP="001A1D2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128ª REUNIÃO PLENÁRIA ORDINÁRIA DO CAU/BR</w:t>
      </w:r>
    </w:p>
    <w:p w14:paraId="6EA70F01" w14:textId="77777777" w:rsidR="001A1D26" w:rsidRPr="003D212F" w:rsidRDefault="001A1D26" w:rsidP="001A1D2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F78EA1" w14:textId="77777777" w:rsidR="001A1D26" w:rsidRPr="003D212F" w:rsidRDefault="001A1D26" w:rsidP="001A1D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A1D26" w:rsidRPr="003D212F" w14:paraId="40738168" w14:textId="77777777" w:rsidTr="006A7E6E">
        <w:tc>
          <w:tcPr>
            <w:tcW w:w="1043" w:type="dxa"/>
            <w:vMerge w:val="restart"/>
            <w:shd w:val="clear" w:color="auto" w:fill="auto"/>
            <w:vAlign w:val="center"/>
          </w:tcPr>
          <w:p w14:paraId="4927744E" w14:textId="77777777" w:rsidR="001A1D26" w:rsidRPr="003D212F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9A5A88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3402FB8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A1D26" w:rsidRPr="003D212F" w14:paraId="64B930FE" w14:textId="77777777" w:rsidTr="006A7E6E">
        <w:tc>
          <w:tcPr>
            <w:tcW w:w="1043" w:type="dxa"/>
            <w:vMerge/>
            <w:shd w:val="clear" w:color="auto" w:fill="auto"/>
            <w:vAlign w:val="center"/>
          </w:tcPr>
          <w:p w14:paraId="2A384B46" w14:textId="77777777" w:rsidR="001A1D26" w:rsidRPr="003D212F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CAC83C3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47A6A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4D24F0F" w14:textId="77777777" w:rsidR="001A1D26" w:rsidRPr="003D212F" w:rsidRDefault="001A1D26" w:rsidP="006A7E6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32FB0D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7A0F3E4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A1D26" w:rsidRPr="003D212F" w14:paraId="2230AECF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995ED6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9D7F410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CBAC5C1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4162F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7D8B9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6224F4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2DF131E6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AF12F1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77675EE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696DEC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EDAF1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63F388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8275E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110AB96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141362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2384D60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34FD2D40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BDADC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C016E9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3BD944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6877A6E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778AFE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C1C25A9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EDDBA1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39856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C0D52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BF283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05F9B4A7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4A66E6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E5A58E0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B10629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A407B0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C7BEE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F4A20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479D8E86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941BAC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7F66761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72E8E288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4763A1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C60AC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99494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5077B06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718113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77179F0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75FC355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D567D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FEC79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3C46E0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0DEDD4D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B64B23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E6D45A5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2115B32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887457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8200E9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69DA71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A1D26" w:rsidRPr="003D212F" w14:paraId="7867D08A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0A9032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84ABD6F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6521B1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E75F4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3E4F81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7CCA40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754A09C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B82F6D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20034A6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6CF0AC27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8094AE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8C628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ADB01C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A1D26" w:rsidRPr="003D212F" w14:paraId="0106139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66B90B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3D59E0E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151D6EB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2DC82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63B62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4F4B3C" w14:textId="77777777" w:rsidR="001A1D26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2D8A5B6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296230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BA8B457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21B37E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3DACD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1D300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C7D6D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015DFC2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E0B7E9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AFC4268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A8C64A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FF12F9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8790E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CFD65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0505D57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9F4162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19BFE95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48825F0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8456E9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071631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EB1EB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22273C42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DB8D59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0CA7BFA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33030E3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446EF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624C5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18093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6152E15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3F744F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B5DEDB6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D75585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CB4A7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F5766C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CD0557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6E3F4601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9B1DC5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0D1E8A2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FD64F10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A40C3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74F63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1769B7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2C0A4F52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6D7ADE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F0F5CB4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B645F39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A5F4E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B06095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763635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3428D6D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91BBE1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BE17E54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24B8435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FB5C5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12F869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D09675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45BEF36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C65211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C4721DA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2FEA939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2C06AE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09155C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851D3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0EAE8DE5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8C1B72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F05AF45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821AF27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4930C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E11251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8886F8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2D399F00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864DB3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05FBF1F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433BBB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FB6135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107D44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A28E4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A1D26" w:rsidRPr="003D212F" w14:paraId="7E3AB7D8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958EFB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29AEDB5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0C9DE6E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0B04E4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B84EF5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B9CEA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A1D26" w:rsidRPr="003D212F" w14:paraId="496518D4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ABDEBB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58C748A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85FAC58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63A07C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1079D5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1EB07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4DC87013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76550E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4A9E456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4A9807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5B1810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5AF23A2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AF6EBFF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A1D26" w:rsidRPr="003D212F" w14:paraId="35455FCD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806BF6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2BA74C9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61F3A9B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182241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E6D834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010C6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1BE2EE1B" w14:textId="77777777" w:rsidTr="006A7E6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78FE89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9C9970C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5B499E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81E88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C224D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0BFC83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771B52BB" w14:textId="77777777" w:rsidTr="006A7E6E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BD54458" w14:textId="77777777" w:rsidR="001A1D26" w:rsidRPr="00EC1228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FABC932" w14:textId="77777777" w:rsidR="001A1D26" w:rsidRPr="00EC1228" w:rsidRDefault="001A1D26" w:rsidP="006A7E6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2C526C4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1126B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07913A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5B2806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A1D26" w:rsidRPr="003D212F" w14:paraId="19FBA34D" w14:textId="77777777" w:rsidTr="006A7E6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1C6FE" w14:textId="77777777" w:rsidR="001A1D26" w:rsidRPr="003D212F" w:rsidRDefault="001A1D26" w:rsidP="006A7E6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BF03D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9BC38A3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4D5B561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59C4738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7650849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A1D26" w:rsidRPr="003D212F" w14:paraId="7AC9D3A0" w14:textId="77777777" w:rsidTr="006A7E6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5B47F16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87C5F15" w14:textId="77777777" w:rsidR="001A1D26" w:rsidRPr="00627555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6589EA4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128/2022     </w:t>
            </w:r>
          </w:p>
          <w:p w14:paraId="00CAD6A5" w14:textId="77777777" w:rsidR="001A1D26" w:rsidRPr="00627555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0991BFC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22/9/2022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D35430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25178E9" w14:textId="77777777" w:rsidR="001A1D26" w:rsidRPr="003D212F" w:rsidRDefault="001A1D26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DD19DD">
              <w:rPr>
                <w:rFonts w:ascii="Times New Roman" w:eastAsia="Times New Roman" w:hAnsi="Times New Roman" w:cs="Times New Roman"/>
                <w:lang w:eastAsia="pt-BR"/>
              </w:rPr>
              <w:t>6.5 Projeto de Deliberação Plenária que aprova alteração de data e local de reuniões no Calendário Oficial do CAU/BR</w:t>
            </w:r>
          </w:p>
          <w:p w14:paraId="2A984814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F11E1F0" w14:textId="77777777" w:rsidR="001A1D26" w:rsidRDefault="001A1D26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C157047" w14:textId="77777777" w:rsidR="001A1D26" w:rsidRPr="009A6B2C" w:rsidRDefault="001A1D26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3D81478F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3A304C7" w14:textId="77777777" w:rsidR="001A1D26" w:rsidRPr="003D212F" w:rsidRDefault="001A1D26" w:rsidP="006A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FFB193D" w14:textId="77777777" w:rsidR="001A1D26" w:rsidRPr="003D212F" w:rsidRDefault="001A1D26" w:rsidP="006A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F0415EC" w14:textId="77777777" w:rsidR="001A1D26" w:rsidRPr="003D212F" w:rsidRDefault="001A1D26" w:rsidP="006A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2AF43C36" w14:textId="329D5306" w:rsidR="00422352" w:rsidRPr="00E1468F" w:rsidRDefault="00422352" w:rsidP="00430E0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22352" w:rsidRPr="00E1468F" w:rsidSect="00FB1F7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4C1E" w14:textId="77777777" w:rsidR="00D42ED3" w:rsidRDefault="00D42ED3" w:rsidP="00783D72">
      <w:pPr>
        <w:spacing w:after="0" w:line="240" w:lineRule="auto"/>
      </w:pPr>
      <w:r>
        <w:separator/>
      </w:r>
    </w:p>
  </w:endnote>
  <w:endnote w:type="continuationSeparator" w:id="0">
    <w:p w14:paraId="74B13E72" w14:textId="77777777" w:rsidR="00D42ED3" w:rsidRDefault="00D42ED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768941A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A1D26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73B4" w14:textId="77777777" w:rsidR="00D42ED3" w:rsidRDefault="00D42ED3" w:rsidP="00783D72">
      <w:pPr>
        <w:spacing w:after="0" w:line="240" w:lineRule="auto"/>
      </w:pPr>
      <w:r>
        <w:separator/>
      </w:r>
    </w:p>
  </w:footnote>
  <w:footnote w:type="continuationSeparator" w:id="0">
    <w:p w14:paraId="149CB4EB" w14:textId="77777777" w:rsidR="00D42ED3" w:rsidRDefault="00D42ED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EF20261"/>
    <w:multiLevelType w:val="hybridMultilevel"/>
    <w:tmpl w:val="BF9A1680"/>
    <w:lvl w:ilvl="0" w:tplc="51661624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9E6383A"/>
    <w:multiLevelType w:val="hybridMultilevel"/>
    <w:tmpl w:val="43B25E5A"/>
    <w:lvl w:ilvl="0" w:tplc="D2E8C86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26E9"/>
    <w:multiLevelType w:val="hybridMultilevel"/>
    <w:tmpl w:val="7A7A3C4C"/>
    <w:lvl w:ilvl="0" w:tplc="D180D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F6C"/>
    <w:rsid w:val="0006138A"/>
    <w:rsid w:val="00073336"/>
    <w:rsid w:val="00077753"/>
    <w:rsid w:val="000A5936"/>
    <w:rsid w:val="000F2100"/>
    <w:rsid w:val="0012440E"/>
    <w:rsid w:val="0014351F"/>
    <w:rsid w:val="001435DA"/>
    <w:rsid w:val="00193E0F"/>
    <w:rsid w:val="001971BB"/>
    <w:rsid w:val="001A1D26"/>
    <w:rsid w:val="001D5369"/>
    <w:rsid w:val="001E16B6"/>
    <w:rsid w:val="001F1005"/>
    <w:rsid w:val="00211E78"/>
    <w:rsid w:val="00222438"/>
    <w:rsid w:val="00224F5E"/>
    <w:rsid w:val="00265BB1"/>
    <w:rsid w:val="0026723C"/>
    <w:rsid w:val="002D2A06"/>
    <w:rsid w:val="003402C4"/>
    <w:rsid w:val="00372B90"/>
    <w:rsid w:val="003A5052"/>
    <w:rsid w:val="003C7E30"/>
    <w:rsid w:val="003F4A46"/>
    <w:rsid w:val="003F72C8"/>
    <w:rsid w:val="00420999"/>
    <w:rsid w:val="00422352"/>
    <w:rsid w:val="00430E02"/>
    <w:rsid w:val="00472808"/>
    <w:rsid w:val="00482DE6"/>
    <w:rsid w:val="00496C88"/>
    <w:rsid w:val="004D45BD"/>
    <w:rsid w:val="00515334"/>
    <w:rsid w:val="00532086"/>
    <w:rsid w:val="0053350B"/>
    <w:rsid w:val="00555769"/>
    <w:rsid w:val="005B0ACA"/>
    <w:rsid w:val="00626E6B"/>
    <w:rsid w:val="006579AA"/>
    <w:rsid w:val="007125AB"/>
    <w:rsid w:val="007134C7"/>
    <w:rsid w:val="00726E0F"/>
    <w:rsid w:val="007672D7"/>
    <w:rsid w:val="007839BA"/>
    <w:rsid w:val="00783D72"/>
    <w:rsid w:val="007964E1"/>
    <w:rsid w:val="007C03AD"/>
    <w:rsid w:val="007E7538"/>
    <w:rsid w:val="00837964"/>
    <w:rsid w:val="00842F40"/>
    <w:rsid w:val="00851DF2"/>
    <w:rsid w:val="00863CDF"/>
    <w:rsid w:val="00877899"/>
    <w:rsid w:val="008978AC"/>
    <w:rsid w:val="008A79C5"/>
    <w:rsid w:val="009522DD"/>
    <w:rsid w:val="009669AB"/>
    <w:rsid w:val="0099030E"/>
    <w:rsid w:val="009A7A63"/>
    <w:rsid w:val="009E1B82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E0BD2"/>
    <w:rsid w:val="00BE211D"/>
    <w:rsid w:val="00C00FD5"/>
    <w:rsid w:val="00C21671"/>
    <w:rsid w:val="00C25F47"/>
    <w:rsid w:val="00C442E9"/>
    <w:rsid w:val="00C92087"/>
    <w:rsid w:val="00C92D21"/>
    <w:rsid w:val="00CA3A29"/>
    <w:rsid w:val="00CD1A5C"/>
    <w:rsid w:val="00CD537B"/>
    <w:rsid w:val="00CF47E5"/>
    <w:rsid w:val="00CF4E6E"/>
    <w:rsid w:val="00D42ED3"/>
    <w:rsid w:val="00D431B9"/>
    <w:rsid w:val="00D665BC"/>
    <w:rsid w:val="00D66B3A"/>
    <w:rsid w:val="00DA45F7"/>
    <w:rsid w:val="00DA4E42"/>
    <w:rsid w:val="00DB2DA6"/>
    <w:rsid w:val="00DF1444"/>
    <w:rsid w:val="00E07170"/>
    <w:rsid w:val="00E1468F"/>
    <w:rsid w:val="00E36A82"/>
    <w:rsid w:val="00E37F96"/>
    <w:rsid w:val="00E625E1"/>
    <w:rsid w:val="00E65789"/>
    <w:rsid w:val="00ED7498"/>
    <w:rsid w:val="00EF5F24"/>
    <w:rsid w:val="00F32C3A"/>
    <w:rsid w:val="00F719F0"/>
    <w:rsid w:val="00F93935"/>
    <w:rsid w:val="00FB1F7B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12</cp:revision>
  <cp:lastPrinted>2021-01-14T19:54:00Z</cp:lastPrinted>
  <dcterms:created xsi:type="dcterms:W3CDTF">2022-09-15T16:48:00Z</dcterms:created>
  <dcterms:modified xsi:type="dcterms:W3CDTF">2022-09-29T18:45:00Z</dcterms:modified>
</cp:coreProperties>
</file>