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2B45DD4" w:rsidR="00CF47E5" w:rsidRPr="007125AB" w:rsidRDefault="00741B4E" w:rsidP="004A2B0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41B4E">
              <w:rPr>
                <w:rFonts w:ascii="Times New Roman" w:eastAsia="Cambria" w:hAnsi="Times New Roman" w:cs="Times New Roman"/>
                <w:bCs/>
                <w:lang w:eastAsia="pt-BR"/>
              </w:rPr>
              <w:t>DENÚNCIA</w:t>
            </w:r>
            <w:r w:rsidR="0054257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N</w:t>
            </w:r>
            <w:r w:rsidR="004A2B02">
              <w:rPr>
                <w:rFonts w:ascii="Times New Roman" w:eastAsia="Cambria" w:hAnsi="Times New Roman" w:cs="Times New Roman"/>
                <w:bCs/>
                <w:lang w:eastAsia="pt-BR"/>
              </w:rPr>
              <w:t>º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="007E6D16" w:rsidRPr="007E6D16">
              <w:rPr>
                <w:rFonts w:ascii="Times New Roman" w:eastAsia="Cambria" w:hAnsi="Times New Roman" w:cs="Times New Roman"/>
                <w:bCs/>
                <w:lang w:eastAsia="pt-BR"/>
              </w:rPr>
              <w:t>30312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, </w:t>
            </w:r>
            <w:r w:rsidR="007E7538"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7E6D16" w:rsidRPr="007E6D16">
              <w:rPr>
                <w:rFonts w:ascii="Times New Roman" w:eastAsia="Cambria" w:hAnsi="Times New Roman" w:cs="Times New Roman"/>
                <w:bCs/>
                <w:lang w:eastAsia="pt-BR"/>
              </w:rPr>
              <w:t>1215645/2020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9AB3EC4" w:rsidR="00CF47E5" w:rsidRPr="007125AB" w:rsidRDefault="00741B4E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SIGILO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57C849D" w:rsidR="00CF47E5" w:rsidRPr="007125AB" w:rsidRDefault="00741B4E" w:rsidP="007E143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>REDISTRIBUIÇÃO DE DENÚNCIA</w:t>
            </w:r>
            <w:r w:rsidR="007E1431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DE CUNHO</w:t>
            </w: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ÉTICO-DISCIPLINAR</w:t>
            </w:r>
            <w:r w:rsidR="007E1431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, EM GRAU DE RECUSRO, EM </w:t>
            </w: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RAZÃO DE SUSPEIÇÃO </w:t>
            </w:r>
            <w:r w:rsidR="00D0557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DO </w:t>
            </w: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>PLENÁRIO DO CAU/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DF</w:t>
            </w:r>
          </w:p>
        </w:tc>
      </w:tr>
    </w:tbl>
    <w:p w14:paraId="349F0515" w14:textId="00B07183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D272FE">
        <w:rPr>
          <w:rFonts w:ascii="Times New Roman" w:eastAsia="Cambria" w:hAnsi="Times New Roman" w:cs="Times New Roman"/>
          <w:lang w:eastAsia="pt-BR"/>
        </w:rPr>
        <w:t>5</w:t>
      </w:r>
      <w:r w:rsidRPr="007125AB">
        <w:rPr>
          <w:rFonts w:ascii="Times New Roman" w:eastAsia="Cambria" w:hAnsi="Times New Roman" w:cs="Times New Roman"/>
          <w:lang w:eastAsia="pt-BR"/>
        </w:rPr>
        <w:t>-</w:t>
      </w:r>
      <w:r w:rsidR="00CF3063">
        <w:rPr>
          <w:rFonts w:ascii="Times New Roman" w:eastAsia="Cambria" w:hAnsi="Times New Roman" w:cs="Times New Roman"/>
          <w:lang w:eastAsia="pt-BR"/>
        </w:rPr>
        <w:t>1</w:t>
      </w:r>
      <w:r w:rsidR="000F031C">
        <w:rPr>
          <w:rFonts w:ascii="Times New Roman" w:eastAsia="Cambria" w:hAnsi="Times New Roman" w:cs="Times New Roman"/>
          <w:lang w:eastAsia="pt-BR"/>
        </w:rPr>
        <w:t>5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674C4C89" w:rsidR="00CF4E6E" w:rsidRPr="00741B4E" w:rsidRDefault="00741B4E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741B4E">
        <w:rPr>
          <w:rFonts w:ascii="Times New Roman" w:hAnsi="Times New Roman" w:cs="Times New Roman"/>
        </w:rPr>
        <w:t xml:space="preserve">Redistribui a denúncia nº </w:t>
      </w:r>
      <w:r w:rsidR="007E6D16" w:rsidRPr="007E6D16">
        <w:rPr>
          <w:rFonts w:ascii="Times New Roman" w:eastAsia="Cambria" w:hAnsi="Times New Roman" w:cs="Times New Roman"/>
          <w:bCs/>
          <w:lang w:eastAsia="pt-BR"/>
        </w:rPr>
        <w:t>30312</w:t>
      </w:r>
      <w:r w:rsidRPr="00741B4E">
        <w:rPr>
          <w:rFonts w:ascii="Times New Roman" w:hAnsi="Times New Roman" w:cs="Times New Roman"/>
        </w:rPr>
        <w:t xml:space="preserve"> para análise de admissibilidade</w:t>
      </w:r>
      <w:r w:rsidR="007E1431">
        <w:rPr>
          <w:rFonts w:ascii="Times New Roman" w:hAnsi="Times New Roman" w:cs="Times New Roman"/>
        </w:rPr>
        <w:t>,</w:t>
      </w:r>
      <w:r w:rsidRPr="00741B4E">
        <w:rPr>
          <w:rFonts w:ascii="Times New Roman" w:hAnsi="Times New Roman" w:cs="Times New Roman"/>
        </w:rPr>
        <w:t xml:space="preserve"> </w:t>
      </w:r>
      <w:r w:rsidR="0003154E">
        <w:rPr>
          <w:rFonts w:ascii="Times New Roman" w:hAnsi="Times New Roman" w:cs="Times New Roman"/>
        </w:rPr>
        <w:t>em grau de recurso</w:t>
      </w:r>
      <w:r w:rsidR="007E1431">
        <w:rPr>
          <w:rFonts w:ascii="Times New Roman" w:hAnsi="Times New Roman" w:cs="Times New Roman"/>
        </w:rPr>
        <w:t>,</w:t>
      </w:r>
      <w:r w:rsidR="0003154E">
        <w:rPr>
          <w:rFonts w:ascii="Times New Roman" w:hAnsi="Times New Roman" w:cs="Times New Roman"/>
        </w:rPr>
        <w:t xml:space="preserve"> </w:t>
      </w:r>
      <w:r w:rsidRPr="00741B4E">
        <w:rPr>
          <w:rFonts w:ascii="Times New Roman" w:hAnsi="Times New Roman" w:cs="Times New Roman"/>
        </w:rPr>
        <w:t>por outro CAU/UF.</w:t>
      </w:r>
      <w:r w:rsidRPr="00741B4E">
        <w:rPr>
          <w:rFonts w:ascii="Times New Roman" w:eastAsia="Cambria" w:hAnsi="Times New Roman" w:cs="Times New Roman"/>
          <w:highlight w:val="yellow"/>
        </w:rPr>
        <w:t xml:space="preserve"> 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DF38720" w:rsidR="00CF47E5" w:rsidRPr="007E1431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</w:t>
      </w:r>
      <w:r w:rsidR="00D272FE">
        <w:rPr>
          <w:rFonts w:ascii="Times New Roman" w:eastAsia="Times New Roman" w:hAnsi="Times New Roman" w:cs="Times New Roman"/>
          <w:lang w:eastAsia="pt-BR"/>
        </w:rPr>
        <w:t>3 e 24 de junho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E1431">
        <w:rPr>
          <w:rFonts w:ascii="Times New Roman" w:eastAsia="Times New Roman" w:hAnsi="Times New Roman" w:cs="Times New Roman"/>
          <w:lang w:eastAsia="pt-BR"/>
        </w:rPr>
        <w:t>após análise do assunto em epígrafe,</w:t>
      </w:r>
    </w:p>
    <w:p w14:paraId="1A9095E5" w14:textId="37D324D8" w:rsidR="007134C7" w:rsidRPr="007E1431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97F21EC" w14:textId="31E9EE95" w:rsidR="0003154E" w:rsidRPr="007E1431" w:rsidRDefault="00D05573" w:rsidP="002F7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1431">
        <w:rPr>
          <w:rFonts w:ascii="Times New Roman" w:eastAsia="Times New Roman" w:hAnsi="Times New Roman" w:cs="Times New Roman"/>
          <w:lang w:eastAsia="pt-BR"/>
        </w:rPr>
        <w:t xml:space="preserve">Considerando a não </w:t>
      </w:r>
      <w:r w:rsidR="007E1431" w:rsidRPr="007E1431">
        <w:rPr>
          <w:rFonts w:ascii="Times New Roman" w:eastAsia="Times New Roman" w:hAnsi="Times New Roman" w:cs="Times New Roman"/>
          <w:lang w:eastAsia="pt-BR"/>
        </w:rPr>
        <w:t xml:space="preserve">admissibilidade </w:t>
      </w:r>
      <w:r w:rsidRPr="007E1431">
        <w:rPr>
          <w:rFonts w:ascii="Times New Roman" w:eastAsia="Times New Roman" w:hAnsi="Times New Roman" w:cs="Times New Roman"/>
          <w:lang w:eastAsia="pt-BR"/>
        </w:rPr>
        <w:t xml:space="preserve">da </w:t>
      </w:r>
      <w:r w:rsidR="0003154E" w:rsidRPr="007E1431">
        <w:rPr>
          <w:rFonts w:ascii="Times New Roman" w:eastAsia="Times New Roman" w:hAnsi="Times New Roman" w:cs="Times New Roman"/>
          <w:lang w:eastAsia="pt-BR"/>
        </w:rPr>
        <w:t xml:space="preserve">denúncia </w:t>
      </w:r>
      <w:r w:rsidR="007E1431" w:rsidRPr="007E1431">
        <w:rPr>
          <w:rFonts w:ascii="Times New Roman" w:eastAsia="Times New Roman" w:hAnsi="Times New Roman" w:cs="Times New Roman"/>
          <w:lang w:eastAsia="pt-BR"/>
        </w:rPr>
        <w:t xml:space="preserve">em epígrafe </w:t>
      </w:r>
      <w:r w:rsidR="0003154E" w:rsidRPr="007E1431">
        <w:rPr>
          <w:rFonts w:ascii="Times New Roman" w:eastAsia="Times New Roman" w:hAnsi="Times New Roman" w:cs="Times New Roman"/>
          <w:lang w:eastAsia="pt-BR"/>
        </w:rPr>
        <w:t>pela CED-CAU/DF, a apresentação de recurso pelo denunciante</w:t>
      </w:r>
      <w:r w:rsidR="007E1431" w:rsidRPr="007E1431">
        <w:rPr>
          <w:rFonts w:ascii="Times New Roman" w:eastAsia="Times New Roman" w:hAnsi="Times New Roman" w:cs="Times New Roman"/>
          <w:lang w:eastAsia="pt-BR"/>
        </w:rPr>
        <w:t xml:space="preserve"> e a não reconsideração da decisão pela </w:t>
      </w:r>
      <w:r w:rsidR="007E1431">
        <w:rPr>
          <w:rFonts w:ascii="Times New Roman" w:eastAsia="Times New Roman" w:hAnsi="Times New Roman" w:cs="Times New Roman"/>
          <w:lang w:eastAsia="pt-BR"/>
        </w:rPr>
        <w:t>CED-CAU/DF;</w:t>
      </w:r>
    </w:p>
    <w:p w14:paraId="063A97E8" w14:textId="77777777" w:rsidR="0003154E" w:rsidRPr="007E1431" w:rsidRDefault="0003154E" w:rsidP="002F7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6102A64" w14:textId="1957D083" w:rsidR="0003154E" w:rsidRDefault="0003154E" w:rsidP="000315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1431">
        <w:rPr>
          <w:rFonts w:ascii="Times New Roman" w:eastAsia="Times New Roman" w:hAnsi="Times New Roman" w:cs="Times New Roman"/>
          <w:lang w:eastAsia="pt-BR"/>
        </w:rPr>
        <w:t xml:space="preserve">Considerando o </w:t>
      </w:r>
      <w:r w:rsidRPr="007E1431">
        <w:rPr>
          <w:rFonts w:ascii="Times New Roman" w:hAnsi="Times New Roman" w:cs="Times New Roman"/>
          <w:color w:val="000000"/>
        </w:rPr>
        <w:t>§ 2° do</w:t>
      </w:r>
      <w:r w:rsidRPr="007E1431">
        <w:rPr>
          <w:rFonts w:ascii="Times New Roman" w:eastAsia="Times New Roman" w:hAnsi="Times New Roman" w:cs="Times New Roman"/>
          <w:lang w:eastAsia="pt-BR"/>
        </w:rPr>
        <w:t xml:space="preserve"> artigo 22 da Resolução CAU/BR nº 143, de 23 de junho de 2017 que dispõe que</w:t>
      </w:r>
      <w:r w:rsidR="007E1431">
        <w:rPr>
          <w:rFonts w:ascii="Times New Roman" w:hAnsi="Times New Roman" w:cs="Times New Roman"/>
          <w:color w:val="000000"/>
        </w:rPr>
        <w:t xml:space="preserve"> “</w:t>
      </w:r>
      <w:r w:rsidRPr="007E1431">
        <w:rPr>
          <w:rFonts w:ascii="Times New Roman" w:hAnsi="Times New Roman" w:cs="Times New Roman"/>
          <w:color w:val="000000"/>
        </w:rPr>
        <w:t>Caso a CED/UF não reconsidere sua decisão, deverá encaminhar o recurso ao Plenário do CAU/UF, que decidirá pela manutenção da decisão recorrida de arquivamento liminar ou pela determi</w:t>
      </w:r>
      <w:r w:rsidR="007E1431" w:rsidRPr="007E1431">
        <w:rPr>
          <w:rFonts w:ascii="Times New Roman" w:hAnsi="Times New Roman" w:cs="Times New Roman"/>
          <w:color w:val="000000"/>
        </w:rPr>
        <w:t>nação do acatamento da denúncia”</w:t>
      </w:r>
      <w:r w:rsidR="007E1431">
        <w:rPr>
          <w:rFonts w:ascii="Times New Roman" w:hAnsi="Times New Roman" w:cs="Times New Roman"/>
          <w:color w:val="000000"/>
        </w:rPr>
        <w:t>;</w:t>
      </w:r>
    </w:p>
    <w:p w14:paraId="1C30DB3F" w14:textId="77777777" w:rsidR="007E1431" w:rsidRDefault="007E1431" w:rsidP="000315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7DF15D" w14:textId="77777777" w:rsidR="007E1431" w:rsidRPr="007E1431" w:rsidRDefault="007E1431" w:rsidP="007E1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1431">
        <w:rPr>
          <w:rFonts w:ascii="Times New Roman" w:eastAsia="Times New Roman" w:hAnsi="Times New Roman" w:cs="Times New Roman"/>
          <w:lang w:eastAsia="pt-BR"/>
        </w:rPr>
        <w:t xml:space="preserve">Considerando que o art. 16 da Resolução CAU/BR nº 143, de 23 de junho de 2017, dispõe que “Nos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instância”; </w:t>
      </w:r>
    </w:p>
    <w:p w14:paraId="2444073A" w14:textId="77777777" w:rsidR="007E1431" w:rsidRPr="007E1431" w:rsidRDefault="007E1431" w:rsidP="000315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149C987" w14:textId="10761408" w:rsidR="002F7DC7" w:rsidRPr="007E1431" w:rsidRDefault="007E1431" w:rsidP="002F7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E1431">
        <w:rPr>
          <w:rFonts w:ascii="Times New Roman" w:eastAsia="Times New Roman" w:hAnsi="Times New Roman" w:cs="Times New Roman"/>
          <w:lang w:eastAsia="pt-BR"/>
        </w:rPr>
        <w:t>C</w:t>
      </w:r>
      <w:r w:rsidR="002F7DC7" w:rsidRPr="007E1431">
        <w:rPr>
          <w:rFonts w:ascii="Times New Roman" w:eastAsia="Times New Roman" w:hAnsi="Times New Roman" w:cs="Times New Roman"/>
          <w:lang w:eastAsia="pt-BR"/>
        </w:rPr>
        <w:t xml:space="preserve">onsiderando </w:t>
      </w:r>
      <w:r w:rsidR="00741B4E" w:rsidRPr="007E1431">
        <w:rPr>
          <w:rFonts w:ascii="Times New Roman" w:eastAsia="Times New Roman" w:hAnsi="Times New Roman" w:cs="Times New Roman"/>
          <w:lang w:eastAsia="pt-BR"/>
        </w:rPr>
        <w:t>a Deliberação Plenária DPODF Nº 045</w:t>
      </w:r>
      <w:r w:rsidR="007E6D16" w:rsidRPr="007E1431">
        <w:rPr>
          <w:rFonts w:ascii="Times New Roman" w:eastAsia="Times New Roman" w:hAnsi="Times New Roman" w:cs="Times New Roman"/>
          <w:lang w:eastAsia="pt-BR"/>
        </w:rPr>
        <w:t>0</w:t>
      </w:r>
      <w:r w:rsidR="00741B4E" w:rsidRPr="007E1431">
        <w:rPr>
          <w:rFonts w:ascii="Times New Roman" w:eastAsia="Times New Roman" w:hAnsi="Times New Roman" w:cs="Times New Roman"/>
          <w:lang w:eastAsia="pt-BR"/>
        </w:rPr>
        <w:t xml:space="preserve">/2021 que solicita ao CAU/BR que indique outro CAU/UF para fazer a instrução e julgamento do processo em primeira </w:t>
      </w:r>
      <w:r w:rsidR="00D05573" w:rsidRPr="007E1431">
        <w:rPr>
          <w:rFonts w:ascii="Times New Roman" w:eastAsia="Times New Roman" w:hAnsi="Times New Roman" w:cs="Times New Roman"/>
          <w:lang w:eastAsia="pt-BR"/>
        </w:rPr>
        <w:t>instância,</w:t>
      </w:r>
      <w:r w:rsidR="00741B4E" w:rsidRPr="007E1431">
        <w:rPr>
          <w:rFonts w:ascii="Times New Roman" w:eastAsia="Times New Roman" w:hAnsi="Times New Roman" w:cs="Times New Roman"/>
          <w:lang w:eastAsia="pt-BR"/>
        </w:rPr>
        <w:t xml:space="preserve"> tendo em vista que mais da metade dos conselheiros do Plenário do CAU/DF se </w:t>
      </w:r>
      <w:r w:rsidR="000C040E" w:rsidRPr="007E1431">
        <w:rPr>
          <w:rFonts w:ascii="Times New Roman" w:eastAsia="Times New Roman" w:hAnsi="Times New Roman" w:cs="Times New Roman"/>
          <w:lang w:eastAsia="pt-BR"/>
        </w:rPr>
        <w:t>declararam</w:t>
      </w:r>
      <w:r w:rsidR="00741B4E" w:rsidRPr="007E1431">
        <w:rPr>
          <w:rFonts w:ascii="Times New Roman" w:eastAsia="Times New Roman" w:hAnsi="Times New Roman" w:cs="Times New Roman"/>
          <w:lang w:eastAsia="pt-BR"/>
        </w:rPr>
        <w:t xml:space="preserve"> suspeitos por foro íntimo de continuar a análise e julgamento do caso, nos termos do artigo 16 da Resolução CAU/BR nº 143, de 2017.</w:t>
      </w:r>
    </w:p>
    <w:p w14:paraId="3DD325CC" w14:textId="77777777" w:rsidR="007E1431" w:rsidRPr="007E1431" w:rsidRDefault="007E1431" w:rsidP="002F7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14A3B1" w14:textId="1C7D48FE" w:rsidR="00D05573" w:rsidRDefault="007672D7" w:rsidP="00D05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741B4E">
        <w:rPr>
          <w:rFonts w:ascii="Times New Roman" w:eastAsia="Times New Roman" w:hAnsi="Times New Roman" w:cs="Times New Roman"/>
          <w:lang w:eastAsia="pt-BR"/>
        </w:rPr>
        <w:t>1-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 Redistribuir </w:t>
      </w:r>
      <w:r w:rsidR="007E1431">
        <w:rPr>
          <w:rFonts w:ascii="Times New Roman" w:eastAsia="Times New Roman" w:hAnsi="Times New Roman" w:cs="Times New Roman"/>
          <w:lang w:eastAsia="pt-BR"/>
        </w:rPr>
        <w:t>a denúncia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 em epígrafe para o Conselh</w:t>
      </w:r>
      <w:r w:rsidR="009D1ED1">
        <w:rPr>
          <w:rFonts w:ascii="Times New Roman" w:eastAsia="Times New Roman" w:hAnsi="Times New Roman" w:cs="Times New Roman"/>
          <w:lang w:eastAsia="pt-BR"/>
        </w:rPr>
        <w:t>o de Arquitetura e Urbanismo de Goiás (CAU/GO)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 para </w:t>
      </w:r>
      <w:r w:rsidR="007E1431" w:rsidRPr="007E1431">
        <w:rPr>
          <w:rFonts w:ascii="Times New Roman" w:eastAsia="Times New Roman" w:hAnsi="Times New Roman" w:cs="Times New Roman"/>
          <w:lang w:eastAsia="pt-BR"/>
        </w:rPr>
        <w:t>análise de admissibilidade, em grau de recurso, nos termos Resolução CAU/BR nº 143/2017</w:t>
      </w:r>
      <w:r w:rsidR="00D92A91">
        <w:rPr>
          <w:rFonts w:ascii="Times New Roman" w:eastAsia="Times New Roman" w:hAnsi="Times New Roman" w:cs="Times New Roman"/>
          <w:lang w:eastAsia="pt-BR"/>
        </w:rPr>
        <w:t>;</w:t>
      </w:r>
    </w:p>
    <w:p w14:paraId="0DEA1885" w14:textId="77777777" w:rsidR="00D05573" w:rsidRDefault="00D05573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D538F2" w14:textId="35D127BA" w:rsidR="00741B4E" w:rsidRPr="00741B4E" w:rsidRDefault="00741B4E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41B4E">
        <w:rPr>
          <w:rFonts w:ascii="Times New Roman" w:eastAsia="Times New Roman" w:hAnsi="Times New Roman" w:cs="Times New Roman"/>
          <w:lang w:eastAsia="pt-BR"/>
        </w:rPr>
        <w:t>2- Encaminhar os autos das denúncias ao CAU/</w:t>
      </w:r>
      <w:r w:rsidR="009D1ED1">
        <w:rPr>
          <w:rFonts w:ascii="Times New Roman" w:eastAsia="Times New Roman" w:hAnsi="Times New Roman" w:cs="Times New Roman"/>
          <w:lang w:eastAsia="pt-BR"/>
        </w:rPr>
        <w:t>GO</w:t>
      </w:r>
      <w:r w:rsidRPr="00741B4E">
        <w:rPr>
          <w:rFonts w:ascii="Times New Roman" w:eastAsia="Times New Roman" w:hAnsi="Times New Roman" w:cs="Times New Roman"/>
          <w:lang w:eastAsia="pt-BR"/>
        </w:rPr>
        <w:t xml:space="preserve"> para as devidas providências; e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8F2FB38" w:rsidR="007672D7" w:rsidRPr="007125AB" w:rsidRDefault="009D1ED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6DF1F057" w:rsidR="00CF47E5" w:rsidRPr="007125AB" w:rsidRDefault="00CF47E5" w:rsidP="009D1ED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D1ED1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9D1ED1">
        <w:rPr>
          <w:rFonts w:ascii="Times New Roman" w:eastAsia="Times New Roman" w:hAnsi="Times New Roman" w:cs="Times New Roman"/>
          <w:lang w:eastAsia="pt-BR"/>
        </w:rPr>
        <w:t xml:space="preserve"> </w:t>
      </w:r>
      <w:r w:rsidR="00D272FE" w:rsidRPr="009D1ED1">
        <w:rPr>
          <w:rFonts w:ascii="Times New Roman" w:eastAsia="Times New Roman" w:hAnsi="Times New Roman" w:cs="Times New Roman"/>
          <w:lang w:eastAsia="pt-BR"/>
        </w:rPr>
        <w:t>24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272FE">
        <w:rPr>
          <w:rFonts w:ascii="Times New Roman" w:eastAsia="Times New Roman" w:hAnsi="Times New Roman" w:cs="Times New Roman"/>
          <w:lang w:eastAsia="pt-BR"/>
        </w:rPr>
        <w:t>junho</w:t>
      </w:r>
      <w:r w:rsidR="00D85C79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7125AB">
        <w:rPr>
          <w:rFonts w:ascii="Times New Roman" w:eastAsia="Times New Roman" w:hAnsi="Times New Roman" w:cs="Times New Roman"/>
          <w:lang w:eastAsia="pt-BR"/>
        </w:rPr>
        <w:t>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E06C6AB" w14:textId="77777777" w:rsidR="00F75B79" w:rsidRDefault="00F75B79" w:rsidP="00F7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lastRenderedPageBreak/>
        <w:t>Daniela Sarmento</w:t>
      </w:r>
    </w:p>
    <w:p w14:paraId="35004F16" w14:textId="77777777" w:rsidR="00F75B79" w:rsidRDefault="00F75B79" w:rsidP="00F75B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7B9F4670" w14:textId="77777777" w:rsidR="009D1ED1" w:rsidRPr="003D212F" w:rsidRDefault="009D1ED1" w:rsidP="009D1ED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85E2BA7" w14:textId="77777777" w:rsidR="009D1ED1" w:rsidRPr="003D212F" w:rsidRDefault="009D1ED1" w:rsidP="009D1ED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FBD6DF9" w14:textId="77777777" w:rsidR="009D1ED1" w:rsidRPr="003D212F" w:rsidRDefault="009D1ED1" w:rsidP="009D1E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D1ED1" w:rsidRPr="003D212F" w14:paraId="3A91D97C" w14:textId="77777777" w:rsidTr="001278D3">
        <w:tc>
          <w:tcPr>
            <w:tcW w:w="1043" w:type="dxa"/>
            <w:vMerge w:val="restart"/>
            <w:shd w:val="clear" w:color="auto" w:fill="auto"/>
            <w:vAlign w:val="center"/>
          </w:tcPr>
          <w:p w14:paraId="6130CE29" w14:textId="77777777" w:rsidR="009D1ED1" w:rsidRPr="003D212F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861D98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CE2F9B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D1ED1" w:rsidRPr="003D212F" w14:paraId="0039F2E7" w14:textId="77777777" w:rsidTr="001278D3">
        <w:tc>
          <w:tcPr>
            <w:tcW w:w="1043" w:type="dxa"/>
            <w:vMerge/>
            <w:shd w:val="clear" w:color="auto" w:fill="auto"/>
            <w:vAlign w:val="center"/>
          </w:tcPr>
          <w:p w14:paraId="08515041" w14:textId="77777777" w:rsidR="009D1ED1" w:rsidRPr="003D212F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28077CD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80B11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515987E" w14:textId="77777777" w:rsidR="009D1ED1" w:rsidRPr="003D212F" w:rsidRDefault="009D1ED1" w:rsidP="001278D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887DFE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FA5A1B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D1ED1" w:rsidRPr="003D212F" w14:paraId="0203C9F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284057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5391AD5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AC71B5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70E12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7960AA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7E440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D1ED1" w:rsidRPr="003D212F" w14:paraId="117E2BA8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669B0E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9576200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857526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01CA75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C0C07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A3BC5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55F4EAE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5D86C7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F08435B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B0CC35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AEACCF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2850A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A9D24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2A06662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E5469D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9D2B793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3D94144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A9B6C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D4D71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4B6FA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699606D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88D661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69531A2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49E115C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0CB36A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4BBDC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BD489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B2933B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916556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3E9580D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9E3D35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2EE08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67AE66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9A4A8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0E61F5B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B0FEAA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F26B937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0B9C5DC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C588D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1E42E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FA036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3E16569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1D33A4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E530E90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362B16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3CCFCE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FCD054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D0ECB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4D29F91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05A3F7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5704041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E5DCB76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53638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1D2C9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44B03E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03E2AC0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45B488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32BA2B1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C0D3F9C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34E1F5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13F92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4A5D1C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D1ED1" w:rsidRPr="003D212F" w14:paraId="454916B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EE4C81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5F9C10A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96F5DBF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6C3C4E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5266F5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44B10C" w14:textId="77777777" w:rsidR="009D1ED1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4693CB4B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F93FFA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81816F6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F35BD9A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B7757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21483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DD445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1127368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EAE898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4E9DBB9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A9F0D25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C7FC1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1FBCC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9ADD4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4BF839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645F38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DA5B053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486A36D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C6DC6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013BE5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63A50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62F302E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273314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4DF8B90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EF9F28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DAB98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0C53C6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F6A3B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4B0F3F3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C297DB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7487ACA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29B3CC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87743E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74FC2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FAC2C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D1ED1" w:rsidRPr="003D212F" w14:paraId="4802E93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F9ACB4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F6328F1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A267E3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1C3F31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50C84A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20950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D1ED1" w:rsidRPr="003D212F" w14:paraId="7FEFECA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B9C67D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C006548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563A33A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DC65D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3C7ABE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3DB25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3376C1E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579BB7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5FD807D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937206A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E356A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01DD5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05541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6F4BC8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FA9250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0CBF283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6B23515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F4A14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DC8BB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E7F026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D1ED1" w:rsidRPr="003D212F" w14:paraId="76F41DD4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F1F910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EECA943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8264FFF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D7CF9E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449C0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231BF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72D5C15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29453B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0519B9C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5CB8BD6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C0544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6D0E5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CBF97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ED31806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329162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9002AE8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667AB2A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24057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F15494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46A92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AFA766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4D9180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1D37D97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985FC80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434818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D5A1FB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5806DA1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D1ED1" w:rsidRPr="003D212F" w14:paraId="3AF34A59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9D411B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CD79408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556CE0C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E2B85B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6B591C6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EA6400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D1ED1" w:rsidRPr="003D212F" w14:paraId="591ECC89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781133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3389556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CC5ECD7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1BE3D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FFE8D3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93B1F4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8C8FEE2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997705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377A6B9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043F1FB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A6FDCE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639696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94CEA9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712631AD" w14:textId="77777777" w:rsidTr="001278D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51E72DF8" w14:textId="77777777" w:rsidR="009D1ED1" w:rsidRPr="00EC1228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CDB6554" w14:textId="77777777" w:rsidR="009D1ED1" w:rsidRPr="00EC1228" w:rsidRDefault="009D1ED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77CB0002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CC4B48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70DB0D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907004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D1ED1" w:rsidRPr="003D212F" w14:paraId="5A49D87F" w14:textId="77777777" w:rsidTr="001278D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CAD16" w14:textId="77777777" w:rsidR="009D1ED1" w:rsidRPr="003D212F" w:rsidRDefault="009D1ED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90CEB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B916ABC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4B8A68F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ADA83F4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C0516D6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D1ED1" w:rsidRPr="003D212F" w14:paraId="38F5C18F" w14:textId="77777777" w:rsidTr="001278D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E036849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3C4A4CA" w14:textId="77777777" w:rsidR="009D1ED1" w:rsidRPr="00627555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9F2C547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21872437" w14:textId="77777777" w:rsidR="009D1ED1" w:rsidRPr="00627555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8850947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24/6/2022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C1C496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E9F4F29" w14:textId="47A92DB6" w:rsidR="009D1ED1" w:rsidRPr="003D212F" w:rsidRDefault="009D1ED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7.15.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redistribui a denúncia nº </w:t>
            </w:r>
            <w:bookmarkStart w:id="0" w:name="_GoBack"/>
            <w:r w:rsidRPr="007E6D16">
              <w:rPr>
                <w:rFonts w:ascii="Times New Roman" w:eastAsia="Cambria" w:hAnsi="Times New Roman" w:cs="Times New Roman"/>
                <w:bCs/>
                <w:lang w:eastAsia="pt-BR"/>
              </w:rPr>
              <w:t>30312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bookmarkEnd w:id="0"/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>do CAU/DF para análise de admissibilidade por outr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CAU/UF.</w:t>
            </w:r>
          </w:p>
          <w:p w14:paraId="20ACB93B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4AD50B" w14:textId="77777777" w:rsidR="009D1ED1" w:rsidRDefault="009D1ED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ADBBAD8" w14:textId="77777777" w:rsidR="009D1ED1" w:rsidRPr="009A6B2C" w:rsidRDefault="009D1ED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21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3A9BE4FC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AC5C56" w14:textId="77777777" w:rsidR="009D1ED1" w:rsidRPr="003D212F" w:rsidRDefault="009D1ED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45EF8FA" w14:textId="77777777" w:rsidR="009D1ED1" w:rsidRPr="003D212F" w:rsidRDefault="009D1ED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A826F54" w14:textId="77777777" w:rsidR="009D1ED1" w:rsidRPr="003D212F" w:rsidRDefault="009D1ED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759E1FF4" w14:textId="77777777" w:rsidR="009D1ED1" w:rsidRDefault="009D1ED1" w:rsidP="00F75B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E4144EF" w14:textId="0B6DCAB9" w:rsidR="003E0BDB" w:rsidRPr="007125AB" w:rsidRDefault="009D1ED1" w:rsidP="00F75B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002335">
      <w:headerReference w:type="default" r:id="rId7"/>
      <w:footerReference w:type="default" r:id="rId8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D1ED1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3154E"/>
    <w:rsid w:val="00077753"/>
    <w:rsid w:val="000A5936"/>
    <w:rsid w:val="000C040E"/>
    <w:rsid w:val="000F031C"/>
    <w:rsid w:val="000F2100"/>
    <w:rsid w:val="0012440E"/>
    <w:rsid w:val="001435DA"/>
    <w:rsid w:val="00193E0F"/>
    <w:rsid w:val="001971BB"/>
    <w:rsid w:val="001D5369"/>
    <w:rsid w:val="001E16B6"/>
    <w:rsid w:val="001F1005"/>
    <w:rsid w:val="00211E78"/>
    <w:rsid w:val="00265BB1"/>
    <w:rsid w:val="0026723C"/>
    <w:rsid w:val="002D2A06"/>
    <w:rsid w:val="002F7DC7"/>
    <w:rsid w:val="003402C4"/>
    <w:rsid w:val="003A5052"/>
    <w:rsid w:val="003C7E30"/>
    <w:rsid w:val="003F72C8"/>
    <w:rsid w:val="00420999"/>
    <w:rsid w:val="00472808"/>
    <w:rsid w:val="00482DE6"/>
    <w:rsid w:val="004A2B02"/>
    <w:rsid w:val="004D45BD"/>
    <w:rsid w:val="00515334"/>
    <w:rsid w:val="00542570"/>
    <w:rsid w:val="006D4E4A"/>
    <w:rsid w:val="007125AB"/>
    <w:rsid w:val="007134C7"/>
    <w:rsid w:val="00726E0F"/>
    <w:rsid w:val="00741B4E"/>
    <w:rsid w:val="007672D7"/>
    <w:rsid w:val="00783D72"/>
    <w:rsid w:val="007964E1"/>
    <w:rsid w:val="007E1431"/>
    <w:rsid w:val="007E6D16"/>
    <w:rsid w:val="007E7538"/>
    <w:rsid w:val="00851DF2"/>
    <w:rsid w:val="00877899"/>
    <w:rsid w:val="008978AC"/>
    <w:rsid w:val="009522DD"/>
    <w:rsid w:val="009669AB"/>
    <w:rsid w:val="0099030E"/>
    <w:rsid w:val="009A7A63"/>
    <w:rsid w:val="009D1ED1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3063"/>
    <w:rsid w:val="00CF47E5"/>
    <w:rsid w:val="00CF4E6E"/>
    <w:rsid w:val="00D05573"/>
    <w:rsid w:val="00D272FE"/>
    <w:rsid w:val="00D431B9"/>
    <w:rsid w:val="00D665BC"/>
    <w:rsid w:val="00D85C79"/>
    <w:rsid w:val="00D92A91"/>
    <w:rsid w:val="00DB2DA6"/>
    <w:rsid w:val="00DF1444"/>
    <w:rsid w:val="00E36A82"/>
    <w:rsid w:val="00E625E1"/>
    <w:rsid w:val="00ED7498"/>
    <w:rsid w:val="00F32C3A"/>
    <w:rsid w:val="00F719F0"/>
    <w:rsid w:val="00F75B79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30</cp:revision>
  <cp:lastPrinted>2021-01-14T19:54:00Z</cp:lastPrinted>
  <dcterms:created xsi:type="dcterms:W3CDTF">2021-01-14T20:19:00Z</dcterms:created>
  <dcterms:modified xsi:type="dcterms:W3CDTF">2022-06-28T18:58:00Z</dcterms:modified>
</cp:coreProperties>
</file>