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5D44139" w:rsidR="00CF47E5" w:rsidRPr="007125AB" w:rsidRDefault="00CA5591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CA5591">
              <w:rPr>
                <w:rFonts w:ascii="Times New Roman" w:eastAsia="Cambria" w:hAnsi="Times New Roman" w:cs="Times New Roman"/>
                <w:bCs/>
                <w:lang w:eastAsia="pt-BR"/>
              </w:rPr>
              <w:t>1351811/2021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01D8A64C" w:rsidR="00CF47E5" w:rsidRPr="007125AB" w:rsidRDefault="00AE193C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 E CAU/UF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52B10A7E" w:rsidR="00CF47E5" w:rsidRPr="007125AB" w:rsidRDefault="00FB7E5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</w:rPr>
              <w:t>PROJETO DE RESOLUÇÃO QUE ALTERA O ARTIGO 96 DA RESOLUÇÃO CAU/BR Nº 198, DE 2020</w:t>
            </w:r>
          </w:p>
        </w:tc>
      </w:tr>
    </w:tbl>
    <w:p w14:paraId="349F0515" w14:textId="69E17355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D272FE">
        <w:rPr>
          <w:rFonts w:ascii="Times New Roman" w:eastAsia="Cambria" w:hAnsi="Times New Roman" w:cs="Times New Roman"/>
          <w:lang w:eastAsia="pt-BR"/>
        </w:rPr>
        <w:t>5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1946A3">
        <w:rPr>
          <w:rFonts w:ascii="Times New Roman" w:eastAsia="Cambria" w:hAnsi="Times New Roman" w:cs="Times New Roman"/>
          <w:lang w:eastAsia="pt-BR"/>
        </w:rPr>
        <w:t>10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21BE7415" w:rsidR="00CF4E6E" w:rsidRPr="007125AB" w:rsidRDefault="00AE193C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t-BR"/>
        </w:rPr>
        <w:t>Aprova</w:t>
      </w:r>
      <w:bookmarkStart w:id="0" w:name="_GoBack"/>
      <w:bookmarkEnd w:id="0"/>
      <w:r>
        <w:rPr>
          <w:rFonts w:ascii="Times New Roman" w:hAnsi="Times New Roman"/>
        </w:rPr>
        <w:t xml:space="preserve"> Projeto de Resolução que altera o artigo 96 da Resolução CAU/BR nº 198, de 2020, que d</w:t>
      </w:r>
      <w:r w:rsidRPr="00E46A71">
        <w:rPr>
          <w:rFonts w:ascii="Times New Roman" w:hAnsi="Times New Roman"/>
        </w:rPr>
        <w:t>ispõe sobre a fiscalização do exercício profissional da Arquitetura e Urbanismo</w:t>
      </w:r>
      <w:r>
        <w:rPr>
          <w:rFonts w:ascii="Times New Roman" w:hAnsi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DF38720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</w:t>
      </w:r>
      <w:r w:rsidR="00D272FE">
        <w:rPr>
          <w:rFonts w:ascii="Times New Roman" w:eastAsia="Times New Roman" w:hAnsi="Times New Roman" w:cs="Times New Roman"/>
          <w:lang w:eastAsia="pt-BR"/>
        </w:rPr>
        <w:t>3 e 24 de junho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434C83" w14:textId="252156EA" w:rsidR="00FB7E59" w:rsidRDefault="00FB7E59" w:rsidP="00FB7E59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 w:rsidRPr="00E46A71">
        <w:rPr>
          <w:rFonts w:ascii="Times New Roman" w:hAnsi="Times New Roman"/>
          <w:bCs/>
          <w:lang w:eastAsia="pt-BR"/>
        </w:rPr>
        <w:t xml:space="preserve">Considerando que a Resolução CAU/BR nº 198, </w:t>
      </w:r>
      <w:r w:rsidRPr="00FB7E59">
        <w:rPr>
          <w:rFonts w:ascii="Times New Roman" w:hAnsi="Times New Roman"/>
          <w:bCs/>
          <w:lang w:eastAsia="pt-BR"/>
        </w:rPr>
        <w:t>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</w:t>
      </w:r>
      <w:r>
        <w:rPr>
          <w:rFonts w:ascii="Times New Roman" w:hAnsi="Times New Roman"/>
          <w:bCs/>
          <w:lang w:eastAsia="pt-BR"/>
        </w:rPr>
        <w:t>igente e dá outras providências</w:t>
      </w:r>
      <w:r w:rsidRPr="00E46A71">
        <w:rPr>
          <w:rFonts w:ascii="Times New Roman" w:hAnsi="Times New Roman"/>
          <w:bCs/>
          <w:lang w:eastAsia="pt-BR"/>
        </w:rPr>
        <w:t>, aprovada pelo Plenário do CAU/BR</w:t>
      </w:r>
      <w:r w:rsidR="00EA01E6">
        <w:rPr>
          <w:rFonts w:ascii="Times New Roman" w:hAnsi="Times New Roman"/>
          <w:bCs/>
          <w:lang w:eastAsia="pt-BR"/>
        </w:rPr>
        <w:t>,</w:t>
      </w:r>
      <w:r w:rsidRPr="00E46A71">
        <w:rPr>
          <w:rFonts w:ascii="Times New Roman" w:hAnsi="Times New Roman"/>
          <w:bCs/>
          <w:lang w:eastAsia="pt-BR"/>
        </w:rPr>
        <w:t xml:space="preserve"> em 22 de outubro de 2020, sendo publicada em 15 de dezembro de 2020</w:t>
      </w:r>
      <w:r>
        <w:rPr>
          <w:rFonts w:ascii="Times New Roman" w:hAnsi="Times New Roman"/>
          <w:bCs/>
          <w:lang w:eastAsia="pt-BR"/>
        </w:rPr>
        <w:t>;</w:t>
      </w:r>
    </w:p>
    <w:p w14:paraId="6B9D712F" w14:textId="77777777" w:rsidR="00FB7E59" w:rsidRDefault="00FB7E59" w:rsidP="00FB7E59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</w:p>
    <w:p w14:paraId="120C0925" w14:textId="0ACDB365" w:rsidR="00FB7E59" w:rsidRDefault="00FB7E59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Considerando a Resolução CAU/BR nº</w:t>
      </w:r>
      <w:r w:rsidRPr="00FB7E59">
        <w:rPr>
          <w:rFonts w:ascii="Times New Roman" w:hAnsi="Times New Roman"/>
          <w:bCs/>
          <w:lang w:eastAsia="pt-BR"/>
        </w:rPr>
        <w:t xml:space="preserve"> 208, de 27 de agosto de 2021, que a</w:t>
      </w:r>
      <w:r w:rsidRPr="00FB7E59">
        <w:rPr>
          <w:rFonts w:ascii="Times New Roman" w:hAnsi="Times New Roman"/>
          <w:lang w:eastAsia="pt-BR"/>
        </w:rPr>
        <w:t>ltera o art. 96 da Resolução CAU/BR n° 198</w:t>
      </w:r>
      <w:r w:rsidR="001C2C1A">
        <w:rPr>
          <w:rFonts w:ascii="Times New Roman" w:hAnsi="Times New Roman"/>
          <w:lang w:eastAsia="pt-BR"/>
        </w:rPr>
        <w:t>,</w:t>
      </w:r>
      <w:r w:rsidRPr="00FB7E59">
        <w:rPr>
          <w:rFonts w:ascii="Times New Roman" w:hAnsi="Times New Roman"/>
          <w:lang w:eastAsia="pt-BR"/>
        </w:rPr>
        <w:t xml:space="preserve"> de 2020, </w:t>
      </w:r>
      <w:r>
        <w:rPr>
          <w:rFonts w:ascii="Times New Roman" w:hAnsi="Times New Roman"/>
          <w:lang w:eastAsia="pt-BR"/>
        </w:rPr>
        <w:t xml:space="preserve">definindo a </w:t>
      </w:r>
      <w:r w:rsidRPr="00FB7E59">
        <w:rPr>
          <w:rFonts w:ascii="Times New Roman" w:hAnsi="Times New Roman"/>
          <w:lang w:eastAsia="pt-BR"/>
        </w:rPr>
        <w:t>data de 1º de julho de 2022 para sua entrada em vigor;</w:t>
      </w:r>
    </w:p>
    <w:p w14:paraId="79FF23C8" w14:textId="77777777" w:rsidR="00FB7E59" w:rsidRDefault="00FB7E59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CF93690" w14:textId="291D9CD0" w:rsidR="00975F71" w:rsidRPr="00333CA3" w:rsidRDefault="00FB7E59" w:rsidP="00EA01E6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333CA3">
        <w:rPr>
          <w:rFonts w:ascii="Times New Roman" w:hAnsi="Times New Roman"/>
          <w:lang w:eastAsia="pt-BR"/>
        </w:rPr>
        <w:t>Considerando</w:t>
      </w:r>
      <w:r w:rsidR="00AE193C" w:rsidRPr="00333CA3">
        <w:rPr>
          <w:rFonts w:ascii="Times New Roman" w:hAnsi="Times New Roman"/>
          <w:lang w:eastAsia="pt-BR"/>
        </w:rPr>
        <w:t xml:space="preserve"> a Portaria Presidencial n° 375, de 24 de setembro de 2021</w:t>
      </w:r>
      <w:r w:rsidR="00EA01E6" w:rsidRPr="00EA01E6">
        <w:rPr>
          <w:rFonts w:ascii="Times New Roman" w:hAnsi="Times New Roman"/>
          <w:lang w:eastAsia="pt-BR"/>
        </w:rPr>
        <w:t xml:space="preserve">, </w:t>
      </w:r>
      <w:r w:rsidR="00AE193C" w:rsidRPr="00333CA3">
        <w:rPr>
          <w:rFonts w:ascii="Times New Roman" w:hAnsi="Times New Roman"/>
          <w:lang w:eastAsia="pt-BR"/>
        </w:rPr>
        <w:t>que cria Grupo de Trabalho para o estudo sobre o impactos e implantações da Resol</w:t>
      </w:r>
      <w:r w:rsidR="00975F71" w:rsidRPr="00333CA3">
        <w:rPr>
          <w:rFonts w:ascii="Times New Roman" w:hAnsi="Times New Roman"/>
          <w:lang w:eastAsia="pt-BR"/>
        </w:rPr>
        <w:t>ução n° 198, de 2020, no SICCAU</w:t>
      </w:r>
      <w:r w:rsidR="00EA01E6">
        <w:rPr>
          <w:rFonts w:ascii="Times New Roman" w:hAnsi="Times New Roman"/>
          <w:lang w:eastAsia="pt-BR"/>
        </w:rPr>
        <w:t xml:space="preserve"> e a Portaria Presidencial n</w:t>
      </w:r>
      <w:r w:rsidR="00EA01E6" w:rsidRPr="00EA01E6">
        <w:rPr>
          <w:rFonts w:ascii="Times New Roman" w:hAnsi="Times New Roman"/>
          <w:lang w:eastAsia="pt-BR"/>
        </w:rPr>
        <w:t xml:space="preserve">° 403, </w:t>
      </w:r>
      <w:r w:rsidR="00EA01E6">
        <w:rPr>
          <w:rFonts w:ascii="Times New Roman" w:hAnsi="Times New Roman"/>
          <w:lang w:eastAsia="pt-BR"/>
        </w:rPr>
        <w:t>de</w:t>
      </w:r>
      <w:r w:rsidR="00EA01E6" w:rsidRPr="00EA01E6">
        <w:rPr>
          <w:rFonts w:ascii="Times New Roman" w:hAnsi="Times New Roman"/>
          <w:lang w:eastAsia="pt-BR"/>
        </w:rPr>
        <w:t xml:space="preserve"> 9 </w:t>
      </w:r>
      <w:r w:rsidR="00EA01E6">
        <w:rPr>
          <w:rFonts w:ascii="Times New Roman" w:hAnsi="Times New Roman"/>
          <w:lang w:eastAsia="pt-BR"/>
        </w:rPr>
        <w:t>de março de 2022, que a</w:t>
      </w:r>
      <w:r w:rsidR="00EA01E6" w:rsidRPr="00EA01E6">
        <w:rPr>
          <w:rFonts w:ascii="Times New Roman" w:hAnsi="Times New Roman"/>
          <w:lang w:eastAsia="pt-BR"/>
        </w:rPr>
        <w:t>ltera a Portaria PRES n° 375</w:t>
      </w:r>
      <w:r w:rsidR="00F10F50" w:rsidRPr="00333CA3">
        <w:rPr>
          <w:rFonts w:ascii="Times New Roman" w:hAnsi="Times New Roman"/>
          <w:lang w:eastAsia="pt-BR"/>
        </w:rPr>
        <w:t xml:space="preserve">, com previsão de conclusão de trabalho </w:t>
      </w:r>
      <w:r w:rsidR="002C3BA1">
        <w:rPr>
          <w:rFonts w:ascii="Times New Roman" w:hAnsi="Times New Roman"/>
          <w:lang w:eastAsia="pt-BR"/>
        </w:rPr>
        <w:t xml:space="preserve">do GT </w:t>
      </w:r>
      <w:r w:rsidR="00F10F50" w:rsidRPr="00333CA3">
        <w:rPr>
          <w:rFonts w:ascii="Times New Roman" w:hAnsi="Times New Roman"/>
          <w:lang w:eastAsia="pt-BR"/>
        </w:rPr>
        <w:t>até 30 de junho de 2022, prorrogáve</w:t>
      </w:r>
      <w:r w:rsidR="002C3BA1">
        <w:rPr>
          <w:rFonts w:ascii="Times New Roman" w:hAnsi="Times New Roman"/>
          <w:lang w:eastAsia="pt-BR"/>
        </w:rPr>
        <w:t>l,</w:t>
      </w:r>
      <w:r w:rsidR="00F10F50" w:rsidRPr="00333CA3">
        <w:rPr>
          <w:rFonts w:ascii="Times New Roman" w:hAnsi="Times New Roman"/>
          <w:lang w:eastAsia="pt-BR"/>
        </w:rPr>
        <w:t xml:space="preserve"> mediante justificativa fundamentada</w:t>
      </w:r>
      <w:r w:rsidR="00F10F50" w:rsidRPr="00333CA3">
        <w:rPr>
          <w:rFonts w:ascii="Arial" w:hAnsi="Arial" w:cs="Arial"/>
          <w:color w:val="000000"/>
          <w:shd w:val="clear" w:color="auto" w:fill="FFFFFF"/>
        </w:rPr>
        <w:t>;</w:t>
      </w:r>
    </w:p>
    <w:p w14:paraId="2FAF275A" w14:textId="77777777" w:rsidR="00975F71" w:rsidRPr="00333CA3" w:rsidRDefault="00975F71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D85770B" w14:textId="7402CD9D" w:rsidR="00975F71" w:rsidRPr="00333CA3" w:rsidRDefault="00975F71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333CA3">
        <w:rPr>
          <w:rFonts w:ascii="Times New Roman" w:hAnsi="Times New Roman"/>
          <w:lang w:eastAsia="pt-BR"/>
        </w:rPr>
        <w:t xml:space="preserve">Considerando a </w:t>
      </w:r>
      <w:r w:rsidR="00E00FFB" w:rsidRPr="00333CA3">
        <w:rPr>
          <w:rFonts w:ascii="Times New Roman" w:hAnsi="Times New Roman"/>
          <w:lang w:eastAsia="pt-BR"/>
        </w:rPr>
        <w:t xml:space="preserve">determinação de </w:t>
      </w:r>
      <w:r w:rsidRPr="00333CA3">
        <w:rPr>
          <w:rFonts w:ascii="Times New Roman" w:hAnsi="Times New Roman"/>
          <w:lang w:eastAsia="pt-BR"/>
        </w:rPr>
        <w:t xml:space="preserve">construção de um </w:t>
      </w:r>
      <w:r w:rsidR="00EA01E6">
        <w:rPr>
          <w:rFonts w:ascii="Times New Roman" w:hAnsi="Times New Roman"/>
          <w:lang w:eastAsia="pt-BR"/>
        </w:rPr>
        <w:t xml:space="preserve">novo </w:t>
      </w:r>
      <w:r w:rsidRPr="00333CA3">
        <w:rPr>
          <w:rFonts w:ascii="Times New Roman" w:hAnsi="Times New Roman"/>
          <w:lang w:eastAsia="pt-BR"/>
        </w:rPr>
        <w:t xml:space="preserve">módulo de fiscalização </w:t>
      </w:r>
      <w:r w:rsidR="00F10F50" w:rsidRPr="00333CA3">
        <w:rPr>
          <w:rFonts w:ascii="Times New Roman" w:hAnsi="Times New Roman"/>
          <w:lang w:eastAsia="pt-BR"/>
        </w:rPr>
        <w:t xml:space="preserve">no SICCAU </w:t>
      </w:r>
      <w:r w:rsidRPr="00333CA3">
        <w:rPr>
          <w:rFonts w:ascii="Times New Roman" w:hAnsi="Times New Roman"/>
          <w:lang w:eastAsia="pt-BR"/>
        </w:rPr>
        <w:t xml:space="preserve">para atendimento das novas disposições da Resolução </w:t>
      </w:r>
      <w:r w:rsidR="00F10F50" w:rsidRPr="00333CA3">
        <w:rPr>
          <w:rFonts w:ascii="Times New Roman" w:hAnsi="Times New Roman"/>
          <w:lang w:eastAsia="pt-BR"/>
        </w:rPr>
        <w:t>CAU/BR n</w:t>
      </w:r>
      <w:r w:rsidRPr="00333CA3">
        <w:rPr>
          <w:rFonts w:ascii="Times New Roman" w:hAnsi="Times New Roman"/>
          <w:lang w:eastAsia="pt-BR"/>
        </w:rPr>
        <w:t xml:space="preserve">º 198, </w:t>
      </w:r>
      <w:r w:rsidR="007419D1" w:rsidRPr="00333CA3">
        <w:rPr>
          <w:rFonts w:ascii="Times New Roman" w:hAnsi="Times New Roman"/>
          <w:lang w:eastAsia="pt-BR"/>
        </w:rPr>
        <w:t>conforme</w:t>
      </w:r>
      <w:r w:rsidRPr="00333CA3">
        <w:rPr>
          <w:rFonts w:ascii="Times New Roman" w:hAnsi="Times New Roman"/>
          <w:lang w:eastAsia="pt-BR"/>
        </w:rPr>
        <w:t xml:space="preserve"> disposto no</w:t>
      </w:r>
      <w:r w:rsidR="00E034C8">
        <w:rPr>
          <w:rFonts w:ascii="Times New Roman" w:hAnsi="Times New Roman"/>
          <w:lang w:eastAsia="pt-BR"/>
        </w:rPr>
        <w:t xml:space="preserve"> seu</w:t>
      </w:r>
      <w:r w:rsidRPr="00333CA3">
        <w:rPr>
          <w:rFonts w:ascii="Times New Roman" w:hAnsi="Times New Roman"/>
          <w:lang w:eastAsia="pt-BR"/>
        </w:rPr>
        <w:t xml:space="preserve"> art. 86</w:t>
      </w:r>
      <w:r w:rsidR="00A45BFD" w:rsidRPr="00333CA3">
        <w:rPr>
          <w:rFonts w:ascii="Times New Roman" w:hAnsi="Times New Roman"/>
          <w:lang w:eastAsia="pt-BR"/>
        </w:rPr>
        <w:t xml:space="preserve">, </w:t>
      </w:r>
      <w:r w:rsidR="001C2C1A">
        <w:rPr>
          <w:rFonts w:ascii="Times New Roman" w:hAnsi="Times New Roman"/>
          <w:lang w:eastAsia="pt-BR"/>
        </w:rPr>
        <w:t>nestes termos:</w:t>
      </w:r>
      <w:r w:rsidRPr="00333CA3">
        <w:rPr>
          <w:rFonts w:ascii="Times New Roman" w:hAnsi="Times New Roman"/>
          <w:lang w:eastAsia="pt-BR"/>
        </w:rPr>
        <w:t xml:space="preserve"> “todos os procedimentos e processos inerentes à fiscalização deverão tramitar em plataforma digital quando da entrada em vigor desta Resolução”</w:t>
      </w:r>
      <w:r w:rsidR="00F10F50" w:rsidRPr="00333CA3">
        <w:rPr>
          <w:rFonts w:ascii="Times New Roman" w:hAnsi="Times New Roman"/>
          <w:lang w:eastAsia="pt-BR"/>
        </w:rPr>
        <w:t>;</w:t>
      </w:r>
    </w:p>
    <w:p w14:paraId="6774F4B3" w14:textId="77777777" w:rsidR="00F10F50" w:rsidRDefault="00F10F50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8E58A66" w14:textId="77777777" w:rsidR="001C2C1A" w:rsidRPr="001C2C1A" w:rsidRDefault="001C2C1A" w:rsidP="001C2C1A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1C2C1A">
        <w:rPr>
          <w:rFonts w:ascii="Times New Roman" w:hAnsi="Times New Roman"/>
          <w:lang w:eastAsia="pt-BR"/>
        </w:rPr>
        <w:t>Considerando a justificativa apresentada pela Gerência do CSC que esclarece o desenvolvimento dos trabalhos para implantação da Resolução CAU/BR nº 198 no SICCAU e informa sobre a previsão de entrega do módulo de fiscalização para testes, treinamento e análise das informações migradas, em setembro de 2022;</w:t>
      </w:r>
    </w:p>
    <w:p w14:paraId="0C197316" w14:textId="77777777" w:rsidR="001C2C1A" w:rsidRPr="00333CA3" w:rsidRDefault="001C2C1A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C71FDE7" w14:textId="1067EC4E" w:rsidR="00A45BFD" w:rsidRPr="00333CA3" w:rsidRDefault="00A45BFD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333CA3">
        <w:rPr>
          <w:rFonts w:ascii="Times New Roman" w:hAnsi="Times New Roman"/>
          <w:lang w:eastAsia="pt-BR"/>
        </w:rPr>
        <w:t>Considerando</w:t>
      </w:r>
      <w:r w:rsidR="001946A3">
        <w:rPr>
          <w:rFonts w:ascii="Times New Roman" w:hAnsi="Times New Roman"/>
          <w:lang w:eastAsia="pt-BR"/>
        </w:rPr>
        <w:t xml:space="preserve"> </w:t>
      </w:r>
      <w:r w:rsidRPr="00333CA3">
        <w:rPr>
          <w:rFonts w:ascii="Times New Roman" w:hAnsi="Times New Roman"/>
          <w:lang w:eastAsia="pt-BR"/>
        </w:rPr>
        <w:t>a necessidade de se planejar</w:t>
      </w:r>
      <w:r w:rsidR="00EA01E6">
        <w:rPr>
          <w:rFonts w:ascii="Times New Roman" w:hAnsi="Times New Roman"/>
          <w:lang w:eastAsia="pt-BR"/>
        </w:rPr>
        <w:t xml:space="preserve">, treinar e </w:t>
      </w:r>
      <w:r w:rsidRPr="00333CA3">
        <w:rPr>
          <w:rFonts w:ascii="Times New Roman" w:hAnsi="Times New Roman"/>
          <w:lang w:eastAsia="pt-BR"/>
        </w:rPr>
        <w:t xml:space="preserve">operacionalizar a migração </w:t>
      </w:r>
      <w:r w:rsidR="000B063B">
        <w:rPr>
          <w:rFonts w:ascii="Times New Roman" w:hAnsi="Times New Roman"/>
          <w:lang w:eastAsia="pt-BR"/>
        </w:rPr>
        <w:t>dos</w:t>
      </w:r>
      <w:r w:rsidRPr="00333CA3">
        <w:rPr>
          <w:rFonts w:ascii="Times New Roman" w:hAnsi="Times New Roman"/>
          <w:lang w:eastAsia="pt-BR"/>
        </w:rPr>
        <w:t xml:space="preserve"> dados do sistema atual para o novo sistema de fiscalização</w:t>
      </w:r>
      <w:r w:rsidR="001946A3">
        <w:rPr>
          <w:rFonts w:ascii="Times New Roman" w:hAnsi="Times New Roman"/>
          <w:lang w:eastAsia="pt-BR"/>
        </w:rPr>
        <w:t xml:space="preserve"> </w:t>
      </w:r>
      <w:r w:rsidR="001946A3" w:rsidRPr="00333CA3">
        <w:rPr>
          <w:rFonts w:ascii="Times New Roman" w:hAnsi="Times New Roman"/>
          <w:lang w:eastAsia="pt-BR"/>
        </w:rPr>
        <w:t>de</w:t>
      </w:r>
      <w:r w:rsidR="001946A3">
        <w:rPr>
          <w:rFonts w:ascii="Times New Roman" w:hAnsi="Times New Roman"/>
          <w:lang w:eastAsia="pt-BR"/>
        </w:rPr>
        <w:t xml:space="preserve"> forma segura</w:t>
      </w:r>
      <w:r w:rsidR="00EA01E6">
        <w:rPr>
          <w:rFonts w:ascii="Times New Roman" w:hAnsi="Times New Roman"/>
          <w:lang w:eastAsia="pt-BR"/>
        </w:rPr>
        <w:t xml:space="preserve"> e eficiente</w:t>
      </w:r>
      <w:r w:rsidR="001946A3">
        <w:rPr>
          <w:rFonts w:ascii="Times New Roman" w:hAnsi="Times New Roman"/>
          <w:lang w:eastAsia="pt-BR"/>
        </w:rPr>
        <w:t xml:space="preserve">, com a realização de testes </w:t>
      </w:r>
      <w:r w:rsidR="00EA01E6">
        <w:rPr>
          <w:rFonts w:ascii="Times New Roman" w:hAnsi="Times New Roman"/>
          <w:lang w:eastAsia="pt-BR"/>
        </w:rPr>
        <w:t xml:space="preserve">e ajustes </w:t>
      </w:r>
      <w:r w:rsidR="001946A3">
        <w:rPr>
          <w:rFonts w:ascii="Times New Roman" w:hAnsi="Times New Roman"/>
          <w:lang w:eastAsia="pt-BR"/>
        </w:rPr>
        <w:t>com a participação dos CAU/</w:t>
      </w:r>
      <w:proofErr w:type="spellStart"/>
      <w:r w:rsidR="001946A3">
        <w:rPr>
          <w:rFonts w:ascii="Times New Roman" w:hAnsi="Times New Roman"/>
          <w:lang w:eastAsia="pt-BR"/>
        </w:rPr>
        <w:t>UFs</w:t>
      </w:r>
      <w:proofErr w:type="spellEnd"/>
      <w:r w:rsidRPr="00333CA3">
        <w:rPr>
          <w:rFonts w:ascii="Times New Roman" w:hAnsi="Times New Roman"/>
          <w:lang w:eastAsia="pt-BR"/>
        </w:rPr>
        <w:t>;</w:t>
      </w:r>
    </w:p>
    <w:p w14:paraId="0C26439D" w14:textId="77777777" w:rsidR="00A45BFD" w:rsidRPr="00333CA3" w:rsidRDefault="00A45BFD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4180095" w14:textId="6C9D5B11" w:rsidR="00A45BFD" w:rsidRDefault="00A45BFD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333CA3">
        <w:rPr>
          <w:rFonts w:ascii="Times New Roman" w:hAnsi="Times New Roman"/>
          <w:lang w:eastAsia="pt-BR"/>
        </w:rPr>
        <w:t xml:space="preserve">Considerando que, após a migração de dados do sistema atual para o novo sistema, será necessária a </w:t>
      </w:r>
      <w:r w:rsidR="00257F1F" w:rsidRPr="00333CA3">
        <w:rPr>
          <w:rFonts w:ascii="Times New Roman" w:hAnsi="Times New Roman"/>
          <w:lang w:eastAsia="pt-BR"/>
        </w:rPr>
        <w:t>análise das informações migradas pelos CAU/UF, que deverão verificar os impactos em cada uma das fases dos processos de fiscalização em andamento, de acordo com a Resolução CAU/BR nº 198;</w:t>
      </w:r>
    </w:p>
    <w:p w14:paraId="5662E104" w14:textId="77777777" w:rsidR="00A45BFD" w:rsidRDefault="00A45BFD" w:rsidP="00AE193C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5C8B43C3" w14:textId="5D83E0ED" w:rsidR="00FB7E59" w:rsidRDefault="00F10F50" w:rsidP="00FB7E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FB7E59" w:rsidRPr="0075610F">
        <w:rPr>
          <w:rFonts w:ascii="Times New Roman" w:eastAsia="Times New Roman" w:hAnsi="Times New Roman" w:cs="Times New Roman"/>
          <w:lang w:eastAsia="pt-BR"/>
        </w:rPr>
        <w:t xml:space="preserve">importância e necessidade de </w:t>
      </w:r>
      <w:r w:rsidR="00EA01E6">
        <w:rPr>
          <w:rFonts w:ascii="Times New Roman" w:eastAsia="Times New Roman" w:hAnsi="Times New Roman" w:cs="Times New Roman"/>
          <w:lang w:eastAsia="pt-BR"/>
        </w:rPr>
        <w:t xml:space="preserve">conhecimento e </w:t>
      </w:r>
      <w:r w:rsidR="00FB7E59" w:rsidRPr="0075610F">
        <w:rPr>
          <w:rFonts w:ascii="Times New Roman" w:eastAsia="Times New Roman" w:hAnsi="Times New Roman" w:cs="Times New Roman"/>
          <w:lang w:eastAsia="pt-BR"/>
        </w:rPr>
        <w:t>capacitações</w:t>
      </w:r>
      <w:r w:rsidR="00EA01E6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com </w:t>
      </w:r>
      <w:r w:rsidR="00EA01E6">
        <w:rPr>
          <w:rFonts w:ascii="Times New Roman" w:eastAsia="Times New Roman" w:hAnsi="Times New Roman" w:cs="Times New Roman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lang w:eastAsia="pt-BR"/>
        </w:rPr>
        <w:t>novo sistema</w:t>
      </w:r>
      <w:r w:rsidR="00FB7E59" w:rsidRPr="0075610F">
        <w:rPr>
          <w:rFonts w:ascii="Times New Roman" w:eastAsia="Times New Roman" w:hAnsi="Times New Roman" w:cs="Times New Roman"/>
          <w:lang w:eastAsia="pt-BR"/>
        </w:rPr>
        <w:t xml:space="preserve"> e elaboração de material </w:t>
      </w:r>
      <w:proofErr w:type="spellStart"/>
      <w:r w:rsidR="00FB7E59" w:rsidRPr="0075610F">
        <w:rPr>
          <w:rFonts w:ascii="Times New Roman" w:eastAsia="Times New Roman" w:hAnsi="Times New Roman" w:cs="Times New Roman"/>
          <w:lang w:eastAsia="pt-BR"/>
        </w:rPr>
        <w:t>orientativo</w:t>
      </w:r>
      <w:proofErr w:type="spellEnd"/>
      <w:r w:rsidR="00FB7E59" w:rsidRPr="0075610F">
        <w:rPr>
          <w:rFonts w:ascii="Times New Roman" w:eastAsia="Times New Roman" w:hAnsi="Times New Roman" w:cs="Times New Roman"/>
          <w:lang w:eastAsia="pt-BR"/>
        </w:rPr>
        <w:t xml:space="preserve"> para subsidiar as equipes e conselheiros</w:t>
      </w:r>
      <w:r>
        <w:rPr>
          <w:rFonts w:ascii="Times New Roman" w:eastAsia="Times New Roman" w:hAnsi="Times New Roman" w:cs="Times New Roman"/>
          <w:lang w:eastAsia="pt-BR"/>
        </w:rPr>
        <w:t xml:space="preserve"> do</w:t>
      </w:r>
      <w:r w:rsidR="00811AE1">
        <w:rPr>
          <w:rFonts w:ascii="Times New Roman" w:eastAsia="Times New Roman" w:hAnsi="Times New Roman" w:cs="Times New Roman"/>
          <w:lang w:eastAsia="pt-BR"/>
        </w:rPr>
        <w:t>s</w:t>
      </w:r>
      <w:r>
        <w:rPr>
          <w:rFonts w:ascii="Times New Roman" w:eastAsia="Times New Roman" w:hAnsi="Times New Roman" w:cs="Times New Roman"/>
          <w:lang w:eastAsia="pt-BR"/>
        </w:rPr>
        <w:t xml:space="preserve"> CAU</w:t>
      </w:r>
      <w:r w:rsidR="00EA01E6">
        <w:rPr>
          <w:rFonts w:ascii="Times New Roman" w:eastAsia="Times New Roman" w:hAnsi="Times New Roman" w:cs="Times New Roman"/>
          <w:lang w:eastAsia="pt-BR"/>
        </w:rPr>
        <w:t>/UF</w:t>
      </w:r>
      <w:r w:rsidR="00FB7E59" w:rsidRPr="0075610F">
        <w:rPr>
          <w:rFonts w:ascii="Times New Roman" w:eastAsia="Times New Roman" w:hAnsi="Times New Roman" w:cs="Times New Roman"/>
          <w:lang w:eastAsia="pt-BR"/>
        </w:rPr>
        <w:t xml:space="preserve"> frente aos </w:t>
      </w:r>
      <w:r w:rsidR="00FB7E59" w:rsidRPr="0075610F">
        <w:rPr>
          <w:rFonts w:ascii="Times New Roman" w:eastAsia="Times New Roman" w:hAnsi="Times New Roman" w:cs="Times New Roman"/>
          <w:lang w:eastAsia="pt-BR"/>
        </w:rPr>
        <w:lastRenderedPageBreak/>
        <w:t>novos procedimentos previ</w:t>
      </w:r>
      <w:r w:rsidR="00FB7E59">
        <w:rPr>
          <w:rFonts w:ascii="Times New Roman" w:eastAsia="Times New Roman" w:hAnsi="Times New Roman" w:cs="Times New Roman"/>
          <w:lang w:eastAsia="pt-BR"/>
        </w:rPr>
        <w:t>stos n</w:t>
      </w:r>
      <w:r w:rsidR="00D32037">
        <w:rPr>
          <w:rFonts w:ascii="Times New Roman" w:eastAsia="Times New Roman" w:hAnsi="Times New Roman" w:cs="Times New Roman"/>
          <w:lang w:eastAsia="pt-BR"/>
        </w:rPr>
        <w:t>a</w:t>
      </w:r>
      <w:r w:rsidR="00FB7E59">
        <w:rPr>
          <w:rFonts w:ascii="Times New Roman" w:eastAsia="Times New Roman" w:hAnsi="Times New Roman" w:cs="Times New Roman"/>
          <w:lang w:eastAsia="pt-BR"/>
        </w:rPr>
        <w:t xml:space="preserve"> Resolução CAU/BR nº 198</w:t>
      </w:r>
      <w:r w:rsidR="00333CA3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antes do início da vigência da resolução</w:t>
      </w:r>
      <w:r w:rsidR="00FB7E59">
        <w:rPr>
          <w:rFonts w:ascii="Times New Roman" w:eastAsia="Times New Roman" w:hAnsi="Times New Roman" w:cs="Times New Roman"/>
          <w:lang w:eastAsia="pt-BR"/>
        </w:rPr>
        <w:t>;</w:t>
      </w:r>
    </w:p>
    <w:p w14:paraId="148B9F60" w14:textId="77777777" w:rsidR="00FB7E59" w:rsidRDefault="00FB7E59" w:rsidP="00FB7E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65BAA4" w14:textId="2758CDC0" w:rsidR="00EA01E6" w:rsidRPr="00333CA3" w:rsidRDefault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E46A71">
        <w:rPr>
          <w:rFonts w:ascii="Times New Roman" w:eastAsia="Times New Roman" w:hAnsi="Times New Roman" w:cs="Times New Roman"/>
          <w:lang w:eastAsia="pt-BR"/>
        </w:rPr>
        <w:t>Considerando a Deliberação nº 03</w:t>
      </w:r>
      <w:r>
        <w:rPr>
          <w:rFonts w:ascii="Times New Roman" w:eastAsia="Times New Roman" w:hAnsi="Times New Roman" w:cs="Times New Roman"/>
          <w:lang w:eastAsia="pt-BR"/>
        </w:rPr>
        <w:t>0</w:t>
      </w:r>
      <w:r w:rsidRPr="00E46A71">
        <w:rPr>
          <w:rFonts w:ascii="Times New Roman" w:eastAsia="Times New Roman" w:hAnsi="Times New Roman" w:cs="Times New Roman"/>
          <w:lang w:eastAsia="pt-BR"/>
        </w:rPr>
        <w:t>/202</w:t>
      </w:r>
      <w:r>
        <w:rPr>
          <w:rFonts w:ascii="Times New Roman" w:eastAsia="Times New Roman" w:hAnsi="Times New Roman" w:cs="Times New Roman"/>
          <w:lang w:eastAsia="pt-BR"/>
        </w:rPr>
        <w:t>2</w:t>
      </w:r>
      <w:r w:rsidRPr="00E46A71">
        <w:rPr>
          <w:rFonts w:ascii="Times New Roman" w:eastAsia="Times New Roman" w:hAnsi="Times New Roman" w:cs="Times New Roman"/>
          <w:lang w:eastAsia="pt-BR"/>
        </w:rPr>
        <w:t xml:space="preserve"> da CEP–CAU/BR que</w:t>
      </w:r>
      <w:r>
        <w:rPr>
          <w:rFonts w:ascii="Times New Roman" w:eastAsia="Times New Roman" w:hAnsi="Times New Roman" w:cs="Times New Roman"/>
          <w:lang w:eastAsia="pt-BR"/>
        </w:rPr>
        <w:t xml:space="preserve"> acata a proposta de criação do grupo </w:t>
      </w:r>
      <w:r w:rsidRPr="00716BD5">
        <w:rPr>
          <w:rFonts w:ascii="Times New Roman" w:eastAsia="Times New Roman" w:hAnsi="Times New Roman" w:cs="Times New Roman"/>
          <w:lang w:eastAsia="pt-BR"/>
        </w:rPr>
        <w:t>de trabalho</w:t>
      </w:r>
      <w:r w:rsidR="00AE193C" w:rsidRPr="00716BD5">
        <w:rPr>
          <w:rFonts w:ascii="Times New Roman" w:eastAsia="Times New Roman" w:hAnsi="Times New Roman" w:cs="Times New Roman"/>
          <w:lang w:eastAsia="pt-BR"/>
        </w:rPr>
        <w:t xml:space="preserve"> constante no Relatório Conclusivo da CTF-CAU/BR e </w:t>
      </w:r>
      <w:r w:rsidRPr="00716BD5">
        <w:rPr>
          <w:rFonts w:ascii="Times New Roman" w:hAnsi="Times New Roman"/>
          <w:lang w:eastAsia="pt-BR"/>
        </w:rPr>
        <w:t xml:space="preserve">solicita à Presidência do CAU/BR </w:t>
      </w:r>
      <w:r w:rsidR="00F10F50" w:rsidRPr="00716BD5">
        <w:rPr>
          <w:rFonts w:ascii="Times New Roman" w:hAnsi="Times New Roman" w:cs="Times New Roman"/>
          <w:bCs/>
          <w:lang w:eastAsia="pt-BR"/>
        </w:rPr>
        <w:t>a permanência do GT - Grupo de Trabalho</w:t>
      </w:r>
      <w:r w:rsidR="00811AE1">
        <w:rPr>
          <w:rFonts w:ascii="Times New Roman" w:hAnsi="Times New Roman" w:cs="Times New Roman"/>
          <w:bCs/>
          <w:lang w:eastAsia="pt-BR"/>
        </w:rPr>
        <w:t xml:space="preserve"> -</w:t>
      </w:r>
      <w:r w:rsidR="00F10F50" w:rsidRPr="00716BD5">
        <w:rPr>
          <w:rFonts w:ascii="Times New Roman" w:hAnsi="Times New Roman" w:cs="Times New Roman"/>
          <w:bCs/>
          <w:lang w:eastAsia="pt-BR"/>
        </w:rPr>
        <w:t xml:space="preserve"> instituído pela Portaria Pres. nº 375/2021,</w:t>
      </w:r>
      <w:r w:rsidR="001C2C1A">
        <w:rPr>
          <w:rFonts w:ascii="Times New Roman" w:hAnsi="Times New Roman" w:cs="Times New Roman"/>
          <w:bCs/>
          <w:lang w:eastAsia="pt-BR"/>
        </w:rPr>
        <w:t xml:space="preserve"> </w:t>
      </w:r>
      <w:r w:rsidR="00F10F50" w:rsidRPr="00716BD5">
        <w:rPr>
          <w:rFonts w:ascii="Times New Roman" w:hAnsi="Times New Roman" w:cs="Times New Roman"/>
          <w:bCs/>
          <w:lang w:eastAsia="pt-BR"/>
        </w:rPr>
        <w:t xml:space="preserve">com a inclusão de novas competências, para </w:t>
      </w:r>
      <w:r w:rsidR="00F10F50" w:rsidRPr="00716BD5">
        <w:rPr>
          <w:rFonts w:ascii="Times New Roman" w:eastAsia="Times New Roman" w:hAnsi="Times New Roman" w:cs="Times New Roman"/>
          <w:bCs/>
          <w:lang w:eastAsia="pt-BR"/>
        </w:rPr>
        <w:t xml:space="preserve">desenvolvimento de material </w:t>
      </w:r>
      <w:proofErr w:type="spellStart"/>
      <w:r w:rsidR="00F10F50" w:rsidRPr="00716BD5">
        <w:rPr>
          <w:rFonts w:ascii="Times New Roman" w:eastAsia="Times New Roman" w:hAnsi="Times New Roman" w:cs="Times New Roman"/>
          <w:bCs/>
          <w:lang w:eastAsia="pt-BR"/>
        </w:rPr>
        <w:t>orientativo</w:t>
      </w:r>
      <w:proofErr w:type="spellEnd"/>
      <w:r w:rsidR="00F10F50" w:rsidRPr="00716BD5">
        <w:rPr>
          <w:rFonts w:ascii="Times New Roman" w:eastAsia="Times New Roman" w:hAnsi="Times New Roman" w:cs="Times New Roman"/>
          <w:bCs/>
          <w:lang w:eastAsia="pt-BR"/>
        </w:rPr>
        <w:t>, capacitação, acompanhamento e assessoramento da implementação</w:t>
      </w:r>
      <w:r w:rsidR="00F10F50" w:rsidRPr="00716BD5">
        <w:rPr>
          <w:rFonts w:ascii="Times New Roman" w:hAnsi="Times New Roman" w:cs="Times New Roman"/>
          <w:lang w:eastAsia="pt-BR"/>
        </w:rPr>
        <w:t xml:space="preserve"> </w:t>
      </w:r>
      <w:r w:rsidR="00D32037">
        <w:rPr>
          <w:rFonts w:ascii="Times New Roman" w:hAnsi="Times New Roman" w:cs="Times New Roman"/>
          <w:lang w:eastAsia="pt-BR"/>
        </w:rPr>
        <w:t xml:space="preserve">da </w:t>
      </w:r>
      <w:r w:rsidR="00F10F50" w:rsidRPr="00716BD5">
        <w:rPr>
          <w:rFonts w:ascii="Times New Roman" w:hAnsi="Times New Roman" w:cs="Times New Roman"/>
          <w:lang w:eastAsia="pt-BR"/>
        </w:rPr>
        <w:t>Resolução CAU/BR nº 198</w:t>
      </w:r>
      <w:r w:rsidR="001C2C1A">
        <w:rPr>
          <w:rFonts w:ascii="Times New Roman" w:hAnsi="Times New Roman" w:cs="Times New Roman"/>
          <w:lang w:eastAsia="pt-BR"/>
        </w:rPr>
        <w:t>,</w:t>
      </w:r>
      <w:r w:rsidR="002C3BA1">
        <w:rPr>
          <w:rFonts w:ascii="Times New Roman" w:hAnsi="Times New Roman" w:cs="Times New Roman"/>
          <w:lang w:eastAsia="pt-BR"/>
        </w:rPr>
        <w:t xml:space="preserve"> </w:t>
      </w:r>
      <w:r w:rsidR="00F10F50" w:rsidRPr="00716BD5">
        <w:rPr>
          <w:rFonts w:ascii="Times New Roman" w:hAnsi="Times New Roman" w:cs="Times New Roman"/>
          <w:lang w:eastAsia="pt-BR"/>
        </w:rPr>
        <w:t>de 2020</w:t>
      </w:r>
      <w:r w:rsidR="00EA01E6" w:rsidRPr="00333CA3">
        <w:rPr>
          <w:rFonts w:ascii="Arial" w:hAnsi="Arial" w:cs="Arial"/>
          <w:color w:val="000000"/>
          <w:shd w:val="clear" w:color="auto" w:fill="FFFFFF"/>
        </w:rPr>
        <w:t>;</w:t>
      </w:r>
    </w:p>
    <w:p w14:paraId="2C42B013" w14:textId="77777777" w:rsidR="00F10F50" w:rsidRDefault="00F10F50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5259F413" w14:textId="7C9FBA9B" w:rsidR="000B063B" w:rsidRDefault="000B063B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o início da vigência da Resolução </w:t>
      </w:r>
      <w:r w:rsidR="001C2C1A">
        <w:rPr>
          <w:rFonts w:ascii="Times New Roman" w:hAnsi="Times New Roman"/>
          <w:lang w:eastAsia="pt-BR"/>
        </w:rPr>
        <w:t xml:space="preserve">CAU/BR </w:t>
      </w:r>
      <w:r w:rsidR="002C3BA1">
        <w:rPr>
          <w:rFonts w:ascii="Times New Roman" w:hAnsi="Times New Roman"/>
          <w:lang w:eastAsia="pt-BR"/>
        </w:rPr>
        <w:t>nº 198</w:t>
      </w:r>
      <w:r w:rsidR="001C2C1A">
        <w:rPr>
          <w:rFonts w:ascii="Times New Roman" w:hAnsi="Times New Roman"/>
          <w:lang w:eastAsia="pt-BR"/>
        </w:rPr>
        <w:t>,</w:t>
      </w:r>
      <w:r w:rsidR="002C3BA1">
        <w:rPr>
          <w:rFonts w:ascii="Times New Roman" w:hAnsi="Times New Roman"/>
          <w:lang w:eastAsia="pt-BR"/>
        </w:rPr>
        <w:t xml:space="preserve"> de 2020, </w:t>
      </w:r>
      <w:r>
        <w:rPr>
          <w:rFonts w:ascii="Times New Roman" w:hAnsi="Times New Roman"/>
          <w:lang w:eastAsia="pt-BR"/>
        </w:rPr>
        <w:t>dependerá de um pacto de governança entre CAU</w:t>
      </w:r>
      <w:r w:rsidR="001946A3">
        <w:rPr>
          <w:rFonts w:ascii="Times New Roman" w:hAnsi="Times New Roman"/>
          <w:lang w:eastAsia="pt-BR"/>
        </w:rPr>
        <w:t>/</w:t>
      </w:r>
      <w:r>
        <w:rPr>
          <w:rFonts w:ascii="Times New Roman" w:hAnsi="Times New Roman"/>
          <w:lang w:eastAsia="pt-BR"/>
        </w:rPr>
        <w:t xml:space="preserve">BR </w:t>
      </w:r>
      <w:r w:rsidR="001946A3">
        <w:rPr>
          <w:rFonts w:ascii="Times New Roman" w:hAnsi="Times New Roman"/>
          <w:lang w:eastAsia="pt-BR"/>
        </w:rPr>
        <w:t>e CAU/</w:t>
      </w:r>
      <w:proofErr w:type="spellStart"/>
      <w:r>
        <w:rPr>
          <w:rFonts w:ascii="Times New Roman" w:hAnsi="Times New Roman"/>
          <w:lang w:eastAsia="pt-BR"/>
        </w:rPr>
        <w:t>UF</w:t>
      </w:r>
      <w:r w:rsidR="001946A3">
        <w:rPr>
          <w:rFonts w:ascii="Times New Roman" w:hAnsi="Times New Roman"/>
          <w:lang w:eastAsia="pt-BR"/>
        </w:rPr>
        <w:t>s</w:t>
      </w:r>
      <w:proofErr w:type="spellEnd"/>
      <w:r>
        <w:rPr>
          <w:rFonts w:ascii="Times New Roman" w:hAnsi="Times New Roman"/>
          <w:lang w:eastAsia="pt-BR"/>
        </w:rPr>
        <w:t xml:space="preserve"> para cumprimento das etapas relativas a mig</w:t>
      </w:r>
      <w:r w:rsidR="0044628D">
        <w:rPr>
          <w:rFonts w:ascii="Times New Roman" w:hAnsi="Times New Roman"/>
          <w:lang w:eastAsia="pt-BR"/>
        </w:rPr>
        <w:t>ração</w:t>
      </w:r>
      <w:r w:rsidR="001946A3">
        <w:rPr>
          <w:rFonts w:ascii="Times New Roman" w:hAnsi="Times New Roman"/>
          <w:lang w:eastAsia="pt-BR"/>
        </w:rPr>
        <w:t xml:space="preserve"> de dados, análise processual e </w:t>
      </w:r>
      <w:r>
        <w:rPr>
          <w:rFonts w:ascii="Times New Roman" w:hAnsi="Times New Roman"/>
          <w:lang w:eastAsia="pt-BR"/>
        </w:rPr>
        <w:t>capacitação</w:t>
      </w:r>
      <w:r w:rsidR="001946A3">
        <w:rPr>
          <w:rFonts w:ascii="Times New Roman" w:hAnsi="Times New Roman"/>
          <w:lang w:eastAsia="pt-BR"/>
        </w:rPr>
        <w:t xml:space="preserve"> das equipes e conselheiros;</w:t>
      </w:r>
    </w:p>
    <w:p w14:paraId="660CDAA7" w14:textId="77777777" w:rsidR="000B063B" w:rsidRDefault="000B063B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569A49E" w14:textId="14D9F693" w:rsidR="00F10F50" w:rsidRDefault="000B063B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</w:t>
      </w:r>
      <w:r w:rsidR="00C861B3">
        <w:rPr>
          <w:rFonts w:ascii="Times New Roman" w:hAnsi="Times New Roman"/>
          <w:lang w:eastAsia="pt-BR"/>
        </w:rPr>
        <w:t xml:space="preserve">onsiderando que a data proposta de início </w:t>
      </w:r>
      <w:r w:rsidR="00D32037">
        <w:rPr>
          <w:rFonts w:ascii="Times New Roman" w:hAnsi="Times New Roman"/>
          <w:lang w:eastAsia="pt-BR"/>
        </w:rPr>
        <w:t xml:space="preserve">da </w:t>
      </w:r>
      <w:r w:rsidR="00C861B3">
        <w:rPr>
          <w:rFonts w:ascii="Times New Roman" w:hAnsi="Times New Roman"/>
          <w:lang w:eastAsia="pt-BR"/>
        </w:rPr>
        <w:t xml:space="preserve">vigência </w:t>
      </w:r>
      <w:r w:rsidR="002C3BA1">
        <w:rPr>
          <w:rFonts w:ascii="Times New Roman" w:hAnsi="Times New Roman"/>
          <w:lang w:eastAsia="pt-BR"/>
        </w:rPr>
        <w:t xml:space="preserve">da Resolução </w:t>
      </w:r>
      <w:r w:rsidR="001C2C1A">
        <w:rPr>
          <w:rFonts w:ascii="Times New Roman" w:hAnsi="Times New Roman"/>
          <w:lang w:eastAsia="pt-BR"/>
        </w:rPr>
        <w:t xml:space="preserve">CAU/BR </w:t>
      </w:r>
      <w:r w:rsidR="002C3BA1">
        <w:rPr>
          <w:rFonts w:ascii="Times New Roman" w:hAnsi="Times New Roman"/>
          <w:lang w:eastAsia="pt-BR"/>
        </w:rPr>
        <w:t>nº 198</w:t>
      </w:r>
      <w:r w:rsidR="001C2C1A">
        <w:rPr>
          <w:rFonts w:ascii="Times New Roman" w:hAnsi="Times New Roman"/>
          <w:lang w:eastAsia="pt-BR"/>
        </w:rPr>
        <w:t>,</w:t>
      </w:r>
      <w:r w:rsidR="002C3BA1">
        <w:rPr>
          <w:rFonts w:ascii="Times New Roman" w:hAnsi="Times New Roman"/>
          <w:lang w:eastAsia="pt-BR"/>
        </w:rPr>
        <w:t xml:space="preserve"> de 2020, </w:t>
      </w:r>
      <w:r w:rsidR="00C861B3">
        <w:rPr>
          <w:rFonts w:ascii="Times New Roman" w:hAnsi="Times New Roman"/>
          <w:lang w:eastAsia="pt-BR"/>
        </w:rPr>
        <w:t xml:space="preserve">poderá </w:t>
      </w:r>
      <w:proofErr w:type="gramStart"/>
      <w:r w:rsidR="00C861B3">
        <w:rPr>
          <w:rFonts w:ascii="Times New Roman" w:hAnsi="Times New Roman"/>
          <w:lang w:eastAsia="pt-BR"/>
        </w:rPr>
        <w:t>ser</w:t>
      </w:r>
      <w:proofErr w:type="gramEnd"/>
      <w:r w:rsidR="00C861B3">
        <w:rPr>
          <w:rFonts w:ascii="Times New Roman" w:hAnsi="Times New Roman"/>
          <w:lang w:eastAsia="pt-BR"/>
        </w:rPr>
        <w:t xml:space="preserve"> revista dependendo do desenvolvimento das etapas </w:t>
      </w:r>
      <w:r w:rsidR="001946A3">
        <w:rPr>
          <w:rFonts w:ascii="Times New Roman" w:hAnsi="Times New Roman"/>
          <w:lang w:eastAsia="pt-BR"/>
        </w:rPr>
        <w:t xml:space="preserve">posteriores a entrega do módulo de fiscalização no SICCAU. </w:t>
      </w:r>
      <w:r w:rsidRPr="000B063B">
        <w:rPr>
          <w:rFonts w:ascii="Times New Roman" w:hAnsi="Times New Roman"/>
          <w:lang w:eastAsia="pt-BR"/>
        </w:rPr>
        <w:t xml:space="preserve"> </w:t>
      </w:r>
    </w:p>
    <w:p w14:paraId="7966B336" w14:textId="77777777" w:rsidR="000B063B" w:rsidRDefault="000B063B" w:rsidP="00FB7E59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56EEB21F" w14:textId="26B8CB75" w:rsidR="00FB7E59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FB7E59" w:rsidRPr="00E46A71">
        <w:rPr>
          <w:rFonts w:ascii="Times New Roman" w:eastAsia="Times New Roman" w:hAnsi="Times New Roman" w:cs="Times New Roman"/>
          <w:lang w:eastAsia="pt-BR"/>
        </w:rPr>
        <w:t>Aprova</w:t>
      </w:r>
      <w:r w:rsidR="00FB7E59">
        <w:rPr>
          <w:rFonts w:ascii="Times New Roman" w:eastAsia="Times New Roman" w:hAnsi="Times New Roman" w:cs="Times New Roman"/>
          <w:lang w:eastAsia="pt-BR"/>
        </w:rPr>
        <w:t>r</w:t>
      </w:r>
      <w:r w:rsidR="00FB7E59" w:rsidRPr="00E46A7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75CA5">
        <w:rPr>
          <w:rFonts w:ascii="Times New Roman" w:eastAsia="Times New Roman" w:hAnsi="Times New Roman" w:cs="Times New Roman"/>
          <w:lang w:eastAsia="pt-BR"/>
        </w:rPr>
        <w:t>o p</w:t>
      </w:r>
      <w:r w:rsidR="00FB7E59" w:rsidRPr="00E46A71">
        <w:rPr>
          <w:rFonts w:ascii="Times New Roman" w:eastAsia="Times New Roman" w:hAnsi="Times New Roman" w:cs="Times New Roman"/>
          <w:lang w:eastAsia="pt-BR"/>
        </w:rPr>
        <w:t xml:space="preserve">rojeto de Resolução que altera o artigo </w:t>
      </w:r>
      <w:r w:rsidR="00375CA5">
        <w:rPr>
          <w:rFonts w:ascii="Times New Roman" w:eastAsia="Times New Roman" w:hAnsi="Times New Roman" w:cs="Times New Roman"/>
          <w:lang w:eastAsia="pt-BR"/>
        </w:rPr>
        <w:t xml:space="preserve">nº </w:t>
      </w:r>
      <w:r w:rsidR="00FB7E59" w:rsidRPr="00E46A71">
        <w:rPr>
          <w:rFonts w:ascii="Times New Roman" w:eastAsia="Times New Roman" w:hAnsi="Times New Roman" w:cs="Times New Roman"/>
          <w:lang w:eastAsia="pt-BR"/>
        </w:rPr>
        <w:t>96 da Re</w:t>
      </w:r>
      <w:r w:rsidR="00FB7E59">
        <w:rPr>
          <w:rFonts w:ascii="Times New Roman" w:eastAsia="Times New Roman" w:hAnsi="Times New Roman" w:cs="Times New Roman"/>
          <w:lang w:eastAsia="pt-BR"/>
        </w:rPr>
        <w:t>solução CAU/BR nº 198, de 2020;</w:t>
      </w:r>
      <w:r w:rsidR="000F59A2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1112804" w14:textId="77777777" w:rsidR="00FB7E59" w:rsidRDefault="00FB7E59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1E342236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B69319A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>
        <w:rPr>
          <w:rFonts w:ascii="Times New Roman" w:eastAsia="Times New Roman" w:hAnsi="Times New Roman" w:cs="Times New Roman"/>
          <w:lang w:eastAsia="pt-BR"/>
        </w:rPr>
        <w:t>2</w:t>
      </w:r>
      <w:r w:rsidR="00D32037">
        <w:rPr>
          <w:rFonts w:ascii="Times New Roman" w:eastAsia="Times New Roman" w:hAnsi="Times New Roman" w:cs="Times New Roman"/>
          <w:lang w:eastAsia="pt-BR"/>
        </w:rPr>
        <w:t>3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272FE">
        <w:rPr>
          <w:rFonts w:ascii="Times New Roman" w:eastAsia="Times New Roman" w:hAnsi="Times New Roman" w:cs="Times New Roman"/>
          <w:lang w:eastAsia="pt-BR"/>
        </w:rPr>
        <w:t>junho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1394E46" w:rsidR="00CF47E5" w:rsidRPr="007125AB" w:rsidRDefault="00D3203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4E4144EF" w14:textId="431D7707" w:rsidR="0044628D" w:rsidRDefault="00D3203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1ª Vice-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33D7C0C" w14:textId="77777777" w:rsidR="00375CA5" w:rsidRDefault="00375C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75CA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D66BB03" w14:textId="77777777" w:rsidR="00375CA5" w:rsidRPr="003D212F" w:rsidRDefault="00375CA5" w:rsidP="00375C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9211EEF" w14:textId="77777777" w:rsidR="00375CA5" w:rsidRPr="003D212F" w:rsidRDefault="00375CA5" w:rsidP="00375CA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AC7D2E" w14:textId="77777777" w:rsidR="00375CA5" w:rsidRPr="003D212F" w:rsidRDefault="00375CA5" w:rsidP="00375C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75CA5" w:rsidRPr="003D212F" w14:paraId="7050138C" w14:textId="77777777" w:rsidTr="001278D3">
        <w:tc>
          <w:tcPr>
            <w:tcW w:w="1043" w:type="dxa"/>
            <w:vMerge w:val="restart"/>
            <w:shd w:val="clear" w:color="auto" w:fill="auto"/>
            <w:vAlign w:val="center"/>
          </w:tcPr>
          <w:p w14:paraId="324B3D0E" w14:textId="77777777" w:rsidR="00375CA5" w:rsidRPr="003D212F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B7218C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32D6A3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75CA5" w:rsidRPr="003D212F" w14:paraId="24AF49A7" w14:textId="77777777" w:rsidTr="001278D3">
        <w:tc>
          <w:tcPr>
            <w:tcW w:w="1043" w:type="dxa"/>
            <w:vMerge/>
            <w:shd w:val="clear" w:color="auto" w:fill="auto"/>
            <w:vAlign w:val="center"/>
          </w:tcPr>
          <w:p w14:paraId="4B0AC6B6" w14:textId="77777777" w:rsidR="00375CA5" w:rsidRPr="003D212F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77620D6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D6A117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9EE9FD6" w14:textId="77777777" w:rsidR="00375CA5" w:rsidRPr="003D212F" w:rsidRDefault="00375CA5" w:rsidP="001278D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2769C3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B541B7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75CA5" w:rsidRPr="003D212F" w14:paraId="52C809B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A94AD4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0A8ABF0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1D8F90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D5FEB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8D03F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79FC12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2565772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28AC42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6653B77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4A715C0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FA5890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24892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AE1B9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02282B56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99D4D6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886E743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A62E72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4ABFFF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B48B0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45786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2071AA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132CA6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CA4D52B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A929C9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8D97F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B62B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D65EF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1DA290E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9747F9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7B0EF3A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9D660C2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4AC06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405A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A00E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725CCD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9D39EC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AC3C3F7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3419B2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EAAE0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2420B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081BF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7AAC853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3116F9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64B1C61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6A8CB1D7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8F87E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5E94D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81051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75CA5" w:rsidRPr="003D212F" w14:paraId="61C4A64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805F1C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2CD8905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20E421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0AF5F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8B4E7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4CF7A0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41B933C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2B632E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B88CBCE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9FF6D7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180B1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6EFB9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B61E6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3503CAB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0340E3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CDD3323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CFF8422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7CCB9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B456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C19F2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75CA5" w:rsidRPr="003D212F" w14:paraId="0C01FC1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850B72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415185D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8547CA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3FF15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1A26B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4C1658" w14:textId="77777777" w:rsidR="00375CA5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477C122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31F60C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EB8FA75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96D3B0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7DBA2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5A6E3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43E38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7C10BEB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D020ED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48C2161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EE954AF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62C49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1CE15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FDDCE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2E113E16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717E26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2014177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0539148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D6200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98270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1DBE10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75CA5" w:rsidRPr="003D212F" w14:paraId="6E768412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879666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AA1C109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A776B62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5F64D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AC8EE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F41FD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55E973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B5A83D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B04162E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6D3E3B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D49B6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5AC52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49C02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33A4FC6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DB6E58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525189D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B2DEF37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3EE2F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95798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64873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41FD2F2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742C66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2D8203F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0859C68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2251B4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A561B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2CF7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75CA5" w:rsidRPr="003D212F" w14:paraId="594E3A8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06530B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2AC941A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1BA91B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76203B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BF5B17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164B2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3412865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278C88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D47082F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5911D78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872C6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BECEF3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15F2DB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7542233A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B875B9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08903F0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368DDD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1337C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50A43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B9A02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0251C40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4E5C37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A344C13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357412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6C581B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7CC7D9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0B809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2F5BF6A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DA14D7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A5E3CD8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3C5118E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3598CF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3401D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3730E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53159E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12D569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B920E70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D40AAB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4E2FC82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2FDFDFD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505A90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75CA5" w:rsidRPr="003D212F" w14:paraId="0CF9874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524118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B97F136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F0D86FF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500D16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B6F5F4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AA6D30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75CA5" w:rsidRPr="003D212F" w14:paraId="7AEE466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C7BEA7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8EA0348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48CA93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4558F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729A01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8ADA87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5E964EC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10DE8D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C3692F9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4B14CC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DC0F25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3DBA8A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29E72C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643E74B" w14:textId="77777777" w:rsidTr="001278D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475A5482" w14:textId="77777777" w:rsidR="00375CA5" w:rsidRPr="00EC1228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F68DBFC" w14:textId="77777777" w:rsidR="00375CA5" w:rsidRPr="00EC1228" w:rsidRDefault="00375CA5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4CC4DC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D1AA08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74D8B6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AA95DB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75CA5" w:rsidRPr="003D212F" w14:paraId="6BB86B79" w14:textId="77777777" w:rsidTr="001278D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D2873" w14:textId="77777777" w:rsidR="00375CA5" w:rsidRPr="003D212F" w:rsidRDefault="00375CA5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D59573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9D3362C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6D1DDDA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C389996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268DB78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75CA5" w:rsidRPr="003D212F" w14:paraId="6084B90B" w14:textId="77777777" w:rsidTr="001278D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CFFFBD8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36D3CC0" w14:textId="77777777" w:rsidR="00375CA5" w:rsidRPr="00627555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0C05CD4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5EB60B01" w14:textId="77777777" w:rsidR="00375CA5" w:rsidRPr="00627555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8D104FA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B8959A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5502A49" w14:textId="77777777" w:rsidR="00375CA5" w:rsidRPr="003D212F" w:rsidRDefault="00375CA5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7.10.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prorroga os prazos para implementação da Resolução nº 198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igente e dá outras providências.</w:t>
            </w:r>
          </w:p>
          <w:p w14:paraId="0F72F73B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835B90" w14:textId="77777777" w:rsidR="00375CA5" w:rsidRDefault="00375CA5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25C87F0" w14:textId="77777777" w:rsidR="00375CA5" w:rsidRPr="009A6B2C" w:rsidRDefault="00375CA5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2D80037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8D2BE7" w14:textId="77777777" w:rsidR="00375CA5" w:rsidRPr="003D212F" w:rsidRDefault="00375CA5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9DA024E" w14:textId="77777777" w:rsidR="00375CA5" w:rsidRPr="003D212F" w:rsidRDefault="00375CA5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B972575" w14:textId="77777777" w:rsidR="00375CA5" w:rsidRPr="003D212F" w:rsidRDefault="00375CA5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4BA4613D" w14:textId="5F4F121A" w:rsidR="00FB7E59" w:rsidRPr="00CA5591" w:rsidRDefault="00375C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ANE</w:t>
      </w:r>
      <w:r w:rsidR="00CA5591" w:rsidRPr="00CA5591">
        <w:rPr>
          <w:rFonts w:ascii="Times New Roman" w:eastAsia="Times New Roman" w:hAnsi="Times New Roman" w:cs="Times New Roman"/>
          <w:lang w:eastAsia="pt-BR"/>
        </w:rPr>
        <w:t>XO DA DELIBERAÇÃO PLENÁRIA DPOBR Nº 0125-10/2022</w:t>
      </w:r>
    </w:p>
    <w:p w14:paraId="166E9400" w14:textId="77777777" w:rsidR="00AE193C" w:rsidRDefault="00AE193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9D14668" w14:textId="6F87FD09" w:rsidR="00FB7E59" w:rsidRDefault="00FB7E59" w:rsidP="00FB7E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RESOLUÇÃO Nº XXX, DE XX DE </w:t>
      </w:r>
      <w:proofErr w:type="gramStart"/>
      <w:r w:rsidR="002333C5">
        <w:rPr>
          <w:rFonts w:ascii="Times New Roman" w:hAnsi="Times New Roman"/>
          <w:b/>
          <w:bCs/>
        </w:rPr>
        <w:t>JUNHO</w:t>
      </w:r>
      <w:proofErr w:type="gramEnd"/>
      <w:r w:rsidR="002333C5">
        <w:rPr>
          <w:rFonts w:ascii="Times New Roman" w:hAnsi="Times New Roman"/>
          <w:b/>
          <w:bCs/>
        </w:rPr>
        <w:t xml:space="preserve"> DE 2022</w:t>
      </w:r>
    </w:p>
    <w:p w14:paraId="0C86B430" w14:textId="77777777" w:rsidR="00FB7E59" w:rsidRDefault="00FB7E59" w:rsidP="00FB7E59">
      <w:pPr>
        <w:jc w:val="both"/>
        <w:rPr>
          <w:rFonts w:ascii="Times New Roman" w:hAnsi="Times New Roman"/>
        </w:rPr>
      </w:pPr>
    </w:p>
    <w:p w14:paraId="26BB55F4" w14:textId="77777777" w:rsidR="00FB7E59" w:rsidRDefault="00FB7E59" w:rsidP="00FB7E59">
      <w:pPr>
        <w:ind w:left="4253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  <w:lang w:eastAsia="pt-BR"/>
        </w:rPr>
        <w:t xml:space="preserve">ltera o </w:t>
      </w:r>
      <w:r>
        <w:rPr>
          <w:rFonts w:ascii="Times New Roman" w:hAnsi="Times New Roman"/>
        </w:rPr>
        <w:t xml:space="preserve">artigo 96 da Resolução CAU/BR nº 198, de 2020, que </w:t>
      </w:r>
      <w:r w:rsidRPr="00E46A71">
        <w:rPr>
          <w:rFonts w:ascii="Times New Roman" w:hAnsi="Times New Roman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</w:p>
    <w:p w14:paraId="7BDD342C" w14:textId="77777777" w:rsidR="00FB7E59" w:rsidRDefault="00FB7E59" w:rsidP="00FB7E59">
      <w:pPr>
        <w:jc w:val="both"/>
        <w:rPr>
          <w:rFonts w:ascii="Times New Roman" w:hAnsi="Times New Roman"/>
        </w:rPr>
      </w:pPr>
    </w:p>
    <w:p w14:paraId="70278793" w14:textId="21A30AF5" w:rsidR="00FB7E59" w:rsidRDefault="00FB7E59" w:rsidP="00FB7E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</w:t>
      </w:r>
      <w:r w:rsidRPr="00CA5591">
        <w:rPr>
          <w:rFonts w:ascii="Times New Roman" w:hAnsi="Times New Roman"/>
          <w:color w:val="000000" w:themeColor="text1"/>
        </w:rPr>
        <w:t xml:space="preserve">acordo com a Deliberação Plenária </w:t>
      </w:r>
      <w:proofErr w:type="spellStart"/>
      <w:r w:rsidRPr="00CA5591">
        <w:rPr>
          <w:rFonts w:ascii="Times New Roman" w:hAnsi="Times New Roman"/>
          <w:i/>
          <w:color w:val="000000" w:themeColor="text1"/>
        </w:rPr>
        <w:t>xxx</w:t>
      </w:r>
      <w:proofErr w:type="spellEnd"/>
      <w:r w:rsidRPr="00CA5591">
        <w:rPr>
          <w:rFonts w:ascii="Times New Roman" w:hAnsi="Times New Roman"/>
          <w:color w:val="000000" w:themeColor="text1"/>
        </w:rPr>
        <w:t xml:space="preserve">, de </w:t>
      </w:r>
      <w:proofErr w:type="spellStart"/>
      <w:r w:rsidRPr="00CA5591">
        <w:rPr>
          <w:rFonts w:ascii="Times New Roman" w:hAnsi="Times New Roman"/>
          <w:color w:val="000000" w:themeColor="text1"/>
        </w:rPr>
        <w:t>xx</w:t>
      </w:r>
      <w:proofErr w:type="spellEnd"/>
      <w:r w:rsidRPr="00CA5591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A5591">
        <w:rPr>
          <w:rFonts w:ascii="Times New Roman" w:hAnsi="Times New Roman"/>
          <w:color w:val="000000" w:themeColor="text1"/>
        </w:rPr>
        <w:t>xxxx</w:t>
      </w:r>
      <w:proofErr w:type="spellEnd"/>
      <w:r w:rsidRPr="00CA5591">
        <w:rPr>
          <w:rFonts w:ascii="Times New Roman" w:hAnsi="Times New Roman"/>
          <w:color w:val="000000" w:themeColor="text1"/>
        </w:rPr>
        <w:t xml:space="preserve"> de 202</w:t>
      </w:r>
      <w:r w:rsidR="00AE193C" w:rsidRPr="00CA5591">
        <w:rPr>
          <w:rFonts w:ascii="Times New Roman" w:hAnsi="Times New Roman"/>
          <w:color w:val="000000" w:themeColor="text1"/>
        </w:rPr>
        <w:t>2</w:t>
      </w:r>
      <w:r w:rsidRPr="00CA5591">
        <w:rPr>
          <w:rFonts w:ascii="Times New Roman" w:hAnsi="Times New Roman"/>
          <w:color w:val="000000" w:themeColor="text1"/>
        </w:rPr>
        <w:t xml:space="preserve">, adotada </w:t>
      </w:r>
      <w:r>
        <w:rPr>
          <w:rFonts w:ascii="Times New Roman" w:hAnsi="Times New Roman"/>
        </w:rPr>
        <w:t>na mesma data pela Presidente do CAU/BR;</w:t>
      </w:r>
    </w:p>
    <w:p w14:paraId="3788FB87" w14:textId="77777777" w:rsidR="00FB7E59" w:rsidRDefault="00FB7E59" w:rsidP="00FB7E59">
      <w:pPr>
        <w:jc w:val="both"/>
        <w:rPr>
          <w:rFonts w:ascii="Times New Roman" w:hAnsi="Times New Roman"/>
        </w:rPr>
      </w:pPr>
    </w:p>
    <w:p w14:paraId="1D263DE4" w14:textId="77777777" w:rsidR="00FB7E59" w:rsidRDefault="00FB7E59" w:rsidP="00FB7E5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RESOLVE:</w:t>
      </w:r>
    </w:p>
    <w:p w14:paraId="5F21111E" w14:textId="77777777" w:rsidR="00FB7E59" w:rsidRDefault="00FB7E59" w:rsidP="00FB7E59">
      <w:pPr>
        <w:jc w:val="both"/>
        <w:rPr>
          <w:rFonts w:ascii="Times New Roman" w:hAnsi="Times New Roman"/>
        </w:rPr>
      </w:pPr>
    </w:p>
    <w:p w14:paraId="129A9C12" w14:textId="77777777" w:rsidR="00FB7E59" w:rsidRPr="00CA5591" w:rsidRDefault="00FB7E59" w:rsidP="00FB7E59">
      <w:pPr>
        <w:jc w:val="both"/>
        <w:rPr>
          <w:rFonts w:ascii="Times New Roman" w:hAnsi="Times New Roman"/>
        </w:rPr>
      </w:pPr>
      <w:r w:rsidRPr="00CA5591">
        <w:rPr>
          <w:rFonts w:ascii="Times New Roman" w:hAnsi="Times New Roman"/>
        </w:rPr>
        <w:t xml:space="preserve">Art. 1° A Resolução CAU/BR n° 198, publicada no Diário Oficial da União, Edição n° </w:t>
      </w:r>
      <w:proofErr w:type="spellStart"/>
      <w:r w:rsidRPr="00CA5591">
        <w:rPr>
          <w:rFonts w:ascii="Times New Roman" w:hAnsi="Times New Roman"/>
        </w:rPr>
        <w:t>xxx</w:t>
      </w:r>
      <w:proofErr w:type="spellEnd"/>
      <w:r w:rsidRPr="00CA5591">
        <w:rPr>
          <w:rFonts w:ascii="Times New Roman" w:hAnsi="Times New Roman"/>
        </w:rPr>
        <w:t>, Seção x, de 15 de dezembro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providências, passa a vigorar com a seguinte alteração:</w:t>
      </w:r>
    </w:p>
    <w:p w14:paraId="50620ECB" w14:textId="77777777" w:rsidR="00FB7E59" w:rsidRPr="00CA5591" w:rsidRDefault="00FB7E59" w:rsidP="00FB7E59">
      <w:pPr>
        <w:jc w:val="both"/>
        <w:rPr>
          <w:rFonts w:ascii="Times New Roman" w:hAnsi="Times New Roman"/>
        </w:rPr>
      </w:pPr>
    </w:p>
    <w:p w14:paraId="5CDE5AAF" w14:textId="6908097F" w:rsidR="00FB7E59" w:rsidRPr="00CA5591" w:rsidRDefault="00FB7E59" w:rsidP="00FB7E59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CA5591">
        <w:rPr>
          <w:rFonts w:ascii="Times New Roman" w:hAnsi="Times New Roman" w:cs="Times New Roman"/>
          <w:sz w:val="22"/>
          <w:szCs w:val="22"/>
        </w:rPr>
        <w:t>“Art.96</w:t>
      </w:r>
      <w:r w:rsidRPr="00CA55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A5591">
        <w:rPr>
          <w:rFonts w:ascii="Times New Roman" w:hAnsi="Times New Roman" w:cs="Times New Roman"/>
          <w:sz w:val="22"/>
          <w:szCs w:val="22"/>
        </w:rPr>
        <w:t xml:space="preserve">Esta Resolução entra em vigor </w:t>
      </w:r>
      <w:r w:rsidR="00AE193C" w:rsidRPr="00CA5591">
        <w:rPr>
          <w:rFonts w:ascii="Times New Roman" w:hAnsi="Times New Roman" w:cs="Times New Roman"/>
          <w:sz w:val="22"/>
          <w:szCs w:val="22"/>
        </w:rPr>
        <w:t xml:space="preserve">em </w:t>
      </w:r>
      <w:r w:rsidR="000B063B" w:rsidRPr="00CA5591">
        <w:rPr>
          <w:rFonts w:ascii="Times New Roman" w:hAnsi="Times New Roman" w:cs="Times New Roman"/>
          <w:sz w:val="22"/>
          <w:szCs w:val="22"/>
        </w:rPr>
        <w:t>1º</w:t>
      </w:r>
      <w:r w:rsidR="00AE193C" w:rsidRPr="00CA5591">
        <w:rPr>
          <w:rFonts w:ascii="Times New Roman" w:hAnsi="Times New Roman" w:cs="Times New Roman"/>
          <w:sz w:val="22"/>
          <w:szCs w:val="22"/>
        </w:rPr>
        <w:t xml:space="preserve"> de </w:t>
      </w:r>
      <w:r w:rsidR="000B063B" w:rsidRPr="00CA5591">
        <w:rPr>
          <w:rFonts w:ascii="Times New Roman" w:hAnsi="Times New Roman" w:cs="Times New Roman"/>
          <w:sz w:val="22"/>
          <w:szCs w:val="22"/>
        </w:rPr>
        <w:t>dezembro</w:t>
      </w:r>
      <w:r w:rsidR="00AE193C" w:rsidRPr="00CA5591">
        <w:rPr>
          <w:rFonts w:ascii="Times New Roman" w:hAnsi="Times New Roman" w:cs="Times New Roman"/>
          <w:sz w:val="22"/>
          <w:szCs w:val="22"/>
        </w:rPr>
        <w:t xml:space="preserve"> de </w:t>
      </w:r>
      <w:proofErr w:type="gramStart"/>
      <w:r w:rsidR="000B063B" w:rsidRPr="00CA5591">
        <w:rPr>
          <w:rFonts w:ascii="Times New Roman" w:hAnsi="Times New Roman" w:cs="Times New Roman"/>
          <w:sz w:val="22"/>
          <w:szCs w:val="22"/>
        </w:rPr>
        <w:t>2022</w:t>
      </w:r>
      <w:r w:rsidRPr="00CA5591">
        <w:rPr>
          <w:rFonts w:ascii="Times New Roman" w:hAnsi="Times New Roman" w:cs="Times New Roman"/>
          <w:sz w:val="22"/>
          <w:szCs w:val="22"/>
        </w:rPr>
        <w:t>.”</w:t>
      </w:r>
      <w:proofErr w:type="gramEnd"/>
    </w:p>
    <w:p w14:paraId="5949DCB7" w14:textId="77777777" w:rsidR="00FB7E59" w:rsidRPr="00CA5591" w:rsidRDefault="00FB7E59" w:rsidP="00FB7E59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01A53CF7" w14:textId="77777777" w:rsidR="00FB7E59" w:rsidRPr="00CA5591" w:rsidRDefault="00FB7E59" w:rsidP="00FB7E59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3B207319" w14:textId="77777777" w:rsidR="00FB7E59" w:rsidRPr="00CA5591" w:rsidRDefault="00FB7E59" w:rsidP="00FB7E59">
      <w:pPr>
        <w:jc w:val="both"/>
        <w:rPr>
          <w:rFonts w:ascii="Times New Roman" w:hAnsi="Times New Roman" w:cs="Times New Roman"/>
        </w:rPr>
      </w:pPr>
      <w:r w:rsidRPr="00CA5591">
        <w:rPr>
          <w:rFonts w:ascii="Times New Roman" w:hAnsi="Times New Roman"/>
        </w:rPr>
        <w:t>Art. 2° Esta Resolução entra em vigor na data de sua publicação,</w:t>
      </w:r>
    </w:p>
    <w:p w14:paraId="66EC55BB" w14:textId="77777777" w:rsidR="00FB7E59" w:rsidRPr="00CA5591" w:rsidRDefault="00FB7E59" w:rsidP="00FB7E59">
      <w:pPr>
        <w:jc w:val="both"/>
        <w:rPr>
          <w:rFonts w:ascii="Times New Roman" w:hAnsi="Times New Roman"/>
        </w:rPr>
      </w:pPr>
    </w:p>
    <w:p w14:paraId="13A1CF76" w14:textId="7942D8A1" w:rsidR="00FB7E59" w:rsidRDefault="00FB7E59" w:rsidP="00FB7E59">
      <w:pPr>
        <w:jc w:val="center"/>
        <w:rPr>
          <w:rFonts w:ascii="Times New Roman" w:eastAsia="Times New Roman" w:hAnsi="Times New Roman"/>
          <w:lang w:eastAsia="pt-BR"/>
        </w:rPr>
      </w:pPr>
      <w:r w:rsidRPr="00CA5591">
        <w:rPr>
          <w:rFonts w:ascii="Times New Roman" w:hAnsi="Times New Roman"/>
        </w:rPr>
        <w:t xml:space="preserve">Brasília-DF, </w:t>
      </w:r>
      <w:proofErr w:type="spellStart"/>
      <w:r w:rsidRPr="00CA5591">
        <w:rPr>
          <w:rFonts w:ascii="Times New Roman" w:hAnsi="Times New Roman"/>
        </w:rPr>
        <w:t>xx</w:t>
      </w:r>
      <w:proofErr w:type="spellEnd"/>
      <w:r w:rsidRPr="00CA5591">
        <w:rPr>
          <w:rFonts w:ascii="Times New Roman" w:eastAsia="Times New Roman" w:hAnsi="Times New Roman"/>
          <w:lang w:eastAsia="pt-BR"/>
        </w:rPr>
        <w:t xml:space="preserve"> de </w:t>
      </w:r>
      <w:r w:rsidR="00AE193C" w:rsidRPr="00CA5591">
        <w:rPr>
          <w:rFonts w:ascii="Times New Roman" w:eastAsia="Times New Roman" w:hAnsi="Times New Roman"/>
          <w:lang w:eastAsia="pt-BR"/>
        </w:rPr>
        <w:t>junho</w:t>
      </w:r>
      <w:r w:rsidRPr="00CA5591">
        <w:rPr>
          <w:rFonts w:ascii="Times New Roman" w:eastAsia="Times New Roman" w:hAnsi="Times New Roman"/>
          <w:lang w:eastAsia="pt-BR"/>
        </w:rPr>
        <w:t xml:space="preserve"> </w:t>
      </w:r>
      <w:r w:rsidRPr="00CA5591">
        <w:rPr>
          <w:rFonts w:ascii="Times New Roman" w:hAnsi="Times New Roman"/>
        </w:rPr>
        <w:t>de 202</w:t>
      </w:r>
      <w:r w:rsidR="00AE193C" w:rsidRPr="00CA5591">
        <w:rPr>
          <w:rFonts w:ascii="Times New Roman" w:hAnsi="Times New Roman"/>
        </w:rPr>
        <w:t>2</w:t>
      </w:r>
      <w:r w:rsidRPr="00CA5591">
        <w:rPr>
          <w:rFonts w:ascii="Times New Roman" w:hAnsi="Times New Roman"/>
        </w:rPr>
        <w:t>.</w:t>
      </w:r>
    </w:p>
    <w:p w14:paraId="4ACA28E8" w14:textId="77777777" w:rsidR="00FB7E59" w:rsidRDefault="00FB7E59" w:rsidP="00FB7E59">
      <w:pPr>
        <w:ind w:left="4253"/>
        <w:jc w:val="both"/>
        <w:rPr>
          <w:rFonts w:ascii="Times New Roman" w:eastAsia="Times New Roman" w:hAnsi="Times New Roman"/>
          <w:lang w:eastAsia="pt-BR"/>
        </w:rPr>
      </w:pPr>
    </w:p>
    <w:p w14:paraId="48901736" w14:textId="77777777" w:rsidR="00FB7E59" w:rsidRDefault="00FB7E59" w:rsidP="00FB7E59">
      <w:pPr>
        <w:jc w:val="both"/>
        <w:rPr>
          <w:rFonts w:ascii="Times New Roman" w:eastAsia="Times New Roman" w:hAnsi="Times New Roman"/>
          <w:lang w:eastAsia="pt-BR"/>
        </w:rPr>
      </w:pPr>
    </w:p>
    <w:p w14:paraId="5AD73EAB" w14:textId="77777777" w:rsidR="00FB7E59" w:rsidRPr="007125AB" w:rsidRDefault="00FB7E59" w:rsidP="00FB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0E8C0DFA" w14:textId="77777777" w:rsidR="00FB7E59" w:rsidRDefault="00FB7E59" w:rsidP="00FB7E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E00D9DB" w14:textId="77777777" w:rsidR="00FB7E59" w:rsidRPr="007125AB" w:rsidRDefault="00FB7E59" w:rsidP="00FB7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68354A" w14:textId="77777777" w:rsidR="00FB7E59" w:rsidRPr="007125AB" w:rsidRDefault="00FB7E59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E59" w:rsidRPr="007125AB" w:rsidSect="00375CA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DEB4" w14:textId="77777777" w:rsidR="00563D15" w:rsidRDefault="00563D15" w:rsidP="00783D72">
      <w:pPr>
        <w:spacing w:after="0" w:line="240" w:lineRule="auto"/>
      </w:pPr>
      <w:r>
        <w:separator/>
      </w:r>
    </w:p>
  </w:endnote>
  <w:endnote w:type="continuationSeparator" w:id="0">
    <w:p w14:paraId="26FE5D01" w14:textId="77777777" w:rsidR="00563D15" w:rsidRDefault="00563D1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32939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CE913A1" w:rsidR="0044628D" w:rsidRPr="00C25F47" w:rsidRDefault="0044628D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0" name="Imagem 1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33578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44628D" w:rsidRPr="00C25F47" w:rsidRDefault="0044628D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7F4" w14:textId="77777777" w:rsidR="00563D15" w:rsidRDefault="00563D15" w:rsidP="00783D72">
      <w:pPr>
        <w:spacing w:after="0" w:line="240" w:lineRule="auto"/>
      </w:pPr>
      <w:r>
        <w:separator/>
      </w:r>
    </w:p>
  </w:footnote>
  <w:footnote w:type="continuationSeparator" w:id="0">
    <w:p w14:paraId="53714491" w14:textId="77777777" w:rsidR="00563D15" w:rsidRDefault="00563D1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44628D" w:rsidRDefault="0044628D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B063B"/>
    <w:rsid w:val="000F2100"/>
    <w:rsid w:val="000F59A2"/>
    <w:rsid w:val="0012440E"/>
    <w:rsid w:val="001435DA"/>
    <w:rsid w:val="00193E0F"/>
    <w:rsid w:val="001946A3"/>
    <w:rsid w:val="001971BB"/>
    <w:rsid w:val="001C2C1A"/>
    <w:rsid w:val="001D5369"/>
    <w:rsid w:val="001E16B6"/>
    <w:rsid w:val="001F1005"/>
    <w:rsid w:val="00200A8C"/>
    <w:rsid w:val="00211E78"/>
    <w:rsid w:val="002333C5"/>
    <w:rsid w:val="00233578"/>
    <w:rsid w:val="00257F1F"/>
    <w:rsid w:val="00265BB1"/>
    <w:rsid w:val="0026723C"/>
    <w:rsid w:val="002C3BA1"/>
    <w:rsid w:val="002D2A06"/>
    <w:rsid w:val="00333CA3"/>
    <w:rsid w:val="003402C4"/>
    <w:rsid w:val="00375CA5"/>
    <w:rsid w:val="00385467"/>
    <w:rsid w:val="003A5052"/>
    <w:rsid w:val="003C7E30"/>
    <w:rsid w:val="003F72C8"/>
    <w:rsid w:val="00420999"/>
    <w:rsid w:val="004269FC"/>
    <w:rsid w:val="0044628D"/>
    <w:rsid w:val="00472808"/>
    <w:rsid w:val="00482DE6"/>
    <w:rsid w:val="004D45BD"/>
    <w:rsid w:val="00515334"/>
    <w:rsid w:val="00563D15"/>
    <w:rsid w:val="007125AB"/>
    <w:rsid w:val="007134C7"/>
    <w:rsid w:val="00716BD5"/>
    <w:rsid w:val="00726E0F"/>
    <w:rsid w:val="007419D1"/>
    <w:rsid w:val="00763E25"/>
    <w:rsid w:val="007672D7"/>
    <w:rsid w:val="00783D72"/>
    <w:rsid w:val="007964E1"/>
    <w:rsid w:val="007E7538"/>
    <w:rsid w:val="00811AE1"/>
    <w:rsid w:val="00851DF2"/>
    <w:rsid w:val="00877899"/>
    <w:rsid w:val="008978AC"/>
    <w:rsid w:val="009522DD"/>
    <w:rsid w:val="009669AB"/>
    <w:rsid w:val="00975F71"/>
    <w:rsid w:val="0099030E"/>
    <w:rsid w:val="009A7A63"/>
    <w:rsid w:val="009F3D7C"/>
    <w:rsid w:val="00A02FE7"/>
    <w:rsid w:val="00A409A5"/>
    <w:rsid w:val="00A45BFD"/>
    <w:rsid w:val="00A9537F"/>
    <w:rsid w:val="00AE193C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716D9"/>
    <w:rsid w:val="00C861B3"/>
    <w:rsid w:val="00C92087"/>
    <w:rsid w:val="00C92D21"/>
    <w:rsid w:val="00CA3A29"/>
    <w:rsid w:val="00CA5591"/>
    <w:rsid w:val="00CD1A5C"/>
    <w:rsid w:val="00CD537B"/>
    <w:rsid w:val="00CF47E5"/>
    <w:rsid w:val="00CF4E6E"/>
    <w:rsid w:val="00D272FE"/>
    <w:rsid w:val="00D32037"/>
    <w:rsid w:val="00D431B9"/>
    <w:rsid w:val="00D665BC"/>
    <w:rsid w:val="00D85C79"/>
    <w:rsid w:val="00DB2DA6"/>
    <w:rsid w:val="00DF1444"/>
    <w:rsid w:val="00E00FFB"/>
    <w:rsid w:val="00E034C8"/>
    <w:rsid w:val="00E36A82"/>
    <w:rsid w:val="00E625E1"/>
    <w:rsid w:val="00EA01E6"/>
    <w:rsid w:val="00ED7498"/>
    <w:rsid w:val="00F10F50"/>
    <w:rsid w:val="00F32C3A"/>
    <w:rsid w:val="00F719F0"/>
    <w:rsid w:val="00F93935"/>
    <w:rsid w:val="00FB7E59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B7E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B7E59"/>
    <w:rPr>
      <w:rFonts w:ascii="Calibri" w:eastAsia="Calibri" w:hAnsi="Calibri" w:cs="Calibri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FB7E59"/>
    <w:rPr>
      <w:b/>
      <w:bCs/>
    </w:rPr>
  </w:style>
  <w:style w:type="paragraph" w:styleId="NormalWeb">
    <w:name w:val="Normal (Web)"/>
    <w:basedOn w:val="Normal"/>
    <w:uiPriority w:val="99"/>
    <w:unhideWhenUsed/>
    <w:rsid w:val="00AE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</cp:revision>
  <cp:lastPrinted>2022-06-28T20:53:00Z</cp:lastPrinted>
  <dcterms:created xsi:type="dcterms:W3CDTF">2022-06-23T13:52:00Z</dcterms:created>
  <dcterms:modified xsi:type="dcterms:W3CDTF">2022-06-28T20:55:00Z</dcterms:modified>
</cp:coreProperties>
</file>