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31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27"/>
        <w:gridCol w:w="6804"/>
      </w:tblGrid>
      <w:tr w:rsidR="00CF47E5" w:rsidRPr="007F7492" w14:paraId="4A816937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7B62A653" w14:textId="77777777" w:rsidR="00CF47E5" w:rsidRPr="007F7492" w:rsidRDefault="00CF47E5" w:rsidP="007672D7">
            <w:pPr>
              <w:pStyle w:val="SemEspaamento"/>
              <w:rPr>
                <w:lang w:eastAsia="pt-BR"/>
              </w:rPr>
            </w:pPr>
            <w:r w:rsidRPr="007F7492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93C88C" w14:textId="151CA90B" w:rsidR="00CF47E5" w:rsidRPr="007F7492" w:rsidRDefault="008D68F6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F7492">
              <w:rPr>
                <w:rFonts w:ascii="Times New Roman" w:eastAsia="Cambria" w:hAnsi="Times New Roman" w:cs="Times New Roman"/>
                <w:bCs/>
                <w:lang w:eastAsia="pt-BR"/>
              </w:rPr>
              <w:t>PROTOCOLO SICCAU Nº 1496372/2022</w:t>
            </w:r>
          </w:p>
        </w:tc>
      </w:tr>
      <w:tr w:rsidR="00CF47E5" w:rsidRPr="007F7492" w14:paraId="46280E60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1AE5252" w14:textId="77777777" w:rsidR="00CF47E5" w:rsidRPr="007F7492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7F7492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779910D7" w14:textId="7ECD8A70" w:rsidR="00CF47E5" w:rsidRPr="007F7492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F7492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  <w:r w:rsidR="007672D7" w:rsidRPr="007F7492">
              <w:rPr>
                <w:rFonts w:ascii="Times New Roman" w:eastAsia="Cambria" w:hAnsi="Times New Roman" w:cs="Times New Roman"/>
                <w:bCs/>
                <w:lang w:eastAsia="pt-BR"/>
              </w:rPr>
              <w:t>/BR</w:t>
            </w:r>
          </w:p>
        </w:tc>
      </w:tr>
      <w:tr w:rsidR="00CF47E5" w:rsidRPr="007F7492" w14:paraId="13B57D92" w14:textId="77777777" w:rsidTr="007E7538">
        <w:trPr>
          <w:cantSplit/>
          <w:trHeight w:val="283"/>
        </w:trPr>
        <w:tc>
          <w:tcPr>
            <w:tcW w:w="2127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09BC65E6" w14:textId="77777777" w:rsidR="00CF47E5" w:rsidRPr="007F7492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7F7492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80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B9DE70C" w14:textId="2E739092" w:rsidR="00CF47E5" w:rsidRPr="007F7492" w:rsidRDefault="005A2B85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7F7492">
              <w:rPr>
                <w:rFonts w:ascii="Times New Roman" w:eastAsia="Times New Roman" w:hAnsi="Times New Roman" w:cs="Times New Roman"/>
                <w:bCs/>
                <w:lang w:eastAsia="pt-BR"/>
              </w:rPr>
              <w:t>CARTA AOS CANDIDATOS 2022</w:t>
            </w:r>
          </w:p>
        </w:tc>
      </w:tr>
    </w:tbl>
    <w:p w14:paraId="349F0515" w14:textId="73514B25" w:rsidR="00CF47E5" w:rsidRPr="007F7492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7F7492">
        <w:rPr>
          <w:rFonts w:ascii="Times New Roman" w:eastAsia="Cambria" w:hAnsi="Times New Roman" w:cs="Times New Roman"/>
          <w:lang w:eastAsia="pt-BR"/>
        </w:rPr>
        <w:t>DELIBERAÇÃO PLENÁRIA DPOBR Nº 01</w:t>
      </w:r>
      <w:r w:rsidR="003A5052" w:rsidRPr="007F7492">
        <w:rPr>
          <w:rFonts w:ascii="Times New Roman" w:eastAsia="Cambria" w:hAnsi="Times New Roman" w:cs="Times New Roman"/>
          <w:lang w:eastAsia="pt-BR"/>
        </w:rPr>
        <w:t>2</w:t>
      </w:r>
      <w:r w:rsidR="00B35A45" w:rsidRPr="007F7492">
        <w:rPr>
          <w:rFonts w:ascii="Times New Roman" w:eastAsia="Cambria" w:hAnsi="Times New Roman" w:cs="Times New Roman"/>
          <w:lang w:eastAsia="pt-BR"/>
        </w:rPr>
        <w:t>2</w:t>
      </w:r>
      <w:r w:rsidRPr="007F7492">
        <w:rPr>
          <w:rFonts w:ascii="Times New Roman" w:eastAsia="Cambria" w:hAnsi="Times New Roman" w:cs="Times New Roman"/>
          <w:lang w:eastAsia="pt-BR"/>
        </w:rPr>
        <w:t>-0</w:t>
      </w:r>
      <w:r w:rsidR="00647A00" w:rsidRPr="007F7492">
        <w:rPr>
          <w:rFonts w:ascii="Times New Roman" w:eastAsia="Cambria" w:hAnsi="Times New Roman" w:cs="Times New Roman"/>
          <w:lang w:eastAsia="pt-BR"/>
        </w:rPr>
        <w:t>4</w:t>
      </w:r>
      <w:r w:rsidR="003A5052" w:rsidRPr="007F7492">
        <w:rPr>
          <w:rFonts w:ascii="Times New Roman" w:eastAsia="Cambria" w:hAnsi="Times New Roman" w:cs="Times New Roman"/>
          <w:lang w:eastAsia="pt-BR"/>
        </w:rPr>
        <w:t>/2022</w:t>
      </w:r>
    </w:p>
    <w:p w14:paraId="0A4762F1" w14:textId="7900A556" w:rsidR="00CF4E6E" w:rsidRPr="007F7492" w:rsidRDefault="00C21671" w:rsidP="00CF4E6E">
      <w:pPr>
        <w:spacing w:after="0"/>
        <w:ind w:left="5103"/>
        <w:jc w:val="both"/>
        <w:rPr>
          <w:rFonts w:ascii="Times New Roman" w:hAnsi="Times New Roman" w:cs="Times New Roman"/>
        </w:rPr>
      </w:pPr>
      <w:r w:rsidRPr="007F7492">
        <w:rPr>
          <w:rFonts w:ascii="Times New Roman" w:eastAsia="Cambria" w:hAnsi="Times New Roman" w:cs="Times New Roman"/>
        </w:rPr>
        <w:t xml:space="preserve">Aprova </w:t>
      </w:r>
      <w:r w:rsidR="005A2B85" w:rsidRPr="007F7492">
        <w:rPr>
          <w:rFonts w:ascii="Times New Roman" w:eastAsia="Cambria" w:hAnsi="Times New Roman" w:cs="Times New Roman"/>
        </w:rPr>
        <w:t xml:space="preserve">o </w:t>
      </w:r>
      <w:r w:rsidR="009C7E4A" w:rsidRPr="007F7492">
        <w:rPr>
          <w:rFonts w:ascii="Times New Roman" w:eastAsia="Cambria" w:hAnsi="Times New Roman" w:cs="Times New Roman"/>
        </w:rPr>
        <w:t>posicionamento</w:t>
      </w:r>
      <w:r w:rsidR="005A2B85" w:rsidRPr="007F7492">
        <w:rPr>
          <w:rFonts w:ascii="Times New Roman" w:eastAsia="Cambria" w:hAnsi="Times New Roman" w:cs="Times New Roman"/>
        </w:rPr>
        <w:t xml:space="preserve"> </w:t>
      </w:r>
      <w:r w:rsidR="009C7E4A" w:rsidRPr="007F7492">
        <w:rPr>
          <w:rFonts w:ascii="Times New Roman" w:eastAsia="Cambria" w:hAnsi="Times New Roman" w:cs="Times New Roman"/>
        </w:rPr>
        <w:t xml:space="preserve">sobre </w:t>
      </w:r>
      <w:r w:rsidR="005A2B85" w:rsidRPr="007F7492">
        <w:rPr>
          <w:rFonts w:ascii="Times New Roman" w:eastAsia="Cambria" w:hAnsi="Times New Roman" w:cs="Times New Roman"/>
        </w:rPr>
        <w:t>a Carta aos Candidatos para as Eleições 2022</w:t>
      </w:r>
      <w:r w:rsidR="009C7E4A" w:rsidRPr="007F7492">
        <w:rPr>
          <w:rFonts w:ascii="Times New Roman" w:eastAsia="Cambria" w:hAnsi="Times New Roman" w:cs="Times New Roman"/>
        </w:rPr>
        <w:t>.</w:t>
      </w:r>
    </w:p>
    <w:p w14:paraId="4317D479" w14:textId="77777777" w:rsidR="00CF47E5" w:rsidRPr="007F7492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043EF3A9" w14:textId="3411D69A" w:rsidR="00CF47E5" w:rsidRPr="007F7492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7492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</w:t>
      </w:r>
      <w:r w:rsidR="001971BB" w:rsidRPr="007F7492">
        <w:rPr>
          <w:rFonts w:ascii="Times New Roman" w:eastAsia="Times New Roman" w:hAnsi="Times New Roman" w:cs="Times New Roman"/>
          <w:lang w:eastAsia="pt-BR"/>
        </w:rPr>
        <w:t xml:space="preserve"> meio de reunião híbrida</w:t>
      </w:r>
      <w:r w:rsidRPr="007F7492">
        <w:rPr>
          <w:rFonts w:ascii="Times New Roman" w:eastAsia="Times New Roman" w:hAnsi="Times New Roman" w:cs="Times New Roman"/>
          <w:lang w:eastAsia="pt-BR"/>
        </w:rPr>
        <w:t>, no</w:t>
      </w:r>
      <w:r w:rsidR="00B35A45" w:rsidRPr="007F7492">
        <w:rPr>
          <w:rFonts w:ascii="Times New Roman" w:eastAsia="Times New Roman" w:hAnsi="Times New Roman" w:cs="Times New Roman"/>
          <w:lang w:eastAsia="pt-BR"/>
        </w:rPr>
        <w:t>s</w:t>
      </w:r>
      <w:r w:rsidR="003A5052" w:rsidRPr="007F7492">
        <w:rPr>
          <w:rFonts w:ascii="Times New Roman" w:eastAsia="Times New Roman" w:hAnsi="Times New Roman" w:cs="Times New Roman"/>
          <w:lang w:eastAsia="pt-BR"/>
        </w:rPr>
        <w:t xml:space="preserve"> dia</w:t>
      </w:r>
      <w:r w:rsidR="00B35A45" w:rsidRPr="007F7492">
        <w:rPr>
          <w:rFonts w:ascii="Times New Roman" w:eastAsia="Times New Roman" w:hAnsi="Times New Roman" w:cs="Times New Roman"/>
          <w:lang w:eastAsia="pt-BR"/>
        </w:rPr>
        <w:t>s 24 e 25 de março</w:t>
      </w:r>
      <w:r w:rsidR="003A5052" w:rsidRPr="007F7492">
        <w:rPr>
          <w:rFonts w:ascii="Times New Roman" w:eastAsia="Times New Roman" w:hAnsi="Times New Roman" w:cs="Times New Roman"/>
          <w:lang w:eastAsia="pt-BR"/>
        </w:rPr>
        <w:t xml:space="preserve"> de 2022,</w:t>
      </w:r>
      <w:r w:rsidRPr="007F7492">
        <w:rPr>
          <w:rFonts w:ascii="Times New Roman" w:eastAsia="Times New Roman" w:hAnsi="Times New Roman" w:cs="Times New Roman"/>
          <w:lang w:eastAsia="pt-BR"/>
        </w:rPr>
        <w:t xml:space="preserve"> após análise do assunto em epígrafe,</w:t>
      </w:r>
    </w:p>
    <w:p w14:paraId="1A9095E5" w14:textId="37D324D8" w:rsidR="007134C7" w:rsidRPr="007F7492" w:rsidRDefault="007134C7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D13C691" w14:textId="564FAD77" w:rsidR="005A2B85" w:rsidRPr="007F7492" w:rsidRDefault="0007134B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7492">
        <w:rPr>
          <w:rFonts w:ascii="Times New Roman" w:eastAsia="Times New Roman" w:hAnsi="Times New Roman" w:cs="Times New Roman"/>
          <w:lang w:eastAsia="pt-BR"/>
        </w:rPr>
        <w:t xml:space="preserve">Considerando que a Comissão de Relações Institucionais do CAU </w:t>
      </w:r>
      <w:r w:rsidR="000032E6" w:rsidRPr="007F7492">
        <w:rPr>
          <w:rFonts w:ascii="Times New Roman" w:eastAsia="Times New Roman" w:hAnsi="Times New Roman" w:cs="Times New Roman"/>
          <w:lang w:eastAsia="pt-BR"/>
        </w:rPr>
        <w:t xml:space="preserve">(CRI-CAU/BR) </w:t>
      </w:r>
      <w:r w:rsidRPr="007F7492">
        <w:rPr>
          <w:rFonts w:ascii="Times New Roman" w:eastAsia="Times New Roman" w:hAnsi="Times New Roman" w:cs="Times New Roman"/>
          <w:lang w:eastAsia="pt-BR"/>
        </w:rPr>
        <w:t>tem como finalidade formular e acompanhar a política de atuação institucional do CAU/BR, tanto nacional como inte</w:t>
      </w:r>
      <w:r w:rsidR="000032E6" w:rsidRPr="007F7492">
        <w:rPr>
          <w:rFonts w:ascii="Times New Roman" w:eastAsia="Times New Roman" w:hAnsi="Times New Roman" w:cs="Times New Roman"/>
          <w:lang w:eastAsia="pt-BR"/>
        </w:rPr>
        <w:t xml:space="preserve">rnacional, bem como de atuar e </w:t>
      </w:r>
      <w:r w:rsidRPr="007F7492">
        <w:rPr>
          <w:rFonts w:ascii="Times New Roman" w:eastAsia="Times New Roman" w:hAnsi="Times New Roman" w:cs="Times New Roman"/>
          <w:lang w:eastAsia="pt-BR"/>
        </w:rPr>
        <w:t>harmonizar as relações com os conselhos de fiscalização profissional, órgãos públicos em geral, entidades internacionais e demais instituições da sociedade civil organizada, conforme o Regimento Interno do CAU/BR</w:t>
      </w:r>
      <w:r w:rsidR="005A2B85" w:rsidRPr="007F7492">
        <w:rPr>
          <w:rFonts w:ascii="Times New Roman" w:eastAsia="Times New Roman" w:hAnsi="Times New Roman" w:cs="Times New Roman"/>
          <w:lang w:eastAsia="pt-BR"/>
        </w:rPr>
        <w:t>;</w:t>
      </w:r>
    </w:p>
    <w:p w14:paraId="1D0AE7DE" w14:textId="77777777" w:rsidR="005A2B85" w:rsidRPr="007F7492" w:rsidRDefault="005A2B85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B58C8E" w14:textId="1C67326D" w:rsidR="005A2B85" w:rsidRPr="007F7492" w:rsidRDefault="005A2B85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7492">
        <w:rPr>
          <w:rFonts w:ascii="Times New Roman" w:eastAsia="Times New Roman" w:hAnsi="Times New Roman" w:cs="Times New Roman"/>
          <w:lang w:eastAsia="pt-BR"/>
        </w:rPr>
        <w:t xml:space="preserve">Considerando o Plano de Trabalho da </w:t>
      </w:r>
      <w:r w:rsidR="000032E6" w:rsidRPr="007F7492">
        <w:rPr>
          <w:rFonts w:ascii="Times New Roman" w:eastAsia="Times New Roman" w:hAnsi="Times New Roman" w:cs="Times New Roman"/>
          <w:lang w:eastAsia="pt-BR"/>
        </w:rPr>
        <w:t>CRI-CAU/BR</w:t>
      </w:r>
      <w:r w:rsidRPr="007F7492">
        <w:rPr>
          <w:rFonts w:ascii="Times New Roman" w:eastAsia="Times New Roman" w:hAnsi="Times New Roman" w:cs="Times New Roman"/>
          <w:lang w:eastAsia="pt-BR"/>
        </w:rPr>
        <w:t>, aprovado pela Deliberação Nº 001/2022 da CRI-CAU/BR, a qual prevê a atuação junto ao poder legislativo, entre outras iniciativas, a confecção de uma Carta aos Candidatos às Eleições 2022 como uma das frentes de trabalho para a Política Institucional do CAU;</w:t>
      </w:r>
    </w:p>
    <w:p w14:paraId="466DE359" w14:textId="77777777" w:rsidR="005A2B85" w:rsidRPr="007F7492" w:rsidRDefault="005A2B85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032E528A" w14:textId="15A61A0F" w:rsidR="005A2B85" w:rsidRPr="007F7492" w:rsidRDefault="005A2B85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7492">
        <w:rPr>
          <w:rFonts w:ascii="Times New Roman" w:eastAsia="Times New Roman" w:hAnsi="Times New Roman" w:cs="Times New Roman"/>
          <w:lang w:eastAsia="pt-BR"/>
        </w:rPr>
        <w:t>Considerando a Deliberação CRI-CAU/BR Nº 003/2022 a qual aprova o texto da Carta aos Candidatos 2022</w:t>
      </w:r>
      <w:r w:rsidR="00E96122" w:rsidRPr="007F7492">
        <w:rPr>
          <w:rFonts w:ascii="Times New Roman" w:eastAsia="Times New Roman" w:hAnsi="Times New Roman" w:cs="Times New Roman"/>
          <w:lang w:eastAsia="pt-BR"/>
        </w:rPr>
        <w:t xml:space="preserve"> </w:t>
      </w:r>
      <w:r w:rsidR="000032E6" w:rsidRPr="007F7492">
        <w:rPr>
          <w:rFonts w:ascii="Times New Roman" w:eastAsia="Times New Roman" w:hAnsi="Times New Roman" w:cs="Times New Roman"/>
          <w:lang w:eastAsia="pt-BR"/>
        </w:rPr>
        <w:t>e a encaminha ao Colegiado Permanente de Entidades de Arquitetura e Urbanismo (CEAU)</w:t>
      </w:r>
      <w:r w:rsidR="003142C2" w:rsidRPr="007F7492">
        <w:rPr>
          <w:rFonts w:ascii="Times New Roman" w:eastAsia="Times New Roman" w:hAnsi="Times New Roman" w:cs="Times New Roman"/>
          <w:lang w:eastAsia="pt-BR"/>
        </w:rPr>
        <w:t xml:space="preserve"> e ao Fórum de Presidentes dos CAU/UF</w:t>
      </w:r>
      <w:r w:rsidR="001E70EB">
        <w:rPr>
          <w:rFonts w:ascii="Times New Roman" w:eastAsia="Times New Roman" w:hAnsi="Times New Roman" w:cs="Times New Roman"/>
          <w:lang w:eastAsia="pt-BR"/>
        </w:rPr>
        <w:t xml:space="preserve">; </w:t>
      </w:r>
    </w:p>
    <w:p w14:paraId="66E1F426" w14:textId="77777777" w:rsidR="005A2B85" w:rsidRPr="007F7492" w:rsidRDefault="005A2B85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59945622" w14:textId="2FB0780E" w:rsidR="005A2B85" w:rsidRDefault="005A2B85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7492">
        <w:rPr>
          <w:rFonts w:ascii="Times New Roman" w:eastAsia="Times New Roman" w:hAnsi="Times New Roman" w:cs="Times New Roman"/>
          <w:lang w:eastAsia="pt-BR"/>
        </w:rPr>
        <w:t xml:space="preserve">Considerando o Ofício 032/2022 CAU/BR, o qual encaminha </w:t>
      </w:r>
      <w:r w:rsidR="00F077F1" w:rsidRPr="007F7492">
        <w:rPr>
          <w:rFonts w:ascii="Times New Roman" w:eastAsia="Times New Roman" w:hAnsi="Times New Roman" w:cs="Times New Roman"/>
          <w:lang w:eastAsia="pt-BR"/>
        </w:rPr>
        <w:t>o texto aprovado pela CRI da Carta aos Candidatos 2022 e solicita contribuições do Fórum de Presidentes</w:t>
      </w:r>
      <w:r w:rsidR="001E70EB">
        <w:rPr>
          <w:rFonts w:ascii="Times New Roman" w:eastAsia="Times New Roman" w:hAnsi="Times New Roman" w:cs="Times New Roman"/>
          <w:lang w:eastAsia="pt-BR"/>
        </w:rPr>
        <w:t>; e</w:t>
      </w:r>
    </w:p>
    <w:p w14:paraId="679067A9" w14:textId="77777777" w:rsidR="00027D0F" w:rsidRDefault="00027D0F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9E5A93E" w14:textId="10A19C61" w:rsidR="00027D0F" w:rsidRPr="007F7492" w:rsidRDefault="00027D0F" w:rsidP="005A2B8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 xml:space="preserve">Considerando as sugestões e contribuições ao texto feitas </w:t>
      </w:r>
      <w:proofErr w:type="gramStart"/>
      <w:r>
        <w:rPr>
          <w:rFonts w:ascii="Times New Roman" w:eastAsia="Times New Roman" w:hAnsi="Times New Roman" w:cs="Times New Roman"/>
          <w:lang w:eastAsia="pt-BR"/>
        </w:rPr>
        <w:t>pelo(</w:t>
      </w:r>
      <w:proofErr w:type="gramEnd"/>
      <w:r>
        <w:rPr>
          <w:rFonts w:ascii="Times New Roman" w:eastAsia="Times New Roman" w:hAnsi="Times New Roman" w:cs="Times New Roman"/>
          <w:lang w:eastAsia="pt-BR"/>
        </w:rPr>
        <w:t>a)s conselheiro(a)s federais durante a 112º</w:t>
      </w:r>
      <w:r w:rsidR="00A63C80">
        <w:rPr>
          <w:rFonts w:ascii="Times New Roman" w:eastAsia="Times New Roman" w:hAnsi="Times New Roman" w:cs="Times New Roman"/>
          <w:lang w:eastAsia="pt-BR"/>
        </w:rPr>
        <w:t xml:space="preserve"> R</w:t>
      </w:r>
      <w:r>
        <w:rPr>
          <w:rFonts w:ascii="Times New Roman" w:eastAsia="Times New Roman" w:hAnsi="Times New Roman" w:cs="Times New Roman"/>
          <w:lang w:eastAsia="pt-BR"/>
        </w:rPr>
        <w:t>euni</w:t>
      </w:r>
      <w:r w:rsidR="00A63C80">
        <w:rPr>
          <w:rFonts w:ascii="Times New Roman" w:eastAsia="Times New Roman" w:hAnsi="Times New Roman" w:cs="Times New Roman"/>
          <w:lang w:eastAsia="pt-BR"/>
        </w:rPr>
        <w:t>ão P</w:t>
      </w:r>
      <w:r>
        <w:rPr>
          <w:rFonts w:ascii="Times New Roman" w:eastAsia="Times New Roman" w:hAnsi="Times New Roman" w:cs="Times New Roman"/>
          <w:lang w:eastAsia="pt-BR"/>
        </w:rPr>
        <w:t>len</w:t>
      </w:r>
      <w:r w:rsidR="00A63C80">
        <w:rPr>
          <w:rFonts w:ascii="Times New Roman" w:eastAsia="Times New Roman" w:hAnsi="Times New Roman" w:cs="Times New Roman"/>
          <w:lang w:eastAsia="pt-BR"/>
        </w:rPr>
        <w:t>ária O</w:t>
      </w:r>
      <w:r>
        <w:rPr>
          <w:rFonts w:ascii="Times New Roman" w:eastAsia="Times New Roman" w:hAnsi="Times New Roman" w:cs="Times New Roman"/>
          <w:lang w:eastAsia="pt-BR"/>
        </w:rPr>
        <w:t xml:space="preserve">rdinária que serão posteriormente incorporadoras em sua versão final.  </w:t>
      </w:r>
    </w:p>
    <w:p w14:paraId="35BA83C3" w14:textId="77777777" w:rsidR="005A2B85" w:rsidRPr="007F7492" w:rsidRDefault="005A2B85" w:rsidP="00CF4E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5C30464C" w14:textId="42A29F0A" w:rsidR="00CF4E6E" w:rsidRPr="007F7492" w:rsidRDefault="007672D7" w:rsidP="00CF4E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7492">
        <w:rPr>
          <w:rFonts w:ascii="Times New Roman" w:eastAsia="Times New Roman" w:hAnsi="Times New Roman" w:cs="Times New Roman"/>
          <w:b/>
          <w:lang w:eastAsia="pt-BR"/>
        </w:rPr>
        <w:t>DELIBEROU:</w:t>
      </w:r>
      <w:r w:rsidRPr="007F7492">
        <w:rPr>
          <w:rFonts w:ascii="Times New Roman" w:eastAsia="Times New Roman" w:hAnsi="Times New Roman" w:cs="Times New Roman"/>
          <w:lang w:eastAsia="pt-BR"/>
        </w:rPr>
        <w:br/>
      </w:r>
      <w:r w:rsidRPr="007F7492">
        <w:rPr>
          <w:rFonts w:ascii="Times New Roman" w:eastAsia="Times New Roman" w:hAnsi="Times New Roman" w:cs="Times New Roman"/>
          <w:lang w:eastAsia="pt-BR"/>
        </w:rPr>
        <w:br/>
      </w:r>
      <w:r w:rsidR="00CF4E6E" w:rsidRPr="007F7492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0F6122" w:rsidRPr="007F7492">
        <w:rPr>
          <w:rFonts w:ascii="Times New Roman" w:eastAsia="Times New Roman" w:hAnsi="Times New Roman" w:cs="Times New Roman"/>
          <w:lang w:eastAsia="pt-BR"/>
        </w:rPr>
        <w:t xml:space="preserve">Aprovar o </w:t>
      </w:r>
      <w:r w:rsidR="00BE7B51" w:rsidRPr="007F7492">
        <w:rPr>
          <w:rFonts w:ascii="Times New Roman" w:eastAsia="Times New Roman" w:hAnsi="Times New Roman" w:cs="Times New Roman"/>
          <w:lang w:eastAsia="pt-BR"/>
        </w:rPr>
        <w:t xml:space="preserve">posicionamento sobre </w:t>
      </w:r>
      <w:r w:rsidR="000F6122" w:rsidRPr="007F7492">
        <w:rPr>
          <w:rFonts w:ascii="Times New Roman" w:eastAsia="Times New Roman" w:hAnsi="Times New Roman" w:cs="Times New Roman"/>
          <w:lang w:eastAsia="pt-BR"/>
        </w:rPr>
        <w:t>a Carta aos Candidatos 2022</w:t>
      </w:r>
      <w:r w:rsidR="00654AB7">
        <w:rPr>
          <w:rFonts w:ascii="Times New Roman" w:eastAsia="Times New Roman" w:hAnsi="Times New Roman" w:cs="Times New Roman"/>
          <w:lang w:eastAsia="pt-BR"/>
        </w:rPr>
        <w:t>,</w:t>
      </w:r>
      <w:r w:rsidR="00F077F1" w:rsidRPr="007F7492">
        <w:rPr>
          <w:rFonts w:ascii="Times New Roman" w:eastAsia="Times New Roman" w:hAnsi="Times New Roman" w:cs="Times New Roman"/>
          <w:lang w:eastAsia="pt-BR"/>
        </w:rPr>
        <w:t xml:space="preserve"> em anexo a esta deliberação</w:t>
      </w:r>
      <w:r w:rsidR="00027D0F">
        <w:rPr>
          <w:rFonts w:ascii="Times New Roman" w:eastAsia="Times New Roman" w:hAnsi="Times New Roman" w:cs="Times New Roman"/>
          <w:lang w:eastAsia="pt-BR"/>
        </w:rPr>
        <w:t>, com as</w:t>
      </w:r>
      <w:r w:rsidR="00027D0F" w:rsidRPr="00027D0F">
        <w:rPr>
          <w:rFonts w:ascii="Times New Roman" w:eastAsia="Times New Roman" w:hAnsi="Times New Roman" w:cs="Times New Roman"/>
          <w:lang w:eastAsia="pt-BR"/>
        </w:rPr>
        <w:t xml:space="preserve"> </w:t>
      </w:r>
      <w:r w:rsidR="00027D0F">
        <w:rPr>
          <w:rFonts w:ascii="Times New Roman" w:eastAsia="Times New Roman" w:hAnsi="Times New Roman" w:cs="Times New Roman"/>
          <w:lang w:eastAsia="pt-BR"/>
        </w:rPr>
        <w:t>sugestões e contribuições ao texto em destaque</w:t>
      </w:r>
      <w:r w:rsidR="00A63C80">
        <w:rPr>
          <w:rFonts w:ascii="Times New Roman" w:eastAsia="Times New Roman" w:hAnsi="Times New Roman" w:cs="Times New Roman"/>
          <w:lang w:eastAsia="pt-BR"/>
        </w:rPr>
        <w:t>;</w:t>
      </w:r>
    </w:p>
    <w:p w14:paraId="193BFF1E" w14:textId="77777777" w:rsidR="007672D7" w:rsidRPr="007F7492" w:rsidRDefault="007672D7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2DB6F12D" w14:textId="41BCF2B4" w:rsidR="007672D7" w:rsidRPr="007F7492" w:rsidRDefault="00C92D21" w:rsidP="007672D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7F7492">
        <w:rPr>
          <w:rFonts w:ascii="Times New Roman" w:eastAsia="Times New Roman" w:hAnsi="Times New Roman" w:cs="Times New Roman"/>
          <w:lang w:eastAsia="pt-BR"/>
        </w:rPr>
        <w:t>2</w:t>
      </w:r>
      <w:r w:rsidR="007672D7" w:rsidRPr="007F7492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672D7" w:rsidRPr="007F7492">
        <w:rPr>
          <w:rFonts w:ascii="Times New Roman" w:eastAsia="Cambria" w:hAnsi="Times New Roman" w:cs="Times New Roman"/>
          <w:lang w:eastAsia="pt-BR"/>
        </w:rPr>
        <w:t>Encaminhar</w:t>
      </w:r>
      <w:r w:rsidR="007672D7" w:rsidRPr="007F7492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5E4F0591" w14:textId="77777777" w:rsidR="007672D7" w:rsidRPr="007F7492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F7492">
        <w:rPr>
          <w:rFonts w:ascii="Times New Roman" w:eastAsia="Cambria" w:hAnsi="Times New Roman" w:cs="Times New Roman"/>
          <w:lang w:eastAsia="pt-BR"/>
        </w:rPr>
        <w:t> </w:t>
      </w:r>
    </w:p>
    <w:p w14:paraId="18956AB0" w14:textId="77777777" w:rsidR="007672D7" w:rsidRPr="007F7492" w:rsidRDefault="007672D7" w:rsidP="007672D7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7F7492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47BDA08B" w14:textId="578C98CE" w:rsidR="00CF47E5" w:rsidRPr="007F7492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0C4DB99" w14:textId="77777777" w:rsidR="00CF47E5" w:rsidRPr="007F7492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B295406" w14:textId="4971A684" w:rsidR="00CF47E5" w:rsidRPr="007F7492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7F7492">
        <w:rPr>
          <w:rFonts w:ascii="Times New Roman" w:eastAsia="Times New Roman" w:hAnsi="Times New Roman" w:cs="Times New Roman"/>
          <w:lang w:eastAsia="pt-BR"/>
        </w:rPr>
        <w:t>Brasília,</w:t>
      </w:r>
      <w:r w:rsidR="001E16B6" w:rsidRPr="007F7492">
        <w:rPr>
          <w:rFonts w:ascii="Times New Roman" w:eastAsia="Times New Roman" w:hAnsi="Times New Roman" w:cs="Times New Roman"/>
          <w:lang w:eastAsia="pt-BR"/>
        </w:rPr>
        <w:t xml:space="preserve"> </w:t>
      </w:r>
      <w:r w:rsidR="00B35A45" w:rsidRPr="007F7492">
        <w:rPr>
          <w:rFonts w:ascii="Times New Roman" w:eastAsia="Times New Roman" w:hAnsi="Times New Roman" w:cs="Times New Roman"/>
          <w:lang w:eastAsia="pt-BR"/>
        </w:rPr>
        <w:t>24</w:t>
      </w:r>
      <w:r w:rsidR="003F72C8" w:rsidRPr="007F7492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B35A45" w:rsidRPr="007F7492">
        <w:rPr>
          <w:rFonts w:ascii="Times New Roman" w:eastAsia="Times New Roman" w:hAnsi="Times New Roman" w:cs="Times New Roman"/>
          <w:lang w:eastAsia="pt-BR"/>
        </w:rPr>
        <w:t>março</w:t>
      </w:r>
      <w:r w:rsidR="00B83034" w:rsidRPr="007F7492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7F7492">
        <w:rPr>
          <w:rFonts w:ascii="Times New Roman" w:eastAsia="Times New Roman" w:hAnsi="Times New Roman" w:cs="Times New Roman"/>
          <w:lang w:eastAsia="pt-BR"/>
        </w:rPr>
        <w:t>de 202</w:t>
      </w:r>
      <w:r w:rsidR="003A5052" w:rsidRPr="007F7492">
        <w:rPr>
          <w:rFonts w:ascii="Times New Roman" w:eastAsia="Times New Roman" w:hAnsi="Times New Roman" w:cs="Times New Roman"/>
          <w:lang w:eastAsia="pt-BR"/>
        </w:rPr>
        <w:t>2</w:t>
      </w:r>
      <w:r w:rsidRPr="007F7492">
        <w:rPr>
          <w:rFonts w:ascii="Times New Roman" w:eastAsia="Times New Roman" w:hAnsi="Times New Roman" w:cs="Times New Roman"/>
          <w:lang w:eastAsia="pt-BR"/>
        </w:rPr>
        <w:t>.</w:t>
      </w:r>
    </w:p>
    <w:p w14:paraId="6B89430B" w14:textId="77777777" w:rsid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628A7ACA" w14:textId="77777777" w:rsidR="007F7492" w:rsidRPr="007F7492" w:rsidRDefault="007F7492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BDDE72C" w14:textId="77777777" w:rsidR="00CF47E5" w:rsidRPr="007F749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5AFA454B" w14:textId="6015278F" w:rsidR="00CF47E5" w:rsidRPr="007F7492" w:rsidRDefault="009669AB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7F7492">
        <w:rPr>
          <w:rFonts w:ascii="Times New Roman" w:eastAsia="Times New Roman" w:hAnsi="Times New Roman" w:cs="Times New Roman"/>
          <w:b/>
          <w:lang w:eastAsia="pt-BR"/>
        </w:rPr>
        <w:t>Nadia Somekh</w:t>
      </w:r>
    </w:p>
    <w:p w14:paraId="0C410A9C" w14:textId="77777777" w:rsidR="007F7492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7F7492" w:rsidSect="00002335">
          <w:headerReference w:type="default" r:id="rId7"/>
          <w:footerReference w:type="default" r:id="rId8"/>
          <w:type w:val="continuous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  <w:r w:rsidRPr="007F7492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07F0C218" w14:textId="77777777" w:rsidR="00654AB7" w:rsidRPr="003D212F" w:rsidRDefault="00654AB7" w:rsidP="00654AB7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122ª</w:t>
      </w:r>
      <w:r w:rsidRPr="003D212F">
        <w:rPr>
          <w:rFonts w:ascii="Times New Roman" w:eastAsia="Calibri" w:hAnsi="Times New Roman" w:cs="Times New Roman"/>
        </w:rPr>
        <w:t xml:space="preserve"> REUNIÃO PLENÁRIA ORDINÁRIA DO CAU/BR</w:t>
      </w:r>
    </w:p>
    <w:p w14:paraId="3A52CDC3" w14:textId="77777777" w:rsidR="00654AB7" w:rsidRPr="003D212F" w:rsidRDefault="00654AB7" w:rsidP="00654AB7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5AC90C7" w14:textId="77777777" w:rsidR="00654AB7" w:rsidRPr="003D212F" w:rsidRDefault="00654AB7" w:rsidP="00654AB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654AB7" w:rsidRPr="003D212F" w14:paraId="1DDE8ED9" w14:textId="77777777" w:rsidTr="00F11C91">
        <w:tc>
          <w:tcPr>
            <w:tcW w:w="1043" w:type="dxa"/>
            <w:vMerge w:val="restart"/>
            <w:shd w:val="clear" w:color="auto" w:fill="auto"/>
            <w:vAlign w:val="center"/>
          </w:tcPr>
          <w:p w14:paraId="183ADB17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24F3CF0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385B33CA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654AB7" w:rsidRPr="003D212F" w14:paraId="4B857E71" w14:textId="77777777" w:rsidTr="00F11C91">
        <w:tc>
          <w:tcPr>
            <w:tcW w:w="1043" w:type="dxa"/>
            <w:vMerge/>
            <w:shd w:val="clear" w:color="auto" w:fill="auto"/>
            <w:vAlign w:val="center"/>
          </w:tcPr>
          <w:p w14:paraId="7E1AD2BA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661316BD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55C4387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3F9756FA" w14:textId="77777777" w:rsidR="00654AB7" w:rsidRPr="003D212F" w:rsidRDefault="00654AB7" w:rsidP="00F11C91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2BF092DB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proofErr w:type="spellStart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</w:t>
            </w:r>
            <w:proofErr w:type="spellEnd"/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.</w:t>
            </w:r>
          </w:p>
        </w:tc>
        <w:tc>
          <w:tcPr>
            <w:tcW w:w="1216" w:type="dxa"/>
            <w:shd w:val="clear" w:color="auto" w:fill="auto"/>
          </w:tcPr>
          <w:p w14:paraId="473EB3D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654AB7" w:rsidRPr="003D212F" w14:paraId="10600FD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509841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3DEDE256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>Joselia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  <w:shd w:val="clear" w:color="auto" w:fill="FFFFFF"/>
              </w:rPr>
              <w:t xml:space="preserve"> da Silva Alves</w:t>
            </w:r>
          </w:p>
        </w:tc>
        <w:tc>
          <w:tcPr>
            <w:tcW w:w="1100" w:type="dxa"/>
            <w:shd w:val="clear" w:color="auto" w:fill="auto"/>
          </w:tcPr>
          <w:p w14:paraId="6A10C63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0914F67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19FDBF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C6596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5CC807C9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04BBD09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49FE2A2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H</w:t>
            </w:r>
            <w:r w:rsidRPr="00D6491C">
              <w:rPr>
                <w:rFonts w:ascii="Times New Roman" w:eastAsia="Cambria" w:hAnsi="Times New Roman" w:cs="Times New Roman"/>
              </w:rPr>
              <w:t xml:space="preserve">eitor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 xml:space="preserve">ntonio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 xml:space="preserve">aia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D</w:t>
            </w:r>
            <w:r w:rsidRPr="00D6491C">
              <w:rPr>
                <w:rFonts w:ascii="Times New Roman" w:eastAsia="Cambria" w:hAnsi="Times New Roman" w:cs="Times New Roman"/>
              </w:rPr>
              <w:t>ores</w:t>
            </w:r>
          </w:p>
        </w:tc>
        <w:tc>
          <w:tcPr>
            <w:tcW w:w="1100" w:type="dxa"/>
            <w:shd w:val="clear" w:color="auto" w:fill="auto"/>
          </w:tcPr>
          <w:p w14:paraId="04C6049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BAB075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B45A9CA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8F76A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6064D6E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0DF946C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1C4DA404" w14:textId="77777777" w:rsidR="00654AB7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999EA72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C3F736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EFA20B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C284826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6394787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79675DA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0233FCAC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21250">
              <w:rPr>
                <w:rFonts w:ascii="Times New Roman" w:eastAsia="Cambria" w:hAnsi="Times New Roman" w:cs="Times New Roman"/>
                <w:color w:val="000000"/>
              </w:rPr>
              <w:t>Fabricio Lopes Santos</w:t>
            </w:r>
          </w:p>
        </w:tc>
        <w:tc>
          <w:tcPr>
            <w:tcW w:w="1100" w:type="dxa"/>
            <w:shd w:val="clear" w:color="auto" w:fill="auto"/>
          </w:tcPr>
          <w:p w14:paraId="1F71091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E773A9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104F6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C42A3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43DE9F2F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DE4A11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57CC4A09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Guivaldo D'Alexandria Baptista</w:t>
            </w:r>
          </w:p>
        </w:tc>
        <w:tc>
          <w:tcPr>
            <w:tcW w:w="1100" w:type="dxa"/>
            <w:shd w:val="clear" w:color="auto" w:fill="auto"/>
          </w:tcPr>
          <w:p w14:paraId="53412FA2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6CD3711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C6392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48B6CE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0AFD26B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E8D94CE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28928EA9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Cláudia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ales de </w:t>
            </w:r>
            <w:r>
              <w:rPr>
                <w:rFonts w:ascii="Times New Roman" w:eastAsia="Cambria" w:hAnsi="Times New Roman" w:cs="Times New Roman"/>
              </w:rPr>
              <w:t>A</w:t>
            </w:r>
            <w:r w:rsidRPr="00D6491C">
              <w:rPr>
                <w:rFonts w:ascii="Times New Roman" w:eastAsia="Cambria" w:hAnsi="Times New Roman" w:cs="Times New Roman"/>
              </w:rPr>
              <w:t>lcântara</w:t>
            </w:r>
          </w:p>
        </w:tc>
        <w:tc>
          <w:tcPr>
            <w:tcW w:w="1100" w:type="dxa"/>
            <w:shd w:val="clear" w:color="auto" w:fill="auto"/>
          </w:tcPr>
          <w:p w14:paraId="1977AB7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EFA6F7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89303A6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AFF9B80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3E71AD6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CC2EA36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4C9FE824" w14:textId="77777777" w:rsidR="00654AB7" w:rsidRPr="00D6491C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2D9994B5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7EA9F3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EEC164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21F1B9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7753197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A15D11C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2203FBB6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Giedre </w:t>
            </w:r>
            <w:r>
              <w:rPr>
                <w:rFonts w:ascii="Times New Roman" w:eastAsia="Cambria" w:hAnsi="Times New Roman" w:cs="Times New Roman"/>
              </w:rPr>
              <w:t>E</w:t>
            </w:r>
            <w:r w:rsidRPr="00D6491C">
              <w:rPr>
                <w:rFonts w:ascii="Times New Roman" w:eastAsia="Cambria" w:hAnsi="Times New Roman" w:cs="Times New Roman"/>
              </w:rPr>
              <w:t xml:space="preserve">zer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D6491C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D6491C">
              <w:rPr>
                <w:rFonts w:ascii="Times New Roman" w:eastAsia="Cambria" w:hAnsi="Times New Roman" w:cs="Times New Roman"/>
              </w:rPr>
              <w:t>aia</w:t>
            </w:r>
          </w:p>
        </w:tc>
        <w:tc>
          <w:tcPr>
            <w:tcW w:w="1100" w:type="dxa"/>
            <w:shd w:val="clear" w:color="auto" w:fill="auto"/>
          </w:tcPr>
          <w:p w14:paraId="0DDC351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3EE2B4B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00" w:type="dxa"/>
            <w:shd w:val="clear" w:color="auto" w:fill="auto"/>
          </w:tcPr>
          <w:p w14:paraId="72FFB7F5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741186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4EDC780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A05AEF8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571642EC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D6491C">
              <w:rPr>
                <w:rFonts w:ascii="Times New Roman" w:eastAsia="Cambria" w:hAnsi="Times New Roman" w:cs="Times New Roman"/>
              </w:rPr>
              <w:t xml:space="preserve">Nilton de </w:t>
            </w:r>
            <w:r>
              <w:rPr>
                <w:rFonts w:ascii="Times New Roman" w:eastAsia="Cambria" w:hAnsi="Times New Roman" w:cs="Times New Roman"/>
              </w:rPr>
              <w:t>L</w:t>
            </w:r>
            <w:r w:rsidRPr="00D6491C">
              <w:rPr>
                <w:rFonts w:ascii="Times New Roman" w:eastAsia="Cambria" w:hAnsi="Times New Roman" w:cs="Times New Roman"/>
              </w:rPr>
              <w:t xml:space="preserve">ima </w:t>
            </w:r>
            <w:r>
              <w:rPr>
                <w:rFonts w:ascii="Times New Roman" w:eastAsia="Cambria" w:hAnsi="Times New Roman" w:cs="Times New Roman"/>
              </w:rPr>
              <w:t>J</w:t>
            </w:r>
            <w:r w:rsidRPr="00D6491C">
              <w:rPr>
                <w:rFonts w:ascii="Times New Roman" w:eastAsia="Cambria" w:hAnsi="Times New Roman" w:cs="Times New Roman"/>
              </w:rPr>
              <w:t>únior</w:t>
            </w:r>
          </w:p>
        </w:tc>
        <w:tc>
          <w:tcPr>
            <w:tcW w:w="1100" w:type="dxa"/>
            <w:shd w:val="clear" w:color="auto" w:fill="auto"/>
          </w:tcPr>
          <w:p w14:paraId="0C1247FB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601F6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6A1AD9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8DB81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523C443E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AF5F31E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487CBDC9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447B5C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Marcelo Machado Rodrigues</w:t>
            </w:r>
          </w:p>
        </w:tc>
        <w:tc>
          <w:tcPr>
            <w:tcW w:w="1100" w:type="dxa"/>
            <w:shd w:val="clear" w:color="auto" w:fill="auto"/>
          </w:tcPr>
          <w:p w14:paraId="7489937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CEB5F6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CB8A3C0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26EDDB5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54AB7" w:rsidRPr="003D212F" w14:paraId="4F6B1F6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D12D00B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05C427D1" w14:textId="77777777" w:rsidR="00654AB7" w:rsidRPr="00D6491C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José Afonso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Botura</w:t>
            </w:r>
            <w:proofErr w:type="spellEnd"/>
            <w:r>
              <w:rPr>
                <w:rFonts w:ascii="Times New Roman" w:eastAsia="Cambria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eastAsia="Cambria" w:hAnsi="Times New Roman" w:cs="Times New Roman"/>
                <w:color w:val="000000" w:themeColor="text1"/>
              </w:rPr>
              <w:t>Portocarrero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51382D1B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32736C7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26D658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9DDDCC3" w14:textId="77777777" w:rsidR="00654AB7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3910F314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BA1525E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56E1BBB6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Rubens Fernando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>ereira de Camillo</w:t>
            </w:r>
          </w:p>
        </w:tc>
        <w:tc>
          <w:tcPr>
            <w:tcW w:w="1100" w:type="dxa"/>
            <w:shd w:val="clear" w:color="auto" w:fill="auto"/>
          </w:tcPr>
          <w:p w14:paraId="2CEB0D9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075E101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545BA3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F054AB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130837F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4A0594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64C4EB43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34A29">
              <w:rPr>
                <w:rFonts w:ascii="Times New Roman" w:eastAsia="Cambria" w:hAnsi="Times New Roman" w:cs="Times New Roman"/>
              </w:rPr>
              <w:t>Eduardo Fajardo Soares</w:t>
            </w:r>
          </w:p>
        </w:tc>
        <w:tc>
          <w:tcPr>
            <w:tcW w:w="1100" w:type="dxa"/>
            <w:shd w:val="clear" w:color="auto" w:fill="auto"/>
          </w:tcPr>
          <w:p w14:paraId="718243C7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D6F0C5A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8399145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7386BCD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21CCF6A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58A653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0CF18796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Alice da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ilva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odrigues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>osas</w:t>
            </w:r>
          </w:p>
        </w:tc>
        <w:tc>
          <w:tcPr>
            <w:tcW w:w="1100" w:type="dxa"/>
            <w:shd w:val="clear" w:color="auto" w:fill="auto"/>
          </w:tcPr>
          <w:p w14:paraId="28EB3945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300D33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1B5072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E05942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0B0B3C7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F1EDE39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E401914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1770B">
              <w:rPr>
                <w:rFonts w:ascii="Times New Roman" w:eastAsia="Cambria" w:hAnsi="Times New Roman" w:cs="Times New Roman"/>
                <w:color w:val="000000" w:themeColor="text1"/>
              </w:rPr>
              <w:t>Camila Leal Costa</w:t>
            </w:r>
          </w:p>
        </w:tc>
        <w:tc>
          <w:tcPr>
            <w:tcW w:w="1100" w:type="dxa"/>
            <w:shd w:val="clear" w:color="auto" w:fill="auto"/>
          </w:tcPr>
          <w:p w14:paraId="2C0F1572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9B66F95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6E397A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43E7495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4D9691F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91B6DE2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3C5349F9" w14:textId="77777777" w:rsidR="00654AB7" w:rsidRPr="00052A64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6249AB40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F3B8F4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F3F57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1C1D2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3B6F7FCA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46AB129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2C1B321C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2A5E293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95F58E0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9E170ED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8B60F2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228D4500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F864C90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1E340489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BE1185">
              <w:rPr>
                <w:rFonts w:ascii="Times New Roman" w:eastAsia="Cambria" w:hAnsi="Times New Roman" w:cs="Times New Roman"/>
              </w:rPr>
              <w:t>José Gerardo da Fonseca Soares</w:t>
            </w:r>
          </w:p>
        </w:tc>
        <w:tc>
          <w:tcPr>
            <w:tcW w:w="1100" w:type="dxa"/>
            <w:shd w:val="clear" w:color="auto" w:fill="auto"/>
          </w:tcPr>
          <w:p w14:paraId="4C9EB58A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FA74AB1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FE96727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82730F0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735678E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09CD45D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3B8BB293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Maíra </w:t>
            </w:r>
            <w:r>
              <w:rPr>
                <w:rFonts w:ascii="Times New Roman" w:eastAsia="Cambria" w:hAnsi="Times New Roman" w:cs="Times New Roman"/>
              </w:rPr>
              <w:t>R</w:t>
            </w:r>
            <w:r w:rsidRPr="00052A64">
              <w:rPr>
                <w:rFonts w:ascii="Times New Roman" w:eastAsia="Cambria" w:hAnsi="Times New Roman" w:cs="Times New Roman"/>
              </w:rPr>
              <w:t xml:space="preserve">ocha </w:t>
            </w:r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attos</w:t>
            </w:r>
          </w:p>
        </w:tc>
        <w:tc>
          <w:tcPr>
            <w:tcW w:w="1100" w:type="dxa"/>
            <w:shd w:val="clear" w:color="auto" w:fill="auto"/>
          </w:tcPr>
          <w:p w14:paraId="794E937B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7CCCF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CD0268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62DA1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665FBE9D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769251C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7C1924A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58160908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065645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CC6BDFD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F7353B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137486F4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2208825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3513B7A1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50785A3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4296F02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946BB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CF4B946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5531B343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69EDEB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12D941D1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Ana </w:t>
            </w:r>
            <w:r>
              <w:rPr>
                <w:rFonts w:ascii="Times New Roman" w:eastAsia="Cambria" w:hAnsi="Times New Roman" w:cs="Times New Roman"/>
                <w:color w:val="000000"/>
              </w:rPr>
              <w:t>C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ristina </w:t>
            </w:r>
            <w:r>
              <w:rPr>
                <w:rFonts w:ascii="Times New Roman" w:eastAsia="Cambria" w:hAnsi="Times New Roman" w:cs="Times New Roman"/>
                <w:color w:val="000000"/>
              </w:rPr>
              <w:t>L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ima </w:t>
            </w:r>
            <w:r>
              <w:rPr>
                <w:rFonts w:ascii="Times New Roman" w:eastAsia="Cambria" w:hAnsi="Times New Roman" w:cs="Times New Roman"/>
                <w:color w:val="000000"/>
              </w:rPr>
              <w:t>B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 xml:space="preserve">arreiros da </w:t>
            </w:r>
            <w:r>
              <w:rPr>
                <w:rFonts w:ascii="Times New Roman" w:eastAsia="Cambria" w:hAnsi="Times New Roman" w:cs="Times New Roman"/>
                <w:color w:val="000000"/>
              </w:rPr>
              <w:t>S</w:t>
            </w:r>
            <w:r w:rsidRPr="00052A64">
              <w:rPr>
                <w:rFonts w:ascii="Times New Roman" w:eastAsia="Cambria" w:hAnsi="Times New Roman" w:cs="Times New Roman"/>
                <w:color w:val="000000"/>
              </w:rPr>
              <w:t>ilva</w:t>
            </w:r>
          </w:p>
        </w:tc>
        <w:tc>
          <w:tcPr>
            <w:tcW w:w="1100" w:type="dxa"/>
            <w:shd w:val="clear" w:color="auto" w:fill="auto"/>
          </w:tcPr>
          <w:p w14:paraId="33BEA2B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3749A9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B5AC24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3DD206D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28F0EE14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B6FDFC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7D3A94EB" w14:textId="77777777" w:rsidR="00654AB7" w:rsidRPr="00052A64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F32258">
              <w:rPr>
                <w:rFonts w:ascii="Times New Roman" w:eastAsia="Cambria" w:hAnsi="Times New Roman" w:cs="Times New Roman"/>
                <w:color w:val="000000" w:themeColor="text1"/>
              </w:rPr>
              <w:t>Luiz Afonso Maciel de Melo</w:t>
            </w:r>
          </w:p>
        </w:tc>
        <w:tc>
          <w:tcPr>
            <w:tcW w:w="1100" w:type="dxa"/>
            <w:shd w:val="clear" w:color="auto" w:fill="auto"/>
          </w:tcPr>
          <w:p w14:paraId="4B6FFC9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223B4657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0644A1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83CA3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54AB7" w:rsidRPr="003D212F" w14:paraId="7396AC57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DEA5027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6111CEAB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Daniela </w:t>
            </w:r>
            <w:r>
              <w:rPr>
                <w:rFonts w:ascii="Times New Roman" w:eastAsia="Cambria" w:hAnsi="Times New Roman" w:cs="Times New Roman"/>
              </w:rPr>
              <w:t>P</w:t>
            </w:r>
            <w:r w:rsidRPr="00052A64">
              <w:rPr>
                <w:rFonts w:ascii="Times New Roman" w:eastAsia="Cambria" w:hAnsi="Times New Roman" w:cs="Times New Roman"/>
              </w:rPr>
              <w:t xml:space="preserve">areja </w:t>
            </w:r>
            <w:r>
              <w:rPr>
                <w:rFonts w:ascii="Times New Roman" w:eastAsia="Cambria" w:hAnsi="Times New Roman" w:cs="Times New Roman"/>
              </w:rPr>
              <w:t>G</w:t>
            </w:r>
            <w:r w:rsidRPr="00052A64">
              <w:rPr>
                <w:rFonts w:ascii="Times New Roman" w:eastAsia="Cambria" w:hAnsi="Times New Roman" w:cs="Times New Roman"/>
              </w:rPr>
              <w:t xml:space="preserve">arcia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>armento</w:t>
            </w:r>
          </w:p>
        </w:tc>
        <w:tc>
          <w:tcPr>
            <w:tcW w:w="1100" w:type="dxa"/>
            <w:shd w:val="clear" w:color="auto" w:fill="auto"/>
          </w:tcPr>
          <w:p w14:paraId="0332628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EFB41F7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1E87E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650C4B1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26CFB8CC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65E70FA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20210BE7" w14:textId="77777777" w:rsidR="00654AB7" w:rsidRPr="00052A64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941E1B">
              <w:rPr>
                <w:rFonts w:ascii="Times New Roman" w:eastAsia="Cambria" w:hAnsi="Times New Roman" w:cs="Times New Roman"/>
                <w:snapToGrid w:val="0"/>
                <w:color w:val="000000"/>
              </w:rPr>
              <w:t>Nadia Somekh</w:t>
            </w:r>
          </w:p>
        </w:tc>
        <w:tc>
          <w:tcPr>
            <w:tcW w:w="1100" w:type="dxa"/>
            <w:shd w:val="clear" w:color="auto" w:fill="auto"/>
          </w:tcPr>
          <w:p w14:paraId="2ED251B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596C20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139EAF36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9B45939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654AB7" w:rsidRPr="003D212F" w14:paraId="669FD8A8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09F142D4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079D74E5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052A64">
              <w:rPr>
                <w:rFonts w:ascii="Times New Roman" w:eastAsia="Cambria" w:hAnsi="Times New Roman" w:cs="Times New Roman"/>
              </w:rPr>
              <w:t xml:space="preserve">Ricardo </w:t>
            </w:r>
            <w:r>
              <w:rPr>
                <w:rFonts w:ascii="Times New Roman" w:eastAsia="Cambria" w:hAnsi="Times New Roman" w:cs="Times New Roman"/>
              </w:rPr>
              <w:t>S</w:t>
            </w:r>
            <w:r w:rsidRPr="00052A64">
              <w:rPr>
                <w:rFonts w:ascii="Times New Roman" w:eastAsia="Cambria" w:hAnsi="Times New Roman" w:cs="Times New Roman"/>
              </w:rPr>
              <w:t xml:space="preserve">oares </w:t>
            </w:r>
            <w:proofErr w:type="spellStart"/>
            <w:r>
              <w:rPr>
                <w:rFonts w:ascii="Times New Roman" w:eastAsia="Cambria" w:hAnsi="Times New Roman" w:cs="Times New Roman"/>
              </w:rPr>
              <w:t>M</w:t>
            </w:r>
            <w:r w:rsidRPr="00052A64">
              <w:rPr>
                <w:rFonts w:ascii="Times New Roman" w:eastAsia="Cambria" w:hAnsi="Times New Roman" w:cs="Times New Roman"/>
              </w:rPr>
              <w:t>ascarello</w:t>
            </w:r>
            <w:proofErr w:type="spellEnd"/>
          </w:p>
        </w:tc>
        <w:tc>
          <w:tcPr>
            <w:tcW w:w="1100" w:type="dxa"/>
            <w:shd w:val="clear" w:color="auto" w:fill="auto"/>
          </w:tcPr>
          <w:p w14:paraId="3E9A194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8C9B44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D16EE8D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3CA655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65B55706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D479B7F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5F251148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63342">
              <w:rPr>
                <w:rFonts w:ascii="Times New Roman" w:eastAsia="Cambria" w:hAnsi="Times New Roman" w:cs="Times New Roman"/>
                <w:snapToGrid w:val="0"/>
                <w:color w:val="000000" w:themeColor="text1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2C14CF33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355D9B6A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31FFAB6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E203B6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654AB7" w:rsidRPr="003D212F" w14:paraId="5A1C1CD5" w14:textId="77777777" w:rsidTr="00F11C91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8D86F52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22339D71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32258">
              <w:rPr>
                <w:rFonts w:ascii="Times New Roman" w:eastAsia="Cambria" w:hAnsi="Times New Roman" w:cs="Times New Roman"/>
              </w:rPr>
              <w:t>Naia Alban Suarez</w:t>
            </w:r>
          </w:p>
        </w:tc>
        <w:tc>
          <w:tcPr>
            <w:tcW w:w="1100" w:type="dxa"/>
            <w:shd w:val="clear" w:color="auto" w:fill="auto"/>
          </w:tcPr>
          <w:p w14:paraId="312BCD3F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6DB184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234007AC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A73088E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654AB7" w:rsidRPr="003D212F" w14:paraId="0181896F" w14:textId="77777777" w:rsidTr="00F11C91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8AEAC7" w14:textId="77777777" w:rsidR="00654AB7" w:rsidRPr="003D212F" w:rsidRDefault="00654AB7" w:rsidP="00F11C91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35D8E24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722B73F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49DCC041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34C86BAF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07D7EBE6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654AB7" w:rsidRPr="003D212F" w14:paraId="64AA9AAE" w14:textId="77777777" w:rsidTr="00F11C91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6182279C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9368608" w14:textId="77777777" w:rsidR="00654AB7" w:rsidRPr="00627555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t-BR"/>
              </w:rPr>
            </w:pPr>
          </w:p>
          <w:p w14:paraId="1BC0B79A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Reunião Plenária Ordinária Nº 122/2022     </w:t>
            </w:r>
          </w:p>
          <w:p w14:paraId="4B50487D" w14:textId="77777777" w:rsidR="00654AB7" w:rsidRPr="00627555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14:paraId="61F9D06E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24/3/2022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7BDF0D0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CCC4822" w14:textId="77777777" w:rsidR="00654AB7" w:rsidRPr="003D212F" w:rsidRDefault="00654AB7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F32258">
              <w:rPr>
                <w:rFonts w:ascii="Times New Roman" w:eastAsia="Times New Roman" w:hAnsi="Times New Roman" w:cs="Times New Roman"/>
                <w:lang w:eastAsia="pt-BR"/>
              </w:rPr>
              <w:t xml:space="preserve">7.4. Projeto de Deliberação Plenária que aprova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o </w:t>
            </w:r>
            <w:r w:rsidRPr="007F7492">
              <w:rPr>
                <w:rFonts w:ascii="Times New Roman" w:eastAsia="Cambria" w:hAnsi="Times New Roman" w:cs="Times New Roman"/>
              </w:rPr>
              <w:t>posicionamento sobre a Carta aos Candidatos para as Eleições 2022.</w:t>
            </w:r>
          </w:p>
          <w:p w14:paraId="23F821C3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0133EE6A" w14:textId="77777777" w:rsidR="00654AB7" w:rsidRDefault="00654AB7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Resultado da votação: </w:t>
            </w:r>
            <w:r w:rsidRPr="000B0A7D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23</w:t>
            </w:r>
            <w:proofErr w:type="gramStart"/>
            <w:r w:rsidRPr="000B0A7D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proofErr w:type="gramEnd"/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0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E52C19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5E04A5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r w:rsidRPr="00B95C6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Impedimento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(0)</w:t>
            </w:r>
          </w:p>
          <w:p w14:paraId="404E114E" w14:textId="77777777" w:rsidR="00654AB7" w:rsidRPr="009A6B2C" w:rsidRDefault="00654AB7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de </w:t>
            </w:r>
            <w:r w:rsidRPr="00EB56D7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t-BR"/>
              </w:rPr>
              <w:t xml:space="preserve">votos </w:t>
            </w:r>
            <w:r w:rsidRPr="00EB56D7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(24) </w:t>
            </w:r>
          </w:p>
          <w:p w14:paraId="0DFAAB0B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FB9E579" w14:textId="19A55EDA" w:rsidR="00A755B2" w:rsidRPr="003D212F" w:rsidRDefault="00A755B2" w:rsidP="00A755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905BDC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905BDC">
              <w:rPr>
                <w:rFonts w:ascii="Times New Roman" w:eastAsia="Times New Roman" w:hAnsi="Times New Roman" w:cs="Times New Roman"/>
                <w:lang w:eastAsia="pt-BR"/>
              </w:rPr>
              <w:t>: Os conselheiros dos Estados do Amazona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s, </w:t>
            </w:r>
            <w:r>
              <w:rPr>
                <w:rFonts w:ascii="Times New Roman" w:eastAsia="Cambria" w:hAnsi="Times New Roman" w:cs="Times New Roman"/>
                <w:color w:val="000000"/>
              </w:rPr>
              <w:t xml:space="preserve">Fabricio Lopes Santos, </w:t>
            </w:r>
            <w:r>
              <w:rPr>
                <w:rFonts w:ascii="Times New Roman" w:eastAsia="Cambria" w:hAnsi="Times New Roman" w:cs="Times New Roman"/>
              </w:rPr>
              <w:t>e de Pernambuco, Roberto Salomão do Amaral e Melo, informaram que enviarão declaração de voto por escrito.</w:t>
            </w:r>
          </w:p>
          <w:p w14:paraId="64806B6F" w14:textId="77777777" w:rsidR="00654AB7" w:rsidRPr="003D212F" w:rsidRDefault="00654AB7" w:rsidP="00F11C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DA66222" w14:textId="77777777" w:rsidR="00654AB7" w:rsidRPr="003D212F" w:rsidRDefault="00654AB7" w:rsidP="00F11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630F7FE7" w14:textId="77777777" w:rsidR="00654AB7" w:rsidRPr="003D212F" w:rsidRDefault="00654AB7" w:rsidP="00F11C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Condutor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a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P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residente): </w:t>
            </w: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</w:tbl>
    <w:p w14:paraId="5CB3C664" w14:textId="5C96477A" w:rsidR="00674505" w:rsidRPr="007F7492" w:rsidRDefault="0067450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  <w:sectPr w:rsidR="00674505" w:rsidRPr="007F7492" w:rsidSect="007F7492"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5F736AE6" w14:textId="05FF7B2D" w:rsidR="00834071" w:rsidRPr="00834071" w:rsidRDefault="00834071" w:rsidP="00674505">
      <w:pPr>
        <w:ind w:left="57"/>
        <w:jc w:val="center"/>
        <w:rPr>
          <w:rFonts w:ascii="Arial" w:hAnsi="Arial" w:cs="Arial"/>
          <w:color w:val="000000"/>
        </w:rPr>
      </w:pPr>
      <w:r w:rsidRPr="00834071">
        <w:rPr>
          <w:rFonts w:ascii="Arial" w:hAnsi="Arial" w:cs="Arial"/>
          <w:color w:val="000000"/>
        </w:rPr>
        <w:lastRenderedPageBreak/>
        <w:t>ANEXO DA DELIBERAÇÃO PLENÁRIA DPOBR Nº 0122-0</w:t>
      </w:r>
      <w:r>
        <w:rPr>
          <w:rFonts w:ascii="Arial" w:hAnsi="Arial" w:cs="Arial"/>
          <w:color w:val="000000"/>
        </w:rPr>
        <w:t>4</w:t>
      </w:r>
      <w:r w:rsidRPr="00834071">
        <w:rPr>
          <w:rFonts w:ascii="Arial" w:hAnsi="Arial" w:cs="Arial"/>
          <w:color w:val="000000"/>
        </w:rPr>
        <w:t>/2022</w:t>
      </w:r>
      <w:bookmarkStart w:id="0" w:name="_GoBack"/>
      <w:bookmarkEnd w:id="0"/>
    </w:p>
    <w:p w14:paraId="673D9025" w14:textId="77777777" w:rsidR="00674505" w:rsidRPr="007F7492" w:rsidRDefault="00674505" w:rsidP="00674505">
      <w:pPr>
        <w:ind w:left="57"/>
        <w:jc w:val="center"/>
        <w:rPr>
          <w:rFonts w:ascii="Arial" w:eastAsia="Times New Roman" w:hAnsi="Arial" w:cs="Arial"/>
        </w:rPr>
      </w:pPr>
      <w:r w:rsidRPr="007F7492">
        <w:rPr>
          <w:rFonts w:ascii="Arial" w:hAnsi="Arial" w:cs="Arial"/>
          <w:b/>
          <w:color w:val="000000"/>
        </w:rPr>
        <w:t>CARTA-ABERTA AOS (ÀS) CANDIDATOS (AS) NAS ELEIÇÕES DE 2022</w:t>
      </w:r>
    </w:p>
    <w:p w14:paraId="3FCFBAD3" w14:textId="36E8F2F0" w:rsidR="00674505" w:rsidRPr="007F7492" w:rsidRDefault="00674505" w:rsidP="00674505">
      <w:pPr>
        <w:ind w:left="57"/>
        <w:jc w:val="center"/>
        <w:rPr>
          <w:rFonts w:ascii="Arial" w:hAnsi="Arial" w:cs="Arial"/>
          <w:color w:val="000000"/>
        </w:rPr>
      </w:pPr>
      <w:r w:rsidRPr="007F7492">
        <w:rPr>
          <w:rFonts w:ascii="Arial" w:hAnsi="Arial" w:cs="Arial"/>
          <w:color w:val="000000"/>
        </w:rPr>
        <w:t>Manifesto das Entidades e do Conselho de Arquitetura e Urbanismo em defesa</w:t>
      </w:r>
      <w:r w:rsidR="00C378AD" w:rsidRPr="007F7492">
        <w:rPr>
          <w:rFonts w:ascii="Arial" w:hAnsi="Arial" w:cs="Arial"/>
          <w:color w:val="000000"/>
        </w:rPr>
        <w:t xml:space="preserve"> da sociedade </w:t>
      </w:r>
      <w:r w:rsidRPr="007F7492">
        <w:rPr>
          <w:rFonts w:ascii="Arial" w:hAnsi="Arial" w:cs="Arial"/>
          <w:color w:val="000000"/>
        </w:rPr>
        <w:t xml:space="preserve"> </w:t>
      </w:r>
    </w:p>
    <w:p w14:paraId="1F3F1343" w14:textId="77777777" w:rsidR="00674505" w:rsidRPr="007F7492" w:rsidRDefault="00674505" w:rsidP="006745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007F749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O Brasil necessita de mais Arquitetura e Urbanismo</w:t>
      </w:r>
    </w:p>
    <w:p w14:paraId="51D2A650" w14:textId="77777777" w:rsidR="00674505" w:rsidRPr="007F7492" w:rsidRDefault="00674505" w:rsidP="006745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7F7492">
        <w:rPr>
          <w:rStyle w:val="eop"/>
          <w:rFonts w:ascii="Arial" w:hAnsi="Arial" w:cs="Arial"/>
          <w:color w:val="000000"/>
          <w:sz w:val="22"/>
          <w:szCs w:val="22"/>
        </w:rPr>
        <w:t>Moradia digna é uma questão de saúde pública.</w:t>
      </w:r>
    </w:p>
    <w:p w14:paraId="19433504" w14:textId="77777777" w:rsidR="00674505" w:rsidRPr="007F7492" w:rsidRDefault="00674505" w:rsidP="006745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7F7492">
        <w:rPr>
          <w:rStyle w:val="eop"/>
          <w:rFonts w:ascii="Arial" w:hAnsi="Arial" w:cs="Arial"/>
          <w:color w:val="000000"/>
          <w:sz w:val="22"/>
          <w:szCs w:val="22"/>
        </w:rPr>
        <w:t>Direito à cidade é uma questão de justiça social.</w:t>
      </w:r>
    </w:p>
    <w:p w14:paraId="054DCA0E" w14:textId="3F8265E4" w:rsidR="00083D6E" w:rsidRPr="007F7492" w:rsidRDefault="00083D6E" w:rsidP="006745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</w:rPr>
      </w:pPr>
      <w:r w:rsidRPr="007F7492">
        <w:rPr>
          <w:rStyle w:val="normaltextrun"/>
          <w:rFonts w:ascii="Arial" w:hAnsi="Arial" w:cs="Arial"/>
          <w:color w:val="FF0000"/>
          <w:sz w:val="22"/>
          <w:szCs w:val="22"/>
        </w:rPr>
        <w:t>(</w:t>
      </w:r>
      <w:r w:rsidR="008C3EA0" w:rsidRPr="007F7492">
        <w:rPr>
          <w:rStyle w:val="normaltextrun"/>
          <w:rFonts w:ascii="Arial" w:hAnsi="Arial" w:cs="Arial"/>
          <w:color w:val="FF0000"/>
          <w:sz w:val="22"/>
          <w:szCs w:val="22"/>
        </w:rPr>
        <w:t xml:space="preserve">“Planejamento urbano integrado </w:t>
      </w:r>
      <w:r w:rsidR="00737212" w:rsidRPr="007F7492">
        <w:rPr>
          <w:rStyle w:val="normaltextrun"/>
          <w:rFonts w:ascii="Arial" w:hAnsi="Arial" w:cs="Arial"/>
          <w:color w:val="FF0000"/>
          <w:sz w:val="22"/>
          <w:szCs w:val="22"/>
        </w:rPr>
        <w:t>é</w:t>
      </w:r>
      <w:r w:rsidR="008C3EA0" w:rsidRPr="007F7492">
        <w:rPr>
          <w:rStyle w:val="normaltextrun"/>
          <w:rFonts w:ascii="Arial" w:hAnsi="Arial" w:cs="Arial"/>
          <w:color w:val="FF0000"/>
          <w:sz w:val="22"/>
          <w:szCs w:val="22"/>
        </w:rPr>
        <w:t xml:space="preserve"> segurança e qualidade de vida”</w:t>
      </w:r>
      <w:r w:rsidR="00737212" w:rsidRPr="007F7492">
        <w:rPr>
          <w:rStyle w:val="normaltextrun"/>
          <w:rFonts w:ascii="Arial" w:hAnsi="Arial" w:cs="Arial"/>
          <w:color w:val="FF0000"/>
          <w:sz w:val="22"/>
          <w:szCs w:val="22"/>
        </w:rPr>
        <w:t xml:space="preserve"> </w:t>
      </w:r>
      <w:r w:rsidRPr="007F7492">
        <w:rPr>
          <w:rStyle w:val="normaltextrun"/>
          <w:rFonts w:ascii="Arial" w:hAnsi="Arial" w:cs="Arial"/>
          <w:color w:val="FF0000"/>
          <w:sz w:val="22"/>
          <w:szCs w:val="22"/>
        </w:rPr>
        <w:t xml:space="preserve">– sugestão </w:t>
      </w:r>
      <w:r w:rsidR="00654AB7">
        <w:rPr>
          <w:rStyle w:val="normaltextrun"/>
          <w:rFonts w:ascii="Arial" w:hAnsi="Arial" w:cs="Arial"/>
          <w:color w:val="FF0000"/>
          <w:sz w:val="22"/>
          <w:szCs w:val="22"/>
        </w:rPr>
        <w:t xml:space="preserve">conselheira </w:t>
      </w:r>
      <w:r w:rsidR="00654AB7" w:rsidRPr="00654AB7">
        <w:rPr>
          <w:rStyle w:val="normaltextrun"/>
          <w:rFonts w:ascii="Arial" w:hAnsi="Arial" w:cs="Arial"/>
          <w:color w:val="FF0000"/>
          <w:sz w:val="22"/>
          <w:szCs w:val="22"/>
        </w:rPr>
        <w:t>Daniela Pareja Garcia Sarmento</w:t>
      </w:r>
      <w:r w:rsidRPr="007F7492">
        <w:rPr>
          <w:rStyle w:val="normaltextrun"/>
          <w:rFonts w:ascii="Arial" w:hAnsi="Arial" w:cs="Arial"/>
          <w:color w:val="FF0000"/>
          <w:sz w:val="22"/>
          <w:szCs w:val="22"/>
        </w:rPr>
        <w:t>)</w:t>
      </w:r>
    </w:p>
    <w:p w14:paraId="4CCDC7B5" w14:textId="77777777" w:rsidR="00674505" w:rsidRPr="007F7492" w:rsidRDefault="00674505" w:rsidP="00674505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7340A0" w14:textId="77777777" w:rsidR="00674505" w:rsidRPr="007F7492" w:rsidRDefault="00674505" w:rsidP="00674505">
      <w:pPr>
        <w:autoSpaceDE w:val="0"/>
        <w:autoSpaceDN w:val="0"/>
        <w:adjustRightInd w:val="0"/>
        <w:spacing w:after="0"/>
        <w:ind w:firstLine="567"/>
        <w:jc w:val="both"/>
        <w:rPr>
          <w:rFonts w:ascii="Arial" w:hAnsi="Arial" w:cs="Arial"/>
        </w:rPr>
      </w:pPr>
      <w:r w:rsidRPr="007F7492">
        <w:rPr>
          <w:rFonts w:ascii="Arial" w:hAnsi="Arial" w:cs="Arial"/>
        </w:rPr>
        <w:t xml:space="preserve">Srs. Candidatos e Candidatas à Presidência da República, aos Governos dos </w:t>
      </w:r>
      <w:proofErr w:type="gramStart"/>
      <w:r w:rsidRPr="007F7492">
        <w:rPr>
          <w:rFonts w:ascii="Arial" w:hAnsi="Arial" w:cs="Arial"/>
        </w:rPr>
        <w:t>Estados,  ao</w:t>
      </w:r>
      <w:proofErr w:type="gramEnd"/>
      <w:r w:rsidRPr="007F7492">
        <w:rPr>
          <w:rFonts w:ascii="Arial" w:hAnsi="Arial" w:cs="Arial"/>
        </w:rPr>
        <w:t xml:space="preserve"> Governo do Distrito Federal e às Casas Legislativas</w:t>
      </w:r>
    </w:p>
    <w:p w14:paraId="1982F3BF" w14:textId="77777777" w:rsidR="00674505" w:rsidRPr="007F7492" w:rsidRDefault="00674505" w:rsidP="00674505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FF0000"/>
        </w:rPr>
      </w:pPr>
    </w:p>
    <w:p w14:paraId="4FCDB403" w14:textId="5F9C8859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sz w:val="22"/>
          <w:szCs w:val="22"/>
        </w:rPr>
        <w:t xml:space="preserve">As instituições que representam os </w:t>
      </w:r>
      <w:r w:rsidRPr="001E70EB">
        <w:rPr>
          <w:rStyle w:val="normaltextrun"/>
          <w:rFonts w:ascii="Arial" w:hAnsi="Arial" w:cs="Arial"/>
          <w:strike/>
          <w:sz w:val="22"/>
          <w:szCs w:val="22"/>
        </w:rPr>
        <w:t>arquitetos e urbanistas</w:t>
      </w:r>
      <w:r w:rsidRPr="00654AB7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1E70EB" w:rsidRPr="001E70EB">
        <w:rPr>
          <w:rStyle w:val="normaltextrun"/>
          <w:rFonts w:ascii="Arial" w:hAnsi="Arial" w:cs="Arial"/>
          <w:color w:val="FF0000"/>
          <w:sz w:val="22"/>
          <w:szCs w:val="22"/>
        </w:rPr>
        <w:t xml:space="preserve">(“profissionais de arquitetura e urbanismo” – sugestão conselheira Camila Leal Costa) </w:t>
      </w:r>
      <w:r w:rsidRPr="00654AB7">
        <w:rPr>
          <w:rStyle w:val="normaltextrun"/>
          <w:rFonts w:ascii="Arial" w:hAnsi="Arial" w:cs="Arial"/>
          <w:sz w:val="22"/>
          <w:szCs w:val="22"/>
        </w:rPr>
        <w:t xml:space="preserve">no Brasil sugerem 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>20 propostas</w:t>
      </w:r>
      <w:r w:rsidRPr="00654AB7">
        <w:rPr>
          <w:rStyle w:val="normaltextrun"/>
          <w:rFonts w:ascii="Arial" w:hAnsi="Arial" w:cs="Arial"/>
          <w:sz w:val="22"/>
          <w:szCs w:val="22"/>
        </w:rPr>
        <w:t xml:space="preserve"> para compor os programas de governo dos (as) candidatos (as) a serem submetidos à população brasileira nas eleições de 2022, como parte da agenda nacional e regional de desenvolvimento social e econômico, priorizando a qualidade e o cuidado com a vida da população brasileira.</w:t>
      </w:r>
      <w:r w:rsidR="00083D6E" w:rsidRPr="00654AB7"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17FB7D3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left="284" w:firstLine="43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BBBE03C" w14:textId="77777777" w:rsidR="00674505" w:rsidRPr="00654AB7" w:rsidRDefault="00674505" w:rsidP="00654AB7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Arial" w:hAnsi="Arial" w:cs="Arial"/>
        </w:rPr>
      </w:pPr>
      <w:r w:rsidRPr="00654AB7">
        <w:rPr>
          <w:rFonts w:ascii="Arial" w:hAnsi="Arial" w:cs="Arial"/>
        </w:rPr>
        <w:t xml:space="preserve">O momento é grave. </w:t>
      </w:r>
      <w:r w:rsidRPr="00654AB7">
        <w:rPr>
          <w:rFonts w:ascii="Arial" w:hAnsi="Arial" w:cs="Arial"/>
          <w:b/>
        </w:rPr>
        <w:t>O Brasil vive hoje um dos mais críticos períodos de sua história</w:t>
      </w:r>
      <w:r w:rsidRPr="00654AB7">
        <w:rPr>
          <w:rFonts w:ascii="Arial" w:hAnsi="Arial" w:cs="Arial"/>
        </w:rPr>
        <w:t>. Ano após ano acentuam-se as injustiças sociais que marcam a construção de nossas cidades desde a colônia. Como resultado, o país conta hoje com 25 milhões de moradias precárias e mais de 220 mil pessoas em situação de rua. É inegável que as desigualdades territoriais foram determinantes na propagação da pandemia da Covid-19. Além disso, as mudanças climáticas apontam a emergência de ações na crise ambiental.</w:t>
      </w:r>
    </w:p>
    <w:p w14:paraId="6B7C72E7" w14:textId="567FDDB6" w:rsidR="00674505" w:rsidRPr="00654AB7" w:rsidRDefault="00674505" w:rsidP="00654AB7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sz w:val="22"/>
          <w:szCs w:val="22"/>
        </w:rPr>
        <w:t xml:space="preserve">       </w:t>
      </w:r>
    </w:p>
    <w:p w14:paraId="2050E8F4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sz w:val="22"/>
          <w:szCs w:val="22"/>
        </w:rPr>
        <w:t xml:space="preserve">As 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 xml:space="preserve">Eleições de 2022 </w:t>
      </w:r>
      <w:r w:rsidRPr="00654AB7">
        <w:rPr>
          <w:rStyle w:val="normaltextrun"/>
          <w:rFonts w:ascii="Arial" w:hAnsi="Arial" w:cs="Arial"/>
          <w:sz w:val="22"/>
          <w:szCs w:val="22"/>
        </w:rPr>
        <w:t xml:space="preserve">constituem uma oportuna ocasião para discutirmos uma agenda nacional e regional de desenvolvimento social e econômico que priorize a qualidade e o cuidado com a vida da população brasileira. </w:t>
      </w:r>
    </w:p>
    <w:p w14:paraId="002A9D93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left="284" w:firstLine="43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DEBB1BE" w14:textId="4C9CEF78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 xml:space="preserve">Nós, </w:t>
      </w:r>
      <w:r w:rsidRPr="001E70EB">
        <w:rPr>
          <w:rStyle w:val="normaltextrun"/>
          <w:rFonts w:ascii="Arial" w:hAnsi="Arial" w:cs="Arial"/>
          <w:b/>
          <w:bCs/>
          <w:strike/>
          <w:sz w:val="22"/>
          <w:szCs w:val="22"/>
        </w:rPr>
        <w:t>arquitetos e urbanistas</w:t>
      </w:r>
      <w:r w:rsidR="001E70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E70EB" w:rsidRPr="001E70EB">
        <w:rPr>
          <w:rStyle w:val="normaltextrun"/>
          <w:rFonts w:ascii="Arial" w:hAnsi="Arial" w:cs="Arial"/>
          <w:color w:val="FF0000"/>
          <w:sz w:val="22"/>
          <w:szCs w:val="22"/>
        </w:rPr>
        <w:t>(“profissionais de arquitetura e urbanismo” – sugestão conselheira Camila Leal Costa)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 xml:space="preserve">, somos formados para proporcionar melhores condições de vida para todos, </w:t>
      </w:r>
      <w:r w:rsidRPr="00654AB7">
        <w:rPr>
          <w:rStyle w:val="eop"/>
          <w:rFonts w:ascii="Arial" w:hAnsi="Arial" w:cs="Arial"/>
          <w:b/>
          <w:bCs/>
          <w:sz w:val="22"/>
          <w:szCs w:val="22"/>
        </w:rPr>
        <w:t xml:space="preserve">e 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 xml:space="preserve">reiterarmos o compromisso da Arquitetura e do Urbanismo com a inclusão e o desenvolvimento </w:t>
      </w:r>
      <w:proofErr w:type="spellStart"/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>socioterritorial</w:t>
      </w:r>
      <w:proofErr w:type="spellEnd"/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>.</w:t>
      </w:r>
    </w:p>
    <w:p w14:paraId="560EBFB5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left="284" w:firstLine="436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EDD6A62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 xml:space="preserve">Queremos contribuir para a construção de uma Política de Desenvolvimento Econômico e Social e de Ordenamento Territorial do país, orientadora e indutora da preservação ambiental, da redução das desigualdades e de oferta de oportunidades de geração de emprego e renda. </w:t>
      </w:r>
    </w:p>
    <w:p w14:paraId="5F46ED18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left="284" w:firstLine="43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3F02941A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firstLine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sz w:val="22"/>
          <w:szCs w:val="22"/>
        </w:rPr>
        <w:t>Neste contexto, propomos aos (as) candidatos (as) à Presidência da República, aos Governos dos Estados e do Distrito Federal, ao Congresso Nacional e às Assembleias Legislativas estaduais e distrital:</w:t>
      </w:r>
    </w:p>
    <w:p w14:paraId="60F86FE0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left="284" w:firstLine="436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14:paraId="35E8DAB0" w14:textId="77777777" w:rsidR="00674505" w:rsidRPr="00654AB7" w:rsidRDefault="00674505" w:rsidP="00654AB7">
      <w:pPr>
        <w:pStyle w:val="paragraph"/>
        <w:spacing w:before="0" w:beforeAutospacing="0" w:after="0" w:afterAutospacing="0" w:line="276" w:lineRule="auto"/>
        <w:ind w:left="284" w:firstLine="436"/>
        <w:jc w:val="both"/>
        <w:textAlignment w:val="baseline"/>
        <w:rPr>
          <w:rFonts w:ascii="Arial" w:hAnsi="Arial" w:cs="Arial"/>
          <w:color w:val="000000"/>
          <w:sz w:val="22"/>
          <w:szCs w:val="22"/>
          <w:u w:val="single"/>
        </w:rPr>
      </w:pPr>
      <w:r w:rsidRPr="00654AB7">
        <w:rPr>
          <w:rFonts w:ascii="Arial" w:hAnsi="Arial" w:cs="Arial"/>
          <w:color w:val="000000"/>
          <w:sz w:val="22"/>
          <w:szCs w:val="22"/>
          <w:u w:val="single"/>
        </w:rPr>
        <w:t>A – Planejamento das cidades e de regiões</w:t>
      </w:r>
    </w:p>
    <w:p w14:paraId="411A6482" w14:textId="77777777" w:rsidR="00674505" w:rsidRPr="00654AB7" w:rsidRDefault="00674505" w:rsidP="00654AB7">
      <w:pPr>
        <w:pStyle w:val="PargrafodaLista"/>
        <w:numPr>
          <w:ilvl w:val="0"/>
          <w:numId w:val="10"/>
        </w:numPr>
        <w:spacing w:after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654AB7">
        <w:rPr>
          <w:rFonts w:ascii="Arial" w:hAnsi="Arial" w:cs="Arial"/>
        </w:rPr>
        <w:t xml:space="preserve">Implantar um </w:t>
      </w:r>
      <w:r w:rsidRPr="00654AB7">
        <w:rPr>
          <w:rFonts w:ascii="Arial" w:hAnsi="Arial" w:cs="Arial"/>
          <w:b/>
          <w:bCs/>
        </w:rPr>
        <w:t>projeto nacional</w:t>
      </w:r>
      <w:r w:rsidRPr="00654AB7">
        <w:rPr>
          <w:rFonts w:ascii="Arial" w:hAnsi="Arial" w:cs="Arial"/>
        </w:rPr>
        <w:t xml:space="preserve"> baseado na regionalização</w:t>
      </w:r>
      <w:r w:rsidRPr="00654AB7">
        <w:rPr>
          <w:rFonts w:ascii="Arial" w:hAnsi="Arial" w:cs="Arial"/>
          <w:b/>
        </w:rPr>
        <w:t xml:space="preserve"> </w:t>
      </w:r>
      <w:r w:rsidRPr="00654AB7">
        <w:rPr>
          <w:rFonts w:ascii="Arial" w:hAnsi="Arial" w:cs="Arial"/>
        </w:rPr>
        <w:t>e na</w:t>
      </w:r>
      <w:r w:rsidRPr="00654AB7">
        <w:rPr>
          <w:rFonts w:ascii="Arial" w:hAnsi="Arial" w:cs="Arial"/>
          <w:b/>
        </w:rPr>
        <w:t xml:space="preserve"> </w:t>
      </w:r>
      <w:r w:rsidRPr="00654AB7">
        <w:rPr>
          <w:rFonts w:ascii="Arial" w:hAnsi="Arial" w:cs="Arial"/>
          <w:bCs/>
        </w:rPr>
        <w:t>integração das políticas públicas</w:t>
      </w:r>
      <w:r w:rsidRPr="00654AB7">
        <w:rPr>
          <w:rStyle w:val="normaltextrun"/>
          <w:rFonts w:ascii="Arial" w:hAnsi="Arial" w:cs="Arial"/>
          <w:bCs/>
        </w:rPr>
        <w:t xml:space="preserve">, considerando suas paisagens e suas especificidades territoriais, </w:t>
      </w:r>
      <w:r w:rsidRPr="00654AB7">
        <w:rPr>
          <w:rStyle w:val="normaltextrun"/>
          <w:rFonts w:ascii="Arial" w:hAnsi="Arial" w:cs="Arial"/>
        </w:rPr>
        <w:t xml:space="preserve">com o objetivo de </w:t>
      </w:r>
      <w:r w:rsidRPr="00654AB7">
        <w:rPr>
          <w:rFonts w:ascii="Arial" w:hAnsi="Arial" w:cs="Arial"/>
        </w:rPr>
        <w:t xml:space="preserve">cumprir as metas previstas na </w:t>
      </w:r>
      <w:r w:rsidRPr="00654AB7">
        <w:rPr>
          <w:rFonts w:ascii="Arial" w:hAnsi="Arial" w:cs="Arial"/>
          <w:b/>
        </w:rPr>
        <w:t>Agenda 2030</w:t>
      </w:r>
      <w:r w:rsidRPr="00654AB7">
        <w:rPr>
          <w:rFonts w:ascii="Arial" w:hAnsi="Arial" w:cs="Arial"/>
        </w:rPr>
        <w:t xml:space="preserve"> </w:t>
      </w:r>
      <w:r w:rsidRPr="00654AB7">
        <w:rPr>
          <w:rFonts w:ascii="Arial" w:hAnsi="Arial" w:cs="Arial"/>
          <w:b/>
          <w:bCs/>
        </w:rPr>
        <w:t xml:space="preserve">para os Objetivos de Desenvolvimento Sustentável </w:t>
      </w:r>
      <w:r w:rsidRPr="00654AB7">
        <w:rPr>
          <w:rFonts w:ascii="Arial" w:hAnsi="Arial" w:cs="Arial"/>
          <w:bCs/>
        </w:rPr>
        <w:t xml:space="preserve">e na </w:t>
      </w:r>
      <w:r w:rsidRPr="00654AB7">
        <w:rPr>
          <w:rFonts w:ascii="Arial" w:hAnsi="Arial" w:cs="Arial"/>
          <w:b/>
          <w:bCs/>
        </w:rPr>
        <w:t>Nova Agenda Urbana da ONU</w:t>
      </w:r>
      <w:r w:rsidRPr="00654AB7">
        <w:rPr>
          <w:rFonts w:ascii="Arial" w:hAnsi="Arial" w:cs="Arial"/>
          <w:bCs/>
        </w:rPr>
        <w:t xml:space="preserve">; </w:t>
      </w:r>
    </w:p>
    <w:p w14:paraId="2C8EAF83" w14:textId="3871782A" w:rsidR="00674505" w:rsidRPr="00654AB7" w:rsidRDefault="00674505" w:rsidP="00654AB7">
      <w:pPr>
        <w:pStyle w:val="PargrafodaLista"/>
        <w:numPr>
          <w:ilvl w:val="0"/>
          <w:numId w:val="10"/>
        </w:numPr>
        <w:spacing w:after="0" w:line="276" w:lineRule="auto"/>
        <w:jc w:val="both"/>
        <w:textAlignment w:val="baseline"/>
        <w:rPr>
          <w:rStyle w:val="normaltextrun"/>
          <w:rFonts w:ascii="Arial" w:hAnsi="Arial" w:cs="Arial"/>
        </w:rPr>
      </w:pPr>
      <w:r w:rsidRPr="00654AB7">
        <w:rPr>
          <w:rStyle w:val="normaltextrun"/>
          <w:rFonts w:ascii="Arial" w:hAnsi="Arial" w:cs="Arial"/>
        </w:rPr>
        <w:t>Estruturar as cidades a partir do</w:t>
      </w:r>
      <w:r w:rsidRPr="00654AB7">
        <w:rPr>
          <w:rStyle w:val="normaltextrun"/>
          <w:rFonts w:ascii="Arial" w:hAnsi="Arial" w:cs="Arial"/>
          <w:b/>
          <w:bCs/>
        </w:rPr>
        <w:t xml:space="preserve"> planejamento territorial, da política habitacional</w:t>
      </w:r>
      <w:r w:rsidR="001E70EB">
        <w:rPr>
          <w:rStyle w:val="normaltextrun"/>
          <w:rFonts w:ascii="Arial" w:hAnsi="Arial" w:cs="Arial"/>
          <w:b/>
          <w:bCs/>
        </w:rPr>
        <w:t xml:space="preserve">, </w:t>
      </w:r>
      <w:r w:rsidR="001E70EB" w:rsidRPr="001E70EB">
        <w:rPr>
          <w:rStyle w:val="normaltextrun"/>
          <w:rFonts w:ascii="Arial" w:hAnsi="Arial" w:cs="Arial"/>
          <w:bCs/>
          <w:color w:val="FF0000"/>
        </w:rPr>
        <w:t>(“da proteção ambiental</w:t>
      </w:r>
      <w:r w:rsidR="001E70EB" w:rsidRPr="001E70EB">
        <w:rPr>
          <w:rStyle w:val="normaltextrun"/>
          <w:rFonts w:ascii="Arial" w:hAnsi="Arial" w:cs="Arial"/>
          <w:color w:val="FF0000"/>
        </w:rPr>
        <w:t>” – sugestão conselheira Camila Leal Costa)</w:t>
      </w:r>
      <w:r w:rsidR="001E70EB">
        <w:rPr>
          <w:rStyle w:val="normaltextrun"/>
          <w:rFonts w:ascii="Arial" w:hAnsi="Arial" w:cs="Arial"/>
          <w:color w:val="FF0000"/>
        </w:rPr>
        <w:t xml:space="preserve"> </w:t>
      </w:r>
      <w:r w:rsidRPr="00654AB7">
        <w:rPr>
          <w:rStyle w:val="normaltextrun"/>
          <w:rFonts w:ascii="Arial" w:hAnsi="Arial" w:cs="Arial"/>
          <w:b/>
          <w:bCs/>
        </w:rPr>
        <w:t>e da mobilidade urbana</w:t>
      </w:r>
      <w:r w:rsidRPr="00654AB7">
        <w:rPr>
          <w:rStyle w:val="normaltextrun"/>
          <w:rFonts w:ascii="Arial" w:hAnsi="Arial" w:cs="Arial"/>
        </w:rPr>
        <w:t xml:space="preserve"> com investimentos massivos especialmente nas periferias urbanas e assentamentos </w:t>
      </w:r>
      <w:proofErr w:type="spellStart"/>
      <w:r w:rsidRPr="00654AB7">
        <w:rPr>
          <w:rStyle w:val="normaltextrun"/>
          <w:rFonts w:ascii="Arial" w:hAnsi="Arial" w:cs="Arial"/>
        </w:rPr>
        <w:t>precarizados</w:t>
      </w:r>
      <w:proofErr w:type="spellEnd"/>
      <w:r w:rsidRPr="00654AB7">
        <w:rPr>
          <w:rStyle w:val="normaltextrun"/>
          <w:rFonts w:ascii="Arial" w:hAnsi="Arial" w:cs="Arial"/>
        </w:rPr>
        <w:t>. É fundamental oferecer moradias próximas às oportunidades de trabalho e educação. Não faltam leis, planos e instrumentos, no entanto sua efetiva implementação exige uma assertiva decisão política;</w:t>
      </w:r>
    </w:p>
    <w:p w14:paraId="78EFF7B9" w14:textId="77777777" w:rsidR="00674505" w:rsidRPr="00654AB7" w:rsidRDefault="00674505" w:rsidP="00654AB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sz w:val="22"/>
          <w:szCs w:val="22"/>
        </w:rPr>
        <w:t xml:space="preserve">Criar mecanismos de financiamento e subsídio ao transporte público urbano de </w:t>
      </w:r>
      <w:proofErr w:type="gramStart"/>
      <w:r w:rsidRPr="00654AB7">
        <w:rPr>
          <w:rStyle w:val="normaltextrun"/>
          <w:rFonts w:ascii="Arial" w:hAnsi="Arial" w:cs="Arial"/>
          <w:sz w:val="22"/>
          <w:szCs w:val="22"/>
        </w:rPr>
        <w:t>qualidade.,</w:t>
      </w:r>
      <w:proofErr w:type="gramEnd"/>
      <w:r w:rsidRPr="00654AB7">
        <w:rPr>
          <w:rStyle w:val="normaltextrun"/>
          <w:rFonts w:ascii="Arial" w:hAnsi="Arial" w:cs="Arial"/>
          <w:sz w:val="22"/>
          <w:szCs w:val="22"/>
        </w:rPr>
        <w:t xml:space="preserve"> democratizando e universalizando seu uso, a nível local e </w:t>
      </w:r>
      <w:proofErr w:type="spellStart"/>
      <w:r w:rsidRPr="00654AB7">
        <w:rPr>
          <w:rStyle w:val="normaltextrun"/>
          <w:rFonts w:ascii="Arial" w:hAnsi="Arial" w:cs="Arial"/>
          <w:sz w:val="22"/>
          <w:szCs w:val="22"/>
        </w:rPr>
        <w:t>intrarregional</w:t>
      </w:r>
      <w:proofErr w:type="spellEnd"/>
      <w:r w:rsidRPr="00654AB7">
        <w:rPr>
          <w:rStyle w:val="normaltextrun"/>
          <w:rFonts w:ascii="Arial" w:hAnsi="Arial" w:cs="Arial"/>
          <w:sz w:val="22"/>
          <w:szCs w:val="22"/>
        </w:rPr>
        <w:t xml:space="preserve">, e investir na ampliação e qualificação da rede ferroviária e hidroviária para a maior integração do território nacional e latino-americano; </w:t>
      </w:r>
    </w:p>
    <w:p w14:paraId="28FF6AD2" w14:textId="77777777" w:rsidR="00674505" w:rsidRPr="00654AB7" w:rsidRDefault="00674505" w:rsidP="00654AB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sz w:val="22"/>
          <w:szCs w:val="22"/>
        </w:rPr>
        <w:t xml:space="preserve">Avançar, com a efetiva participação da sociedade, na 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>reforma urbana</w:t>
      </w:r>
      <w:r w:rsidRPr="00654AB7">
        <w:rPr>
          <w:rStyle w:val="normaltextrun"/>
          <w:rFonts w:ascii="Arial" w:hAnsi="Arial" w:cs="Arial"/>
          <w:sz w:val="22"/>
          <w:szCs w:val="22"/>
        </w:rPr>
        <w:t xml:space="preserve"> baseada na função social da cidade, prevista na Constituição e regulamentada pelo Estatuto da Cidade, com a recuperação de imóveis vazios para destinação à moradia e equipamentos comunitários;</w:t>
      </w:r>
    </w:p>
    <w:p w14:paraId="69B1C271" w14:textId="77777777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654AB7">
        <w:rPr>
          <w:rFonts w:ascii="Arial" w:hAnsi="Arial" w:cs="Arial"/>
        </w:rPr>
        <w:t xml:space="preserve">Promover a </w:t>
      </w:r>
      <w:r w:rsidRPr="00654AB7">
        <w:rPr>
          <w:rFonts w:ascii="Arial" w:hAnsi="Arial" w:cs="Arial"/>
          <w:b/>
        </w:rPr>
        <w:t xml:space="preserve">governança inovadora das regiões metropolitanas, </w:t>
      </w:r>
      <w:r w:rsidRPr="00654AB7">
        <w:rPr>
          <w:rFonts w:ascii="Arial" w:hAnsi="Arial" w:cs="Arial"/>
        </w:rPr>
        <w:t>com investimentos em ações de interesse comum e articulação entre municípios;</w:t>
      </w:r>
    </w:p>
    <w:p w14:paraId="637D662E" w14:textId="0919DB57" w:rsidR="00674505" w:rsidRPr="00654AB7" w:rsidRDefault="00674505" w:rsidP="00654AB7">
      <w:pPr>
        <w:spacing w:line="276" w:lineRule="auto"/>
        <w:ind w:left="720"/>
        <w:jc w:val="both"/>
        <w:rPr>
          <w:rFonts w:ascii="Arial" w:hAnsi="Arial" w:cs="Arial"/>
          <w:u w:val="single"/>
        </w:rPr>
      </w:pPr>
      <w:r w:rsidRPr="00654AB7">
        <w:rPr>
          <w:rFonts w:ascii="Arial" w:hAnsi="Arial" w:cs="Arial"/>
          <w:u w:val="single"/>
        </w:rPr>
        <w:t>B- Habitação, Saúde Pública e Meio Ambiente</w:t>
      </w:r>
      <w:r w:rsidR="00FD0DCF" w:rsidRPr="00654AB7">
        <w:rPr>
          <w:rFonts w:ascii="Arial" w:hAnsi="Arial" w:cs="Arial"/>
        </w:rPr>
        <w:t xml:space="preserve"> </w:t>
      </w:r>
      <w:r w:rsidR="001E70EB" w:rsidRPr="001E70EB">
        <w:rPr>
          <w:rFonts w:ascii="Arial" w:hAnsi="Arial" w:cs="Arial"/>
          <w:color w:val="FF0000"/>
        </w:rPr>
        <w:t>(</w:t>
      </w:r>
      <w:r w:rsidR="00FD0DCF" w:rsidRPr="00654AB7">
        <w:rPr>
          <w:rFonts w:ascii="Arial" w:hAnsi="Arial" w:cs="Arial"/>
          <w:color w:val="FF0000"/>
        </w:rPr>
        <w:t>acrescentar Segurança Pública</w:t>
      </w:r>
      <w:r w:rsidR="001E70EB">
        <w:rPr>
          <w:rFonts w:ascii="Arial" w:hAnsi="Arial" w:cs="Arial"/>
          <w:color w:val="FF0000"/>
        </w:rPr>
        <w:t xml:space="preserve"> - </w:t>
      </w:r>
      <w:r w:rsidR="00FD0DCF" w:rsidRPr="00654AB7">
        <w:rPr>
          <w:rFonts w:ascii="Arial" w:hAnsi="Arial" w:cs="Arial"/>
          <w:color w:val="FF0000"/>
        </w:rPr>
        <w:t xml:space="preserve">sugestão </w:t>
      </w:r>
      <w:r w:rsidR="00654AB7">
        <w:rPr>
          <w:rFonts w:ascii="Arial" w:hAnsi="Arial" w:cs="Arial"/>
          <w:color w:val="FF0000"/>
        </w:rPr>
        <w:t xml:space="preserve">conselheiro </w:t>
      </w:r>
      <w:r w:rsidR="00654AB7" w:rsidRPr="00654AB7">
        <w:rPr>
          <w:rFonts w:ascii="Arial" w:hAnsi="Arial" w:cs="Arial"/>
          <w:color w:val="FF0000"/>
        </w:rPr>
        <w:t>José Gerardo da Fonseca Soares</w:t>
      </w:r>
      <w:r w:rsidR="00FD0DCF" w:rsidRPr="00654AB7">
        <w:rPr>
          <w:rFonts w:ascii="Arial" w:hAnsi="Arial" w:cs="Arial"/>
          <w:color w:val="FF0000"/>
        </w:rPr>
        <w:t>)</w:t>
      </w:r>
    </w:p>
    <w:p w14:paraId="5CC5D996" w14:textId="11BEC6FE" w:rsidR="00674505" w:rsidRPr="00654AB7" w:rsidRDefault="00674505" w:rsidP="00654AB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sz w:val="22"/>
          <w:szCs w:val="22"/>
        </w:rPr>
        <w:t xml:space="preserve">Investir em 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>políticas públicas de promoção da saúde</w:t>
      </w:r>
      <w:r w:rsidR="001E70EB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1E70EB" w:rsidRPr="001E70EB">
        <w:rPr>
          <w:rStyle w:val="normaltextrun"/>
          <w:rFonts w:ascii="Arial" w:hAnsi="Arial" w:cs="Arial"/>
          <w:bCs/>
          <w:color w:val="FF0000"/>
          <w:sz w:val="22"/>
          <w:szCs w:val="22"/>
        </w:rPr>
        <w:t>(“e da assistência social</w:t>
      </w:r>
      <w:r w:rsidR="001E70EB">
        <w:rPr>
          <w:rStyle w:val="normaltextrun"/>
          <w:rFonts w:ascii="Arial" w:hAnsi="Arial" w:cs="Arial"/>
          <w:bCs/>
          <w:color w:val="FF0000"/>
          <w:sz w:val="22"/>
          <w:szCs w:val="22"/>
        </w:rPr>
        <w:t>,</w:t>
      </w:r>
      <w:r w:rsidR="001E70EB" w:rsidRPr="001E70EB">
        <w:rPr>
          <w:rStyle w:val="normaltextrun"/>
          <w:rFonts w:ascii="Arial" w:hAnsi="Arial" w:cs="Arial"/>
          <w:bCs/>
          <w:color w:val="FF0000"/>
          <w:sz w:val="22"/>
          <w:szCs w:val="22"/>
        </w:rPr>
        <w:t>”</w:t>
      </w:r>
      <w:r w:rsidR="001E70EB" w:rsidRPr="001E70EB"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1E70EB" w:rsidRPr="001E70EB">
        <w:rPr>
          <w:rStyle w:val="normaltextrun"/>
          <w:rFonts w:ascii="Arial" w:hAnsi="Arial" w:cs="Arial"/>
          <w:color w:val="FF0000"/>
          <w:sz w:val="22"/>
          <w:szCs w:val="22"/>
        </w:rPr>
        <w:t xml:space="preserve"> – sugestão conselheira Camila Leal Costa</w:t>
      </w:r>
      <w:r w:rsidR="001E70EB">
        <w:rPr>
          <w:rStyle w:val="normaltextrun"/>
          <w:rFonts w:ascii="Arial" w:hAnsi="Arial" w:cs="Arial"/>
          <w:color w:val="FF0000"/>
          <w:sz w:val="22"/>
          <w:szCs w:val="22"/>
        </w:rPr>
        <w:t>)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>,</w:t>
      </w:r>
      <w:r w:rsidRPr="00654AB7">
        <w:rPr>
          <w:rStyle w:val="normaltextrun"/>
          <w:rFonts w:ascii="Arial" w:hAnsi="Arial" w:cs="Arial"/>
          <w:sz w:val="22"/>
          <w:szCs w:val="22"/>
        </w:rPr>
        <w:t xml:space="preserve"> conjugadas com a implementação da regularização fundiária (Lei 13.465/2017 e Decreto 9.310/2018), requalificação das áreas urbanas informais e da </w:t>
      </w:r>
      <w:r w:rsidRPr="00654AB7">
        <w:rPr>
          <w:rStyle w:val="normaltextrun"/>
          <w:rFonts w:ascii="Arial" w:hAnsi="Arial" w:cs="Arial"/>
          <w:b/>
          <w:bCs/>
          <w:sz w:val="22"/>
          <w:szCs w:val="22"/>
        </w:rPr>
        <w:t>assistência técnica pública e gratuita</w:t>
      </w:r>
      <w:r w:rsidRPr="00654AB7">
        <w:rPr>
          <w:rStyle w:val="normaltextrun"/>
          <w:rFonts w:ascii="Arial" w:hAnsi="Arial" w:cs="Arial"/>
          <w:sz w:val="22"/>
          <w:szCs w:val="22"/>
        </w:rPr>
        <w:t xml:space="preserve"> para o projeto e construção de habitação de interesse social (Lei 11.888/2008) como política pública de Estado, A promoção de programas de construção de moradias e a melhoria das condições habitacionais e de saneamento básico são competências da União, Estados e Municípios, conforme a Constituição Federal de 1988, que assegura a moradia como um direito social;  </w:t>
      </w:r>
    </w:p>
    <w:p w14:paraId="2D393865" w14:textId="77777777" w:rsidR="00674505" w:rsidRPr="00654AB7" w:rsidRDefault="00674505" w:rsidP="00654AB7">
      <w:pPr>
        <w:pStyle w:val="paragraph"/>
        <w:numPr>
          <w:ilvl w:val="0"/>
          <w:numId w:val="10"/>
        </w:numP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654AB7">
        <w:rPr>
          <w:rStyle w:val="normaltextrun"/>
          <w:rFonts w:ascii="Arial" w:hAnsi="Arial" w:cs="Arial"/>
          <w:color w:val="000000"/>
          <w:sz w:val="22"/>
          <w:szCs w:val="22"/>
        </w:rPr>
        <w:t xml:space="preserve">Valorizar a </w:t>
      </w:r>
      <w:r w:rsidRPr="00654AB7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dimensão ambiental do planejamento urbano e territorial</w:t>
      </w:r>
      <w:r w:rsidRPr="00654AB7">
        <w:rPr>
          <w:rStyle w:val="normaltextrun"/>
          <w:rFonts w:ascii="Arial" w:hAnsi="Arial" w:cs="Arial"/>
          <w:color w:val="000000"/>
          <w:sz w:val="22"/>
          <w:szCs w:val="22"/>
        </w:rPr>
        <w:t xml:space="preserve"> e da Arquitetura da paisagem a partir dos ecossistemas regionais, fomentando a implementação de infraestrutura verde urbana e espaços públicos inclusivos e saudáveis; </w:t>
      </w:r>
    </w:p>
    <w:p w14:paraId="0735398F" w14:textId="77777777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654AB7">
        <w:rPr>
          <w:rFonts w:ascii="Arial" w:hAnsi="Arial" w:cs="Arial"/>
        </w:rPr>
        <w:t xml:space="preserve">Consolidar e avançar na </w:t>
      </w:r>
      <w:r w:rsidRPr="00654AB7">
        <w:rPr>
          <w:rFonts w:ascii="Arial" w:hAnsi="Arial" w:cs="Arial"/>
          <w:b/>
        </w:rPr>
        <w:t>reforma agrária</w:t>
      </w:r>
      <w:r w:rsidRPr="00654AB7">
        <w:rPr>
          <w:rFonts w:ascii="Arial" w:hAnsi="Arial" w:cs="Arial"/>
        </w:rPr>
        <w:t xml:space="preserve">, na </w:t>
      </w:r>
      <w:r w:rsidRPr="00654AB7">
        <w:rPr>
          <w:rFonts w:ascii="Arial" w:hAnsi="Arial" w:cs="Arial"/>
          <w:b/>
        </w:rPr>
        <w:t>demarcação de terras indígenas</w:t>
      </w:r>
      <w:r w:rsidRPr="00654AB7">
        <w:rPr>
          <w:rFonts w:ascii="Arial" w:hAnsi="Arial" w:cs="Arial"/>
        </w:rPr>
        <w:t xml:space="preserve"> </w:t>
      </w:r>
      <w:r w:rsidRPr="00654AB7">
        <w:rPr>
          <w:rFonts w:ascii="Arial" w:hAnsi="Arial" w:cs="Arial"/>
          <w:b/>
        </w:rPr>
        <w:t>e quilombolas</w:t>
      </w:r>
      <w:r w:rsidRPr="00654AB7">
        <w:rPr>
          <w:rFonts w:ascii="Arial" w:hAnsi="Arial" w:cs="Arial"/>
        </w:rPr>
        <w:t xml:space="preserve"> e na delimitação de </w:t>
      </w:r>
      <w:r w:rsidRPr="00654AB7">
        <w:rPr>
          <w:rFonts w:ascii="Arial" w:hAnsi="Arial" w:cs="Arial"/>
          <w:b/>
        </w:rPr>
        <w:t>parques nacionais e áreas protegidas</w:t>
      </w:r>
      <w:r w:rsidRPr="00654AB7">
        <w:rPr>
          <w:rFonts w:ascii="Arial" w:hAnsi="Arial" w:cs="Arial"/>
        </w:rPr>
        <w:t xml:space="preserve">, garantindo a integridade da paisagem e do espaço físico, econômico e social; </w:t>
      </w:r>
    </w:p>
    <w:p w14:paraId="1FEDE5A3" w14:textId="77777777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654AB7">
        <w:rPr>
          <w:rFonts w:ascii="Arial" w:hAnsi="Arial" w:cs="Arial"/>
        </w:rPr>
        <w:t xml:space="preserve">Incentivar a </w:t>
      </w:r>
      <w:r w:rsidRPr="00654AB7">
        <w:rPr>
          <w:rFonts w:ascii="Arial" w:hAnsi="Arial" w:cs="Arial"/>
          <w:b/>
          <w:bCs/>
        </w:rPr>
        <w:t>agricultura urbana</w:t>
      </w:r>
      <w:r w:rsidRPr="00654AB7">
        <w:rPr>
          <w:rFonts w:ascii="Arial" w:hAnsi="Arial" w:cs="Arial"/>
        </w:rPr>
        <w:t xml:space="preserve"> e o extrativismo vegetal em áreas urbanas, utilizando-se da exploração de terrenos públicos ociosos; </w:t>
      </w:r>
    </w:p>
    <w:p w14:paraId="048F6B05" w14:textId="26783E03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654AB7">
        <w:rPr>
          <w:rFonts w:ascii="Arial" w:hAnsi="Arial" w:cs="Arial"/>
        </w:rPr>
        <w:t xml:space="preserve"> Adotar uma visão integrada das políticas de recurso hídricos, saneamento ambiental e resíduos sólidos que</w:t>
      </w:r>
      <w:r w:rsidRPr="00654AB7">
        <w:rPr>
          <w:rFonts w:ascii="Arial" w:eastAsia="Arial" w:hAnsi="Arial" w:cs="Arial"/>
        </w:rPr>
        <w:t xml:space="preserve"> aborde questões contemporâneas de planejamento e projeto da paisagem, atentas à </w:t>
      </w:r>
      <w:r w:rsidRPr="00654AB7">
        <w:rPr>
          <w:rFonts w:ascii="Arial" w:eastAsia="Arial" w:hAnsi="Arial" w:cs="Arial"/>
          <w:b/>
          <w:bCs/>
        </w:rPr>
        <w:t xml:space="preserve">emergência climática </w:t>
      </w:r>
      <w:r w:rsidRPr="00654AB7">
        <w:rPr>
          <w:rFonts w:ascii="Arial" w:eastAsia="Arial" w:hAnsi="Arial" w:cs="Arial"/>
        </w:rPr>
        <w:t xml:space="preserve">e ao </w:t>
      </w:r>
      <w:r w:rsidRPr="00654AB7">
        <w:rPr>
          <w:rFonts w:ascii="Arial" w:eastAsia="Arial" w:hAnsi="Arial" w:cs="Arial"/>
          <w:b/>
          <w:bCs/>
        </w:rPr>
        <w:t>passivo ambiental</w:t>
      </w:r>
      <w:r w:rsidRPr="00654AB7">
        <w:rPr>
          <w:rFonts w:ascii="Arial" w:eastAsia="Arial" w:hAnsi="Arial" w:cs="Arial"/>
        </w:rPr>
        <w:t xml:space="preserve">; </w:t>
      </w:r>
      <w:r w:rsidR="00417CD6" w:rsidRPr="00654AB7">
        <w:rPr>
          <w:rFonts w:ascii="Arial" w:eastAsia="Arial" w:hAnsi="Arial" w:cs="Arial"/>
          <w:color w:val="FF0000"/>
        </w:rPr>
        <w:t xml:space="preserve">(reforçar a questão do saneamento – sugestão </w:t>
      </w:r>
      <w:r w:rsidR="00654AB7">
        <w:rPr>
          <w:rFonts w:ascii="Arial" w:eastAsia="Arial" w:hAnsi="Arial" w:cs="Arial"/>
          <w:color w:val="FF0000"/>
        </w:rPr>
        <w:t xml:space="preserve">conselheiro </w:t>
      </w:r>
      <w:r w:rsidR="00654AB7" w:rsidRPr="00654AB7">
        <w:rPr>
          <w:rFonts w:ascii="Arial" w:eastAsia="Arial" w:hAnsi="Arial" w:cs="Arial"/>
          <w:color w:val="FF0000"/>
        </w:rPr>
        <w:t xml:space="preserve">José Afonso </w:t>
      </w:r>
      <w:proofErr w:type="spellStart"/>
      <w:r w:rsidR="00654AB7" w:rsidRPr="00654AB7">
        <w:rPr>
          <w:rFonts w:ascii="Arial" w:eastAsia="Arial" w:hAnsi="Arial" w:cs="Arial"/>
          <w:color w:val="FF0000"/>
        </w:rPr>
        <w:t>Botura</w:t>
      </w:r>
      <w:proofErr w:type="spellEnd"/>
      <w:r w:rsidR="00654AB7" w:rsidRPr="00654AB7">
        <w:rPr>
          <w:rFonts w:ascii="Arial" w:eastAsia="Arial" w:hAnsi="Arial" w:cs="Arial"/>
          <w:color w:val="FF0000"/>
        </w:rPr>
        <w:t xml:space="preserve"> </w:t>
      </w:r>
      <w:proofErr w:type="spellStart"/>
      <w:r w:rsidR="00654AB7" w:rsidRPr="00654AB7">
        <w:rPr>
          <w:rFonts w:ascii="Arial" w:eastAsia="Arial" w:hAnsi="Arial" w:cs="Arial"/>
          <w:color w:val="FF0000"/>
        </w:rPr>
        <w:t>Portocarrero</w:t>
      </w:r>
      <w:proofErr w:type="spellEnd"/>
      <w:r w:rsidR="00417CD6" w:rsidRPr="00654AB7">
        <w:rPr>
          <w:rFonts w:ascii="Arial" w:eastAsia="Arial" w:hAnsi="Arial" w:cs="Arial"/>
          <w:color w:val="FF0000"/>
        </w:rPr>
        <w:t>)</w:t>
      </w:r>
    </w:p>
    <w:p w14:paraId="0D095944" w14:textId="62355314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654AB7">
        <w:rPr>
          <w:rFonts w:ascii="Arial" w:eastAsia="Arial" w:hAnsi="Arial" w:cs="Arial"/>
        </w:rPr>
        <w:t xml:space="preserve"> </w:t>
      </w:r>
      <w:r w:rsidRPr="00654AB7">
        <w:rPr>
          <w:rFonts w:ascii="Arial" w:hAnsi="Arial" w:cs="Arial"/>
        </w:rPr>
        <w:t>Incentivar a pesquisa e a adoção de matrizes energéticas renováveis</w:t>
      </w:r>
      <w:r w:rsidR="001E70EB">
        <w:rPr>
          <w:rFonts w:ascii="Arial" w:hAnsi="Arial" w:cs="Arial"/>
        </w:rPr>
        <w:t xml:space="preserve"> </w:t>
      </w:r>
      <w:r w:rsidR="001E70EB" w:rsidRPr="001E70EB">
        <w:rPr>
          <w:rFonts w:ascii="Arial" w:hAnsi="Arial" w:cs="Arial"/>
          <w:color w:val="FF0000"/>
        </w:rPr>
        <w:t xml:space="preserve">(“, técnicas e materiais construtivos sustentáveis, além de” </w:t>
      </w:r>
      <w:r w:rsidR="001E70EB">
        <w:rPr>
          <w:rFonts w:ascii="Arial" w:hAnsi="Arial" w:cs="Arial"/>
          <w:color w:val="FF0000"/>
        </w:rPr>
        <w:t>-</w:t>
      </w:r>
      <w:r w:rsidR="001E70EB" w:rsidRPr="001E70EB">
        <w:rPr>
          <w:rFonts w:ascii="Arial" w:hAnsi="Arial" w:cs="Arial"/>
          <w:color w:val="FF0000"/>
        </w:rPr>
        <w:t xml:space="preserve"> </w:t>
      </w:r>
      <w:r w:rsidR="001E70EB" w:rsidRPr="001E70EB">
        <w:rPr>
          <w:rStyle w:val="normaltextrun"/>
          <w:rFonts w:ascii="Arial" w:hAnsi="Arial" w:cs="Arial"/>
          <w:color w:val="FF0000"/>
        </w:rPr>
        <w:t>sugestão conselheira Camila Leal Costa</w:t>
      </w:r>
      <w:r w:rsidR="001E70EB">
        <w:rPr>
          <w:rStyle w:val="normaltextrun"/>
          <w:rFonts w:ascii="Arial" w:hAnsi="Arial" w:cs="Arial"/>
          <w:color w:val="FF0000"/>
        </w:rPr>
        <w:t>)</w:t>
      </w:r>
      <w:r w:rsidRPr="00654AB7">
        <w:rPr>
          <w:rFonts w:ascii="Arial" w:hAnsi="Arial" w:cs="Arial"/>
        </w:rPr>
        <w:t xml:space="preserve"> </w:t>
      </w:r>
      <w:r w:rsidRPr="001E70EB">
        <w:rPr>
          <w:rFonts w:ascii="Arial" w:hAnsi="Arial" w:cs="Arial"/>
          <w:strike/>
        </w:rPr>
        <w:t>e</w:t>
      </w:r>
      <w:r w:rsidRPr="00654AB7">
        <w:rPr>
          <w:rFonts w:ascii="Arial" w:hAnsi="Arial" w:cs="Arial"/>
        </w:rPr>
        <w:t xml:space="preserve"> criar condições para a </w:t>
      </w:r>
      <w:proofErr w:type="spellStart"/>
      <w:r w:rsidRPr="00654AB7">
        <w:rPr>
          <w:rFonts w:ascii="Arial" w:hAnsi="Arial" w:cs="Arial"/>
        </w:rPr>
        <w:t>reindustrialização</w:t>
      </w:r>
      <w:proofErr w:type="spellEnd"/>
      <w:r w:rsidRPr="00654AB7">
        <w:rPr>
          <w:rFonts w:ascii="Arial" w:hAnsi="Arial" w:cs="Arial"/>
        </w:rPr>
        <w:t xml:space="preserve"> e para viabilizar uma economia verde e solidária;</w:t>
      </w:r>
    </w:p>
    <w:p w14:paraId="3AB22CE4" w14:textId="77777777" w:rsidR="00674505" w:rsidRPr="00654AB7" w:rsidRDefault="00674505" w:rsidP="00654AB7">
      <w:pPr>
        <w:spacing w:line="276" w:lineRule="auto"/>
        <w:rPr>
          <w:rFonts w:ascii="Arial" w:hAnsi="Arial" w:cs="Arial"/>
          <w:u w:val="single"/>
        </w:rPr>
      </w:pPr>
      <w:r w:rsidRPr="00654AB7">
        <w:rPr>
          <w:rFonts w:ascii="Arial" w:hAnsi="Arial" w:cs="Arial"/>
          <w:u w:val="single"/>
        </w:rPr>
        <w:t>C – Organização e Políticas de Estado</w:t>
      </w:r>
    </w:p>
    <w:p w14:paraId="60710097" w14:textId="77777777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hAnsi="Arial" w:cs="Arial"/>
        </w:rPr>
      </w:pPr>
      <w:r w:rsidRPr="00654AB7">
        <w:rPr>
          <w:rFonts w:ascii="Arial" w:hAnsi="Arial" w:cs="Arial"/>
        </w:rPr>
        <w:t xml:space="preserve">Restabelecer o </w:t>
      </w:r>
      <w:r w:rsidRPr="00654AB7">
        <w:rPr>
          <w:rFonts w:ascii="Arial" w:hAnsi="Arial" w:cs="Arial"/>
          <w:b/>
          <w:bCs/>
        </w:rPr>
        <w:t>Ministério da Cultura</w:t>
      </w:r>
      <w:r w:rsidRPr="00654AB7">
        <w:rPr>
          <w:rFonts w:ascii="Arial" w:hAnsi="Arial" w:cs="Arial"/>
        </w:rPr>
        <w:t xml:space="preserve"> e resgatar seu papel de orientador das políticas públicas de proteção e recuperação do </w:t>
      </w:r>
      <w:r w:rsidRPr="00654AB7">
        <w:rPr>
          <w:rFonts w:ascii="Arial" w:hAnsi="Arial" w:cs="Arial"/>
          <w:b/>
        </w:rPr>
        <w:t>patrimônio cultural material e imaterial e da paisagem</w:t>
      </w:r>
      <w:r w:rsidRPr="00654AB7">
        <w:rPr>
          <w:rFonts w:ascii="Arial" w:hAnsi="Arial" w:cs="Arial"/>
        </w:rPr>
        <w:t xml:space="preserve"> e garantir o funcionamento e a independência dos órgãos de proteção, tutela e gestão do patrimônio e documentação da memória nacional, fortalecendo o processo participativo da sociedade por meio da reativação de conselhos, comitês e fóruns;</w:t>
      </w:r>
    </w:p>
    <w:p w14:paraId="6A3091EC" w14:textId="0619486C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eastAsia="Candara" w:hAnsi="Arial" w:cs="Arial"/>
        </w:rPr>
      </w:pPr>
      <w:r w:rsidRPr="00654AB7">
        <w:rPr>
          <w:rFonts w:ascii="Arial" w:hAnsi="Arial" w:cs="Arial"/>
        </w:rPr>
        <w:t xml:space="preserve">Reconstituir o </w:t>
      </w:r>
      <w:r w:rsidRPr="00654AB7">
        <w:rPr>
          <w:rFonts w:ascii="Arial" w:hAnsi="Arial" w:cs="Arial"/>
          <w:b/>
          <w:bCs/>
        </w:rPr>
        <w:t>Ministério das Cidades</w:t>
      </w:r>
      <w:r w:rsidR="00027D0F">
        <w:rPr>
          <w:rFonts w:ascii="Arial" w:hAnsi="Arial" w:cs="Arial"/>
        </w:rPr>
        <w:t xml:space="preserve">, ampliando </w:t>
      </w:r>
      <w:r w:rsidRPr="00654AB7">
        <w:rPr>
          <w:rFonts w:ascii="Arial" w:hAnsi="Arial" w:cs="Arial"/>
        </w:rPr>
        <w:t xml:space="preserve">mecanismos de </w:t>
      </w:r>
      <w:r w:rsidRPr="00654AB7">
        <w:rPr>
          <w:rFonts w:ascii="Arial" w:hAnsi="Arial" w:cs="Arial"/>
          <w:b/>
        </w:rPr>
        <w:t>participação popular</w:t>
      </w:r>
      <w:r w:rsidRPr="00654AB7">
        <w:rPr>
          <w:rFonts w:ascii="Arial" w:hAnsi="Arial" w:cs="Arial"/>
        </w:rPr>
        <w:t xml:space="preserve"> e dos segmentos técnicos nas discussões e decisões sobre políticas públicas de planejamento urbano e habitação, inclusive com o </w:t>
      </w:r>
      <w:r w:rsidRPr="00654AB7">
        <w:rPr>
          <w:rFonts w:ascii="Arial" w:eastAsia="Arial" w:hAnsi="Arial" w:cs="Arial"/>
        </w:rPr>
        <w:t xml:space="preserve">resgate das Conferências e do Conselho das Cidades; </w:t>
      </w:r>
    </w:p>
    <w:p w14:paraId="0E8C86BE" w14:textId="6DEFCE81" w:rsidR="00674505" w:rsidRPr="00654AB7" w:rsidRDefault="00674505" w:rsidP="00654AB7">
      <w:pPr>
        <w:spacing w:line="276" w:lineRule="auto"/>
        <w:ind w:left="720"/>
        <w:jc w:val="both"/>
        <w:rPr>
          <w:rFonts w:ascii="Arial" w:eastAsia="Candara" w:hAnsi="Arial" w:cs="Arial"/>
          <w:color w:val="FF0000"/>
          <w:u w:val="single"/>
        </w:rPr>
      </w:pPr>
      <w:r w:rsidRPr="00654AB7">
        <w:rPr>
          <w:rFonts w:ascii="Arial" w:hAnsi="Arial" w:cs="Arial"/>
          <w:u w:val="single"/>
        </w:rPr>
        <w:t>D – Valorização da Arquitetura e Urbanismo</w:t>
      </w:r>
    </w:p>
    <w:p w14:paraId="4019CFEF" w14:textId="494594EB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eastAsia="Candara" w:hAnsi="Arial" w:cs="Arial"/>
        </w:rPr>
      </w:pPr>
      <w:r w:rsidRPr="00654AB7">
        <w:rPr>
          <w:rFonts w:ascii="Arial" w:eastAsia="Arial" w:hAnsi="Arial" w:cs="Arial"/>
        </w:rPr>
        <w:t xml:space="preserve">Promover a valorização da atividade profissional </w:t>
      </w:r>
      <w:r w:rsidRPr="001E70EB">
        <w:rPr>
          <w:rFonts w:ascii="Arial" w:eastAsia="Arial" w:hAnsi="Arial" w:cs="Arial"/>
          <w:strike/>
        </w:rPr>
        <w:t xml:space="preserve">do </w:t>
      </w:r>
      <w:r w:rsidRPr="001E70EB">
        <w:rPr>
          <w:rFonts w:ascii="Arial" w:eastAsia="Arial" w:hAnsi="Arial" w:cs="Arial"/>
          <w:b/>
          <w:bCs/>
          <w:strike/>
        </w:rPr>
        <w:t>Arquiteto e Urbanista</w:t>
      </w:r>
      <w:r w:rsidR="001E70EB">
        <w:rPr>
          <w:rFonts w:ascii="Arial" w:eastAsia="Arial" w:hAnsi="Arial" w:cs="Arial"/>
        </w:rPr>
        <w:t xml:space="preserve"> </w:t>
      </w:r>
      <w:r w:rsidR="001E70EB" w:rsidRPr="001E70EB">
        <w:rPr>
          <w:rStyle w:val="normaltextrun"/>
          <w:rFonts w:ascii="Arial" w:hAnsi="Arial" w:cs="Arial"/>
          <w:bCs/>
          <w:color w:val="FF0000"/>
        </w:rPr>
        <w:t>(“</w:t>
      </w:r>
      <w:r w:rsidR="001E70EB">
        <w:rPr>
          <w:rStyle w:val="normaltextrun"/>
          <w:rFonts w:ascii="Arial" w:hAnsi="Arial" w:cs="Arial"/>
          <w:bCs/>
          <w:color w:val="FF0000"/>
        </w:rPr>
        <w:t>de Arquitetura e Urbanismo</w:t>
      </w:r>
      <w:r w:rsidR="001E70EB" w:rsidRPr="001E70EB">
        <w:rPr>
          <w:rStyle w:val="normaltextrun"/>
          <w:rFonts w:ascii="Arial" w:hAnsi="Arial" w:cs="Arial"/>
          <w:color w:val="FF0000"/>
        </w:rPr>
        <w:t>” – sugestão conselheira Camila Leal Costa</w:t>
      </w:r>
      <w:r w:rsidR="001E70EB">
        <w:rPr>
          <w:rStyle w:val="normaltextrun"/>
          <w:rFonts w:ascii="Arial" w:hAnsi="Arial" w:cs="Arial"/>
          <w:color w:val="FF0000"/>
        </w:rPr>
        <w:t>)</w:t>
      </w:r>
      <w:r w:rsidRPr="00654AB7">
        <w:rPr>
          <w:rFonts w:ascii="Arial" w:eastAsia="Arial" w:hAnsi="Arial" w:cs="Arial"/>
        </w:rPr>
        <w:t xml:space="preserve">, inclusive implementando-a como carreira de Estado, em função de seu protagonismo em gestão e planejamento urbano e regional, fomentando a presença e o trabalho interdisciplinar destes profissionais; </w:t>
      </w:r>
    </w:p>
    <w:p w14:paraId="394AE468" w14:textId="77777777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eastAsia="Candara" w:hAnsi="Arial" w:cs="Arial"/>
        </w:rPr>
      </w:pPr>
      <w:r w:rsidRPr="00654AB7">
        <w:rPr>
          <w:rFonts w:ascii="Arial" w:hAnsi="Arial" w:cs="Arial"/>
        </w:rPr>
        <w:t xml:space="preserve">Valorizar a contratação de obras públicas com projetos executivos completos, contribuindo para um eficaz controle dos orçamentos e para a qualidade da cidade, preferencialmente por concursos públicos de projeto, com remuneração dos participantes;  </w:t>
      </w:r>
    </w:p>
    <w:p w14:paraId="092948CB" w14:textId="77777777" w:rsidR="00674505" w:rsidRPr="00654AB7" w:rsidRDefault="00674505" w:rsidP="00654AB7">
      <w:pPr>
        <w:spacing w:line="276" w:lineRule="auto"/>
        <w:ind w:left="720"/>
        <w:jc w:val="both"/>
        <w:rPr>
          <w:rFonts w:ascii="Arial" w:eastAsia="Arial" w:hAnsi="Arial" w:cs="Arial"/>
          <w:u w:val="single"/>
        </w:rPr>
      </w:pPr>
      <w:r w:rsidRPr="00654AB7">
        <w:rPr>
          <w:rFonts w:ascii="Arial" w:eastAsia="Arial" w:hAnsi="Arial" w:cs="Arial"/>
          <w:u w:val="single"/>
        </w:rPr>
        <w:t>E – Tributos e Trabalho</w:t>
      </w:r>
    </w:p>
    <w:p w14:paraId="0FDA5383" w14:textId="79A327D4" w:rsidR="00674505" w:rsidRPr="00654AB7" w:rsidRDefault="00674505" w:rsidP="00654AB7">
      <w:pPr>
        <w:pStyle w:val="PargrafodaLista"/>
        <w:numPr>
          <w:ilvl w:val="0"/>
          <w:numId w:val="10"/>
        </w:numPr>
        <w:spacing w:line="276" w:lineRule="auto"/>
        <w:jc w:val="both"/>
        <w:rPr>
          <w:rFonts w:ascii="Arial" w:eastAsia="Candara" w:hAnsi="Arial" w:cs="Arial"/>
          <w:u w:val="single"/>
        </w:rPr>
      </w:pPr>
      <w:r w:rsidRPr="00654AB7">
        <w:rPr>
          <w:rFonts w:ascii="Arial" w:hAnsi="Arial" w:cs="Arial"/>
        </w:rPr>
        <w:t>Discutir e implantar uma reforma tributária que desonere os setores essenciais à</w:t>
      </w:r>
      <w:r w:rsidRPr="00654AB7">
        <w:rPr>
          <w:rFonts w:ascii="Arial" w:eastAsia="Candara" w:hAnsi="Arial" w:cs="Arial"/>
        </w:rPr>
        <w:t xml:space="preserve"> sociedade, como Arquitetura e Urbanismo. Em paralelo, debater a precarização das relações de trabalho, com reflexos na deterioração dos territórios urbanos e na qualidade de vida nas cidades, buscando promover direitos e deveres adequados ao momento sócio-político e econômico do país; </w:t>
      </w:r>
    </w:p>
    <w:p w14:paraId="45C2922B" w14:textId="77777777" w:rsidR="00674505" w:rsidRPr="00654AB7" w:rsidRDefault="00674505" w:rsidP="00654AB7">
      <w:pPr>
        <w:spacing w:line="276" w:lineRule="auto"/>
        <w:ind w:left="720"/>
        <w:jc w:val="both"/>
        <w:rPr>
          <w:rFonts w:ascii="Arial" w:eastAsia="Candara" w:hAnsi="Arial" w:cs="Arial"/>
          <w:u w:val="single"/>
        </w:rPr>
      </w:pPr>
      <w:r w:rsidRPr="00654AB7">
        <w:rPr>
          <w:rFonts w:ascii="Arial" w:eastAsia="Candara" w:hAnsi="Arial" w:cs="Arial"/>
          <w:u w:val="single"/>
        </w:rPr>
        <w:t>F - Educação</w:t>
      </w:r>
    </w:p>
    <w:p w14:paraId="546E63B2" w14:textId="23D22DC4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eastAsia="Candara" w:hAnsi="Arial" w:cs="Arial"/>
        </w:rPr>
      </w:pPr>
      <w:r w:rsidRPr="00654AB7">
        <w:rPr>
          <w:rFonts w:ascii="Arial" w:eastAsia="Candara" w:hAnsi="Arial" w:cs="Arial"/>
        </w:rPr>
        <w:t xml:space="preserve">Promover um </w:t>
      </w:r>
      <w:r w:rsidRPr="00654AB7">
        <w:rPr>
          <w:rFonts w:ascii="Arial" w:eastAsia="Candara" w:hAnsi="Arial" w:cs="Arial"/>
          <w:b/>
          <w:bCs/>
        </w:rPr>
        <w:t>Ensino Superior</w:t>
      </w:r>
      <w:r w:rsidRPr="00654AB7">
        <w:rPr>
          <w:rFonts w:ascii="Arial" w:eastAsia="Candara" w:hAnsi="Arial" w:cs="Arial"/>
        </w:rPr>
        <w:t xml:space="preserve"> de qualidade, que valorize a modalidade presencial e seja mais inclusivo na sua concepção e na sua prática, especialmente para a formação em Arquitetura e Urbanismo. Educação deve ter por objetivo atender às necessidades da sociedade brasileira, especialmente a população das camadas mais populares, e ser ministrada por professores de diversas etnias e gêneros para estudantes de todas as classes sociais. Com igual empenho, ampliar a inclusão de atividades de extensão no currículo dos cursos, unindo ensino e pesquisa, objetivando produzir uma </w:t>
      </w:r>
      <w:proofErr w:type="spellStart"/>
      <w:r w:rsidRPr="00654AB7">
        <w:rPr>
          <w:rFonts w:ascii="Arial" w:eastAsia="Candara" w:hAnsi="Arial" w:cs="Arial"/>
        </w:rPr>
        <w:t>tecnociência</w:t>
      </w:r>
      <w:proofErr w:type="spellEnd"/>
      <w:r w:rsidRPr="00654AB7">
        <w:rPr>
          <w:rFonts w:ascii="Arial" w:eastAsia="Candara" w:hAnsi="Arial" w:cs="Arial"/>
        </w:rPr>
        <w:t xml:space="preserve"> socialmente orientada;</w:t>
      </w:r>
    </w:p>
    <w:p w14:paraId="29F388F8" w14:textId="73CF1A45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eastAsia="Candara" w:hAnsi="Arial" w:cs="Arial"/>
        </w:rPr>
      </w:pPr>
      <w:r w:rsidRPr="00654AB7">
        <w:rPr>
          <w:rFonts w:ascii="Arial" w:eastAsia="Candara" w:hAnsi="Arial" w:cs="Arial"/>
        </w:rPr>
        <w:t>Prestigiar a pesquisa científica brasileira, ampliando o fomento destinado a ela e, especialmente à CAPES (Coordenação de Aperfeiçoamento de Pessoal de Nível Superior) e ao CNPq (Conselho Nacional de Desenvolvimento Científico e Tecnológico);</w:t>
      </w:r>
      <w:r w:rsidR="00417CD6" w:rsidRPr="00654AB7">
        <w:rPr>
          <w:rFonts w:ascii="Arial" w:eastAsia="Candara" w:hAnsi="Arial" w:cs="Arial"/>
        </w:rPr>
        <w:t xml:space="preserve"> </w:t>
      </w:r>
      <w:r w:rsidR="00417CD6" w:rsidRPr="00654AB7">
        <w:rPr>
          <w:rFonts w:ascii="Arial" w:eastAsia="Candara" w:hAnsi="Arial" w:cs="Arial"/>
          <w:color w:val="FF0000"/>
        </w:rPr>
        <w:t xml:space="preserve">(Pesquisa aplicada – sugestão </w:t>
      </w:r>
      <w:r w:rsidR="00654AB7">
        <w:rPr>
          <w:rFonts w:ascii="Arial" w:eastAsia="Candara" w:hAnsi="Arial" w:cs="Arial"/>
          <w:color w:val="FF0000"/>
        </w:rPr>
        <w:t xml:space="preserve">conselheiro </w:t>
      </w:r>
      <w:r w:rsidR="00654AB7" w:rsidRPr="00654AB7">
        <w:rPr>
          <w:rFonts w:ascii="Arial" w:eastAsia="Candara" w:hAnsi="Arial" w:cs="Arial"/>
          <w:color w:val="FF0000"/>
        </w:rPr>
        <w:t xml:space="preserve">José Afonso </w:t>
      </w:r>
      <w:proofErr w:type="spellStart"/>
      <w:r w:rsidR="00654AB7" w:rsidRPr="00654AB7">
        <w:rPr>
          <w:rFonts w:ascii="Arial" w:eastAsia="Candara" w:hAnsi="Arial" w:cs="Arial"/>
          <w:color w:val="FF0000"/>
        </w:rPr>
        <w:t>Botura</w:t>
      </w:r>
      <w:proofErr w:type="spellEnd"/>
      <w:r w:rsidR="00654AB7" w:rsidRPr="00654AB7">
        <w:rPr>
          <w:rFonts w:ascii="Arial" w:eastAsia="Candara" w:hAnsi="Arial" w:cs="Arial"/>
          <w:color w:val="FF0000"/>
        </w:rPr>
        <w:t xml:space="preserve"> </w:t>
      </w:r>
      <w:proofErr w:type="spellStart"/>
      <w:r w:rsidR="00654AB7" w:rsidRPr="00654AB7">
        <w:rPr>
          <w:rFonts w:ascii="Arial" w:eastAsia="Candara" w:hAnsi="Arial" w:cs="Arial"/>
          <w:color w:val="FF0000"/>
        </w:rPr>
        <w:t>Portocarrero</w:t>
      </w:r>
      <w:proofErr w:type="spellEnd"/>
      <w:r w:rsidR="00417CD6" w:rsidRPr="00654AB7">
        <w:rPr>
          <w:rFonts w:ascii="Arial" w:eastAsia="Candara" w:hAnsi="Arial" w:cs="Arial"/>
          <w:color w:val="FF0000"/>
        </w:rPr>
        <w:t>)</w:t>
      </w:r>
    </w:p>
    <w:p w14:paraId="7EDA5BBF" w14:textId="77777777" w:rsidR="00674505" w:rsidRPr="00654AB7" w:rsidRDefault="00674505" w:rsidP="00654AB7">
      <w:pPr>
        <w:spacing w:line="276" w:lineRule="auto"/>
        <w:ind w:left="720"/>
        <w:jc w:val="both"/>
        <w:rPr>
          <w:rFonts w:ascii="Arial" w:hAnsi="Arial" w:cs="Arial"/>
          <w:u w:val="single"/>
        </w:rPr>
      </w:pPr>
      <w:r w:rsidRPr="00654AB7">
        <w:rPr>
          <w:rFonts w:ascii="Arial" w:hAnsi="Arial" w:cs="Arial"/>
          <w:u w:val="single"/>
        </w:rPr>
        <w:t>G – Relação com a Sociedade</w:t>
      </w:r>
    </w:p>
    <w:p w14:paraId="19FE9D6F" w14:textId="77777777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eastAsia="Candara" w:hAnsi="Arial" w:cs="Arial"/>
        </w:rPr>
      </w:pPr>
      <w:r w:rsidRPr="00654AB7">
        <w:rPr>
          <w:rFonts w:ascii="Arial" w:eastAsia="Candara" w:hAnsi="Arial" w:cs="Arial"/>
        </w:rPr>
        <w:t xml:space="preserve">Restaurar os </w:t>
      </w:r>
      <w:r w:rsidRPr="00654AB7">
        <w:rPr>
          <w:rFonts w:ascii="Arial" w:eastAsia="Candara" w:hAnsi="Arial" w:cs="Arial"/>
          <w:b/>
          <w:bCs/>
        </w:rPr>
        <w:t>investimentos sociais</w:t>
      </w:r>
      <w:r w:rsidRPr="00654AB7">
        <w:rPr>
          <w:rFonts w:ascii="Arial" w:eastAsia="Candara" w:hAnsi="Arial" w:cs="Arial"/>
        </w:rPr>
        <w:t xml:space="preserve"> reduzidos pela Emenda Constitucional n° 95, do teto de gastos públicos, incluindo acesso gratuito à Internet para população de baixa renda; </w:t>
      </w:r>
    </w:p>
    <w:p w14:paraId="57EA664B" w14:textId="573622C3" w:rsidR="00674505" w:rsidRPr="00654AB7" w:rsidRDefault="00674505" w:rsidP="00654AB7">
      <w:pPr>
        <w:numPr>
          <w:ilvl w:val="0"/>
          <w:numId w:val="10"/>
        </w:numPr>
        <w:spacing w:after="120" w:line="276" w:lineRule="auto"/>
        <w:jc w:val="both"/>
        <w:rPr>
          <w:rFonts w:ascii="Arial" w:eastAsia="Candara" w:hAnsi="Arial" w:cs="Arial"/>
        </w:rPr>
      </w:pPr>
      <w:r w:rsidRPr="00654AB7">
        <w:rPr>
          <w:rFonts w:ascii="Arial" w:eastAsia="Arial" w:hAnsi="Arial" w:cs="Arial"/>
        </w:rPr>
        <w:t xml:space="preserve">Combater estruturalmente o racismo, a misoginia, a xenofobia e a </w:t>
      </w:r>
      <w:proofErr w:type="spellStart"/>
      <w:r w:rsidRPr="00654AB7">
        <w:rPr>
          <w:rFonts w:ascii="Arial" w:eastAsia="Arial" w:hAnsi="Arial" w:cs="Arial"/>
        </w:rPr>
        <w:t>homotransfobia</w:t>
      </w:r>
      <w:proofErr w:type="spellEnd"/>
      <w:r w:rsidRPr="00654AB7">
        <w:rPr>
          <w:rFonts w:ascii="Arial" w:eastAsia="Arial" w:hAnsi="Arial" w:cs="Arial"/>
        </w:rPr>
        <w:t xml:space="preserve">, favorecendo o </w:t>
      </w:r>
      <w:r w:rsidRPr="00654AB7">
        <w:rPr>
          <w:rFonts w:ascii="Arial" w:eastAsia="Arial" w:hAnsi="Arial" w:cs="Arial"/>
          <w:b/>
          <w:bCs/>
          <w:strike/>
        </w:rPr>
        <w:t>usufruto</w:t>
      </w:r>
      <w:r w:rsidRPr="001E70EB">
        <w:rPr>
          <w:rFonts w:ascii="Arial" w:eastAsia="Arial" w:hAnsi="Arial" w:cs="Arial"/>
          <w:bCs/>
          <w:color w:val="FF0000"/>
        </w:rPr>
        <w:t xml:space="preserve"> </w:t>
      </w:r>
      <w:r w:rsidR="001E70EB" w:rsidRPr="001E70EB">
        <w:rPr>
          <w:rFonts w:ascii="Arial" w:eastAsia="Arial" w:hAnsi="Arial" w:cs="Arial"/>
          <w:bCs/>
          <w:color w:val="FF0000"/>
        </w:rPr>
        <w:t>(“</w:t>
      </w:r>
      <w:r w:rsidR="007C098B" w:rsidRPr="00654AB7">
        <w:rPr>
          <w:rFonts w:ascii="Arial" w:eastAsia="Arial" w:hAnsi="Arial" w:cs="Arial"/>
          <w:bCs/>
          <w:color w:val="FF0000"/>
        </w:rPr>
        <w:t>aproveitamento/apropriação</w:t>
      </w:r>
      <w:r w:rsidR="001E70EB">
        <w:rPr>
          <w:rFonts w:ascii="Arial" w:eastAsia="Arial" w:hAnsi="Arial" w:cs="Arial"/>
          <w:bCs/>
          <w:color w:val="FF0000"/>
        </w:rPr>
        <w:t xml:space="preserve">” - </w:t>
      </w:r>
      <w:r w:rsidR="007C098B" w:rsidRPr="00654AB7">
        <w:rPr>
          <w:rFonts w:ascii="Arial" w:eastAsia="Arial" w:hAnsi="Arial" w:cs="Arial"/>
          <w:bCs/>
          <w:color w:val="FF0000"/>
        </w:rPr>
        <w:t xml:space="preserve">sugestão </w:t>
      </w:r>
      <w:r w:rsidR="00654AB7">
        <w:rPr>
          <w:rFonts w:ascii="Arial" w:eastAsia="Arial" w:hAnsi="Arial" w:cs="Arial"/>
          <w:bCs/>
          <w:color w:val="FF0000"/>
        </w:rPr>
        <w:t xml:space="preserve">conselheiro </w:t>
      </w:r>
      <w:r w:rsidR="00654AB7" w:rsidRPr="00654AB7">
        <w:rPr>
          <w:rFonts w:ascii="Arial" w:eastAsia="Arial" w:hAnsi="Arial" w:cs="Arial"/>
          <w:bCs/>
          <w:color w:val="FF0000"/>
        </w:rPr>
        <w:t>Raul Wanderley Gradim</w:t>
      </w:r>
      <w:r w:rsidR="007C098B" w:rsidRPr="00654AB7">
        <w:rPr>
          <w:rFonts w:ascii="Arial" w:eastAsia="Arial" w:hAnsi="Arial" w:cs="Arial"/>
          <w:bCs/>
          <w:color w:val="FF0000"/>
        </w:rPr>
        <w:t>)</w:t>
      </w:r>
      <w:r w:rsidR="007C098B" w:rsidRPr="00654AB7">
        <w:rPr>
          <w:rFonts w:ascii="Arial" w:eastAsia="Arial" w:hAnsi="Arial" w:cs="Arial"/>
          <w:b/>
          <w:bCs/>
          <w:color w:val="FF0000"/>
        </w:rPr>
        <w:t xml:space="preserve"> </w:t>
      </w:r>
      <w:r w:rsidRPr="00654AB7">
        <w:rPr>
          <w:rFonts w:ascii="Arial" w:eastAsia="Arial" w:hAnsi="Arial" w:cs="Arial"/>
          <w:b/>
          <w:bCs/>
        </w:rPr>
        <w:t>da cidade</w:t>
      </w:r>
      <w:r w:rsidRPr="00654AB7">
        <w:rPr>
          <w:rFonts w:ascii="Arial" w:eastAsia="Arial" w:hAnsi="Arial" w:cs="Arial"/>
        </w:rPr>
        <w:t xml:space="preserve"> por pessoas pretas, indígenas, mulheres, migrantes, pessoas travestis, </w:t>
      </w:r>
      <w:proofErr w:type="spellStart"/>
      <w:r w:rsidRPr="00654AB7">
        <w:rPr>
          <w:rFonts w:ascii="Arial" w:eastAsia="Arial" w:hAnsi="Arial" w:cs="Arial"/>
        </w:rPr>
        <w:t>transexo</w:t>
      </w:r>
      <w:proofErr w:type="spellEnd"/>
      <w:r w:rsidRPr="00654AB7">
        <w:rPr>
          <w:rFonts w:ascii="Arial" w:eastAsia="Arial" w:hAnsi="Arial" w:cs="Arial"/>
        </w:rPr>
        <w:t xml:space="preserve"> e </w:t>
      </w:r>
      <w:proofErr w:type="spellStart"/>
      <w:r w:rsidRPr="00654AB7">
        <w:rPr>
          <w:rFonts w:ascii="Arial" w:eastAsia="Arial" w:hAnsi="Arial" w:cs="Arial"/>
        </w:rPr>
        <w:t>transgênero</w:t>
      </w:r>
      <w:proofErr w:type="spellEnd"/>
      <w:r w:rsidRPr="00654AB7">
        <w:rPr>
          <w:rFonts w:ascii="Arial" w:eastAsia="Arial" w:hAnsi="Arial" w:cs="Arial"/>
        </w:rPr>
        <w:t>, população em situação e/ou trajetória de rua.</w:t>
      </w:r>
    </w:p>
    <w:p w14:paraId="2EEAA719" w14:textId="4B56A635" w:rsidR="007C098B" w:rsidRPr="00654AB7" w:rsidRDefault="007C098B" w:rsidP="00654AB7">
      <w:pPr>
        <w:spacing w:after="120" w:line="276" w:lineRule="auto"/>
        <w:ind w:left="720"/>
        <w:jc w:val="both"/>
        <w:rPr>
          <w:rFonts w:ascii="Arial" w:eastAsia="Candara" w:hAnsi="Arial" w:cs="Arial"/>
        </w:rPr>
      </w:pPr>
    </w:p>
    <w:p w14:paraId="56632336" w14:textId="77777777" w:rsidR="00674505" w:rsidRPr="00654AB7" w:rsidRDefault="00674505" w:rsidP="00654AB7">
      <w:pPr>
        <w:spacing w:line="276" w:lineRule="auto"/>
        <w:jc w:val="both"/>
        <w:rPr>
          <w:rFonts w:ascii="Arial" w:hAnsi="Arial" w:cs="Arial"/>
          <w:color w:val="000000"/>
        </w:rPr>
      </w:pPr>
      <w:r w:rsidRPr="00654AB7">
        <w:rPr>
          <w:rFonts w:ascii="Arial" w:hAnsi="Arial" w:cs="Arial"/>
          <w:color w:val="000000"/>
        </w:rPr>
        <w:t>Estamos à disposição para atuar e apoiar as instituições governamentais democráticas, e demandamos nossa participação em todos os processos que envolvam o território, as cidades, as intervenções urbanas, o patrimônio cultural e as edificações, considerando nossa formação e nosso conhecimento essenciais para tal atuação.  </w:t>
      </w:r>
    </w:p>
    <w:p w14:paraId="344AB1E6" w14:textId="77777777" w:rsidR="00674505" w:rsidRPr="00654AB7" w:rsidRDefault="00674505" w:rsidP="00654AB7">
      <w:pPr>
        <w:spacing w:line="276" w:lineRule="auto"/>
        <w:ind w:left="57"/>
        <w:jc w:val="both"/>
        <w:rPr>
          <w:rFonts w:ascii="Arial" w:hAnsi="Arial" w:cs="Arial"/>
          <w:color w:val="000000"/>
        </w:rPr>
      </w:pPr>
    </w:p>
    <w:p w14:paraId="309791E2" w14:textId="77777777" w:rsidR="00674505" w:rsidRPr="00654AB7" w:rsidRDefault="00674505" w:rsidP="00654AB7">
      <w:pPr>
        <w:spacing w:line="276" w:lineRule="auto"/>
        <w:ind w:left="57"/>
        <w:jc w:val="both"/>
        <w:rPr>
          <w:rFonts w:ascii="Arial" w:eastAsia="Times New Roman" w:hAnsi="Arial" w:cs="Arial"/>
        </w:rPr>
      </w:pPr>
      <w:r w:rsidRPr="00654AB7">
        <w:rPr>
          <w:rFonts w:ascii="Arial" w:hAnsi="Arial" w:cs="Arial"/>
          <w:color w:val="000000"/>
        </w:rPr>
        <w:t>(Nomes das instituições)</w:t>
      </w:r>
    </w:p>
    <w:p w14:paraId="41C44FF6" w14:textId="77777777" w:rsidR="00674505" w:rsidRPr="00654AB7" w:rsidRDefault="00674505" w:rsidP="00654AB7">
      <w:pPr>
        <w:spacing w:line="276" w:lineRule="auto"/>
        <w:ind w:left="57"/>
        <w:jc w:val="both"/>
        <w:rPr>
          <w:rFonts w:ascii="Arial" w:hAnsi="Arial" w:cs="Arial"/>
        </w:rPr>
      </w:pPr>
      <w:r w:rsidRPr="00654AB7">
        <w:rPr>
          <w:rFonts w:ascii="Arial" w:hAnsi="Arial" w:cs="Arial"/>
          <w:color w:val="000000"/>
        </w:rPr>
        <w:t>Brasília, (mês) de 2022</w:t>
      </w:r>
    </w:p>
    <w:p w14:paraId="4E4144EF" w14:textId="3EF8752B" w:rsidR="003E0BDB" w:rsidRPr="00654AB7" w:rsidRDefault="00834071" w:rsidP="00654AB7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14:paraId="3550D225" w14:textId="77777777" w:rsidR="00703EBA" w:rsidRPr="00654AB7" w:rsidRDefault="00703EBA" w:rsidP="00654AB7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14:paraId="789AADC7" w14:textId="77777777" w:rsidR="00703EBA" w:rsidRPr="00654AB7" w:rsidRDefault="00703EBA" w:rsidP="00654AB7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14:paraId="6109B16A" w14:textId="77777777" w:rsidR="00703EBA" w:rsidRPr="00654AB7" w:rsidRDefault="00703EBA" w:rsidP="00654AB7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14:paraId="4BE80EBE" w14:textId="77777777" w:rsidR="00703EBA" w:rsidRPr="00654AB7" w:rsidRDefault="00703EBA" w:rsidP="00654AB7">
      <w:pPr>
        <w:spacing w:after="0" w:line="276" w:lineRule="auto"/>
        <w:jc w:val="center"/>
        <w:rPr>
          <w:rFonts w:ascii="Arial" w:eastAsia="Times New Roman" w:hAnsi="Arial" w:cs="Arial"/>
          <w:lang w:eastAsia="pt-BR"/>
        </w:rPr>
      </w:pPr>
    </w:p>
    <w:p w14:paraId="208A63B2" w14:textId="77777777" w:rsidR="00703EBA" w:rsidRPr="007F7492" w:rsidRDefault="00703EB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781F60E1" w14:textId="77777777" w:rsidR="00703EBA" w:rsidRPr="007F7492" w:rsidRDefault="00703EBA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1B377BC0" w14:textId="77777777" w:rsidR="00703EBA" w:rsidRPr="007F7492" w:rsidRDefault="00703EBA" w:rsidP="00CF47E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03EBA" w:rsidRPr="007F7492" w:rsidSect="00674505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75117" w14:textId="77777777" w:rsidR="007C79D4" w:rsidRDefault="007C79D4" w:rsidP="00783D72">
      <w:pPr>
        <w:spacing w:after="0" w:line="240" w:lineRule="auto"/>
      </w:pPr>
      <w:r>
        <w:separator/>
      </w:r>
    </w:p>
  </w:endnote>
  <w:endnote w:type="continuationSeparator" w:id="0">
    <w:p w14:paraId="14012DA6" w14:textId="77777777" w:rsidR="007C79D4" w:rsidRDefault="007C79D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834071">
          <w:rPr>
            <w:rFonts w:ascii="Arial" w:hAnsi="Arial" w:cs="Arial"/>
            <w:b/>
            <w:bCs/>
            <w:noProof/>
            <w:color w:val="008080"/>
          </w:rPr>
          <w:t>3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38551" w14:textId="77777777" w:rsidR="007C79D4" w:rsidRDefault="007C79D4" w:rsidP="00783D72">
      <w:pPr>
        <w:spacing w:after="0" w:line="240" w:lineRule="auto"/>
      </w:pPr>
      <w:r>
        <w:separator/>
      </w:r>
    </w:p>
  </w:footnote>
  <w:footnote w:type="continuationSeparator" w:id="0">
    <w:p w14:paraId="77240C9F" w14:textId="77777777" w:rsidR="007C79D4" w:rsidRDefault="007C79D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A4B0E"/>
    <w:multiLevelType w:val="multilevel"/>
    <w:tmpl w:val="1A0C91A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Garamond" w:hAnsi="Arial" w:cs="Aria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8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032E6"/>
    <w:rsid w:val="00027D0F"/>
    <w:rsid w:val="0007134B"/>
    <w:rsid w:val="00077753"/>
    <w:rsid w:val="00083D6E"/>
    <w:rsid w:val="000A5936"/>
    <w:rsid w:val="000F2100"/>
    <w:rsid w:val="000F6122"/>
    <w:rsid w:val="0012440E"/>
    <w:rsid w:val="001435DA"/>
    <w:rsid w:val="00193E0F"/>
    <w:rsid w:val="001971BB"/>
    <w:rsid w:val="001B41FE"/>
    <w:rsid w:val="001D5369"/>
    <w:rsid w:val="001E16B6"/>
    <w:rsid w:val="001E70EB"/>
    <w:rsid w:val="001F1005"/>
    <w:rsid w:val="00211E78"/>
    <w:rsid w:val="00265BB1"/>
    <w:rsid w:val="0026723C"/>
    <w:rsid w:val="00280AEB"/>
    <w:rsid w:val="002D2A06"/>
    <w:rsid w:val="003142C2"/>
    <w:rsid w:val="00323109"/>
    <w:rsid w:val="003402C4"/>
    <w:rsid w:val="003A5052"/>
    <w:rsid w:val="003C7E30"/>
    <w:rsid w:val="003F72C8"/>
    <w:rsid w:val="00417CD6"/>
    <w:rsid w:val="00420999"/>
    <w:rsid w:val="00472808"/>
    <w:rsid w:val="00482DE6"/>
    <w:rsid w:val="004D45BD"/>
    <w:rsid w:val="00515334"/>
    <w:rsid w:val="005A2B85"/>
    <w:rsid w:val="00647A00"/>
    <w:rsid w:val="00654AB7"/>
    <w:rsid w:val="00674505"/>
    <w:rsid w:val="00683499"/>
    <w:rsid w:val="00703EBA"/>
    <w:rsid w:val="007125AB"/>
    <w:rsid w:val="007134C7"/>
    <w:rsid w:val="00726E0F"/>
    <w:rsid w:val="00737212"/>
    <w:rsid w:val="007672D7"/>
    <w:rsid w:val="00783D72"/>
    <w:rsid w:val="007964E1"/>
    <w:rsid w:val="007C098B"/>
    <w:rsid w:val="007C79D4"/>
    <w:rsid w:val="007E7538"/>
    <w:rsid w:val="007F7492"/>
    <w:rsid w:val="00834071"/>
    <w:rsid w:val="00851DF2"/>
    <w:rsid w:val="00867B33"/>
    <w:rsid w:val="00877899"/>
    <w:rsid w:val="008978AC"/>
    <w:rsid w:val="008C3EA0"/>
    <w:rsid w:val="008D68F6"/>
    <w:rsid w:val="009522DD"/>
    <w:rsid w:val="009669AB"/>
    <w:rsid w:val="0099030E"/>
    <w:rsid w:val="009A7A63"/>
    <w:rsid w:val="009C7E4A"/>
    <w:rsid w:val="009F3D7C"/>
    <w:rsid w:val="00A02FE7"/>
    <w:rsid w:val="00A409A5"/>
    <w:rsid w:val="00A63C80"/>
    <w:rsid w:val="00A755B2"/>
    <w:rsid w:val="00A9537F"/>
    <w:rsid w:val="00B10667"/>
    <w:rsid w:val="00B144A3"/>
    <w:rsid w:val="00B251E9"/>
    <w:rsid w:val="00B35A45"/>
    <w:rsid w:val="00B83034"/>
    <w:rsid w:val="00BE211D"/>
    <w:rsid w:val="00BE7B51"/>
    <w:rsid w:val="00C00FD5"/>
    <w:rsid w:val="00C21671"/>
    <w:rsid w:val="00C25F47"/>
    <w:rsid w:val="00C378AD"/>
    <w:rsid w:val="00C92087"/>
    <w:rsid w:val="00C92D21"/>
    <w:rsid w:val="00CA3A29"/>
    <w:rsid w:val="00CD1A5C"/>
    <w:rsid w:val="00CD537B"/>
    <w:rsid w:val="00CF47E5"/>
    <w:rsid w:val="00CF4E6E"/>
    <w:rsid w:val="00D431B9"/>
    <w:rsid w:val="00D665BC"/>
    <w:rsid w:val="00DB2DA6"/>
    <w:rsid w:val="00DF1444"/>
    <w:rsid w:val="00DF3626"/>
    <w:rsid w:val="00E36A82"/>
    <w:rsid w:val="00E625E1"/>
    <w:rsid w:val="00E96122"/>
    <w:rsid w:val="00ED7498"/>
    <w:rsid w:val="00F077F1"/>
    <w:rsid w:val="00F32C3A"/>
    <w:rsid w:val="00F719F0"/>
    <w:rsid w:val="00F93935"/>
    <w:rsid w:val="00FC27D1"/>
    <w:rsid w:val="00FD0119"/>
    <w:rsid w:val="00FD0DCF"/>
    <w:rsid w:val="00FD7E4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ragraph">
    <w:name w:val="paragraph"/>
    <w:basedOn w:val="Normal"/>
    <w:rsid w:val="0070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703EBA"/>
  </w:style>
  <w:style w:type="character" w:customStyle="1" w:styleId="eop">
    <w:name w:val="eop"/>
    <w:basedOn w:val="Fontepargpadro"/>
    <w:rsid w:val="00703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2161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Isabella Maria Oliveira Morato</cp:lastModifiedBy>
  <cp:revision>9</cp:revision>
  <cp:lastPrinted>2021-01-14T19:54:00Z</cp:lastPrinted>
  <dcterms:created xsi:type="dcterms:W3CDTF">2022-03-24T15:33:00Z</dcterms:created>
  <dcterms:modified xsi:type="dcterms:W3CDTF">2022-03-29T19:58:00Z</dcterms:modified>
</cp:coreProperties>
</file>