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14A115E2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559DFB8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3E889E9" w14:textId="77777777" w:rsidR="00115F4D" w:rsidRDefault="00115F4D" w:rsidP="00115F4D">
            <w:pPr>
              <w:spacing w:after="0"/>
            </w:pPr>
            <w:r>
              <w:rPr>
                <w:rFonts w:ascii="Times New Roman" w:eastAsia="Times New Roman" w:hAnsi="Times New Roman"/>
              </w:rPr>
              <w:t>PROCESSO DE FISCALIZAÇÃO CAU/</w:t>
            </w:r>
            <w:r w:rsidR="00D67415">
              <w:rPr>
                <w:rFonts w:ascii="Times New Roman" w:eastAsia="Times New Roman" w:hAnsi="Times New Roman"/>
              </w:rPr>
              <w:t>MG</w:t>
            </w:r>
            <w:r>
              <w:rPr>
                <w:rFonts w:ascii="Times New Roman" w:eastAsia="Times New Roman" w:hAnsi="Times New Roman"/>
              </w:rPr>
              <w:t xml:space="preserve"> Nº </w:t>
            </w:r>
            <w:r w:rsidR="00D67415" w:rsidRPr="00D674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1000005917/2014</w:t>
            </w:r>
          </w:p>
          <w:p w14:paraId="5AFF710E" w14:textId="77777777" w:rsidR="00CF47E5" w:rsidRPr="00CF47E5" w:rsidRDefault="00115F4D" w:rsidP="00115F4D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</w:rPr>
              <w:t xml:space="preserve">PROTOCOLO SICCAU Nº </w:t>
            </w:r>
            <w:r w:rsidR="00BB496E">
              <w:rPr>
                <w:rFonts w:ascii="Times New Roman" w:hAnsi="Times New Roman"/>
              </w:rPr>
              <w:t>791224/2018</w:t>
            </w:r>
          </w:p>
        </w:tc>
      </w:tr>
      <w:tr w:rsidR="00CF47E5" w:rsidRPr="00CF47E5" w14:paraId="57F22EA4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2D132E2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2E99A8EC" w14:textId="0B00455F" w:rsidR="00CF47E5" w:rsidRPr="00294251" w:rsidRDefault="00BB496E" w:rsidP="00B641C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29425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CLÓVIS AMARAL DA ROCHA</w:t>
            </w:r>
            <w:r w:rsidR="00D00DE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- </w:t>
            </w:r>
            <w:r w:rsid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EMPRESA INDIVIDUAL IMOBILIÁRIA</w:t>
            </w:r>
          </w:p>
        </w:tc>
      </w:tr>
      <w:tr w:rsidR="00CF47E5" w:rsidRPr="00CF47E5" w14:paraId="6ECE8014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0F4304F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2EDFB4D" w14:textId="77777777" w:rsidR="00CF47E5" w:rsidRPr="00CF47E5" w:rsidRDefault="00115F4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03147312" w14:textId="77777777" w:rsidR="00CF47E5" w:rsidRPr="00CF47E5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>DELIBERAÇÃO PLENÁRIA DP</w:t>
      </w:r>
      <w:r w:rsidR="00D67415">
        <w:rPr>
          <w:rFonts w:ascii="Times New Roman" w:eastAsia="Cambria" w:hAnsi="Times New Roman" w:cs="Times New Roman"/>
          <w:lang w:eastAsia="pt-BR"/>
        </w:rPr>
        <w:t>O</w:t>
      </w:r>
      <w:r w:rsidR="00CF47E5" w:rsidRPr="008978AC">
        <w:rPr>
          <w:rFonts w:ascii="Times New Roman" w:eastAsia="Cambria" w:hAnsi="Times New Roman" w:cs="Times New Roman"/>
          <w:lang w:eastAsia="pt-BR"/>
        </w:rPr>
        <w:t>BR Nº 0</w:t>
      </w:r>
      <w:r w:rsidR="00D67415">
        <w:rPr>
          <w:rFonts w:ascii="Times New Roman" w:eastAsia="Cambria" w:hAnsi="Times New Roman" w:cs="Times New Roman"/>
          <w:lang w:eastAsia="pt-BR"/>
        </w:rPr>
        <w:t>106</w:t>
      </w:r>
      <w:r w:rsidR="00CF47E5" w:rsidRPr="008978AC">
        <w:rPr>
          <w:rFonts w:ascii="Times New Roman" w:eastAsia="Cambria" w:hAnsi="Times New Roman" w:cs="Times New Roman"/>
          <w:lang w:eastAsia="pt-BR"/>
        </w:rPr>
        <w:t>-</w:t>
      </w:r>
      <w:r w:rsidR="00F776D5">
        <w:rPr>
          <w:rFonts w:ascii="Times New Roman" w:eastAsia="Cambria" w:hAnsi="Times New Roman" w:cs="Times New Roman"/>
          <w:lang w:eastAsia="pt-BR"/>
        </w:rPr>
        <w:t>0</w:t>
      </w:r>
      <w:r w:rsidR="00D67415">
        <w:rPr>
          <w:rFonts w:ascii="Times New Roman" w:eastAsia="Cambria" w:hAnsi="Times New Roman" w:cs="Times New Roman"/>
          <w:lang w:eastAsia="pt-BR"/>
        </w:rPr>
        <w:t>2</w:t>
      </w:r>
      <w:r w:rsidR="00CF47E5" w:rsidRPr="008978AC">
        <w:rPr>
          <w:rFonts w:ascii="Times New Roman" w:eastAsia="Cambria" w:hAnsi="Times New Roman" w:cs="Times New Roman"/>
          <w:lang w:eastAsia="pt-BR"/>
        </w:rPr>
        <w:t>/2020</w:t>
      </w:r>
    </w:p>
    <w:p w14:paraId="428F35B5" w14:textId="77777777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Aprecia o Recurso interposto pelo interessado, em função de processo de fiscalização e em face da Decisão do Plenário do CAU/</w:t>
      </w:r>
      <w:r w:rsidR="00D67415">
        <w:rPr>
          <w:rFonts w:ascii="Times New Roman" w:hAnsi="Times New Roman"/>
        </w:rPr>
        <w:t>MG</w:t>
      </w:r>
      <w:r>
        <w:rPr>
          <w:rFonts w:ascii="Times New Roman" w:hAnsi="Times New Roman"/>
          <w:color w:val="000000"/>
        </w:rPr>
        <w:t>.</w:t>
      </w:r>
    </w:p>
    <w:p w14:paraId="0B0C3521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E5EEB55" w14:textId="1609A603" w:rsidR="00CF47E5" w:rsidRPr="00CF47E5" w:rsidRDefault="00CF47E5" w:rsidP="00C0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115F4D">
        <w:rPr>
          <w:rFonts w:ascii="Times New Roman" w:eastAsia="Times New Roman" w:hAnsi="Times New Roman" w:cs="Times New Roman"/>
          <w:lang w:eastAsia="pt-BR"/>
        </w:rPr>
        <w:t>s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</w:t>
      </w:r>
      <w:r w:rsidR="00DB435D">
        <w:rPr>
          <w:rFonts w:ascii="Times New Roman" w:eastAsia="Times New Roman" w:hAnsi="Times New Roman" w:cs="Times New Roman"/>
          <w:lang w:eastAsia="pt-BR"/>
        </w:rPr>
        <w:t>19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DB435D">
        <w:rPr>
          <w:rFonts w:ascii="Times New Roman" w:eastAsia="Times New Roman" w:hAnsi="Times New Roman" w:cs="Times New Roman"/>
          <w:lang w:eastAsia="pt-BR"/>
        </w:rPr>
        <w:t>20</w:t>
      </w:r>
      <w:r w:rsidR="00115F4D">
        <w:rPr>
          <w:rFonts w:ascii="Times New Roman" w:eastAsia="Times New Roman" w:hAnsi="Times New Roman" w:cs="Times New Roman"/>
          <w:lang w:eastAsia="pt-BR"/>
        </w:rPr>
        <w:t xml:space="preserve"> d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e </w:t>
      </w:r>
      <w:r w:rsidR="00DB435D">
        <w:rPr>
          <w:rFonts w:ascii="Times New Roman" w:eastAsia="Times New Roman" w:hAnsi="Times New Roman" w:cs="Times New Roman"/>
          <w:lang w:eastAsia="pt-BR"/>
        </w:rPr>
        <w:t>novembro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4A770C7F" w14:textId="77777777" w:rsidR="00CF47E5" w:rsidRDefault="00CF47E5" w:rsidP="00C0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4273E46" w14:textId="77777777" w:rsidR="00115F4D" w:rsidRPr="00F776D5" w:rsidRDefault="00115F4D" w:rsidP="00C01464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776D5">
        <w:rPr>
          <w:rFonts w:ascii="Times New Roman" w:hAnsi="Times New Roman"/>
        </w:rPr>
        <w:t xml:space="preserve">Considerando </w:t>
      </w:r>
      <w:r w:rsidRPr="00F776D5">
        <w:rPr>
          <w:rFonts w:ascii="Times New Roman" w:eastAsia="Times New Roman" w:hAnsi="Times New Roman"/>
        </w:rPr>
        <w:t>que</w:t>
      </w:r>
      <w:r w:rsidR="00F776D5" w:rsidRPr="00F776D5">
        <w:rPr>
          <w:rFonts w:ascii="Times New Roman" w:eastAsia="Times New Roman" w:hAnsi="Times New Roman"/>
        </w:rPr>
        <w:t xml:space="preserve"> compete ao Plenário do CAU/BR </w:t>
      </w:r>
      <w:r w:rsidRPr="00F776D5">
        <w:rPr>
          <w:rFonts w:ascii="Times New Roman" w:hAnsi="Times New Roman"/>
        </w:rPr>
        <w:t>“</w:t>
      </w:r>
      <w:r w:rsidRPr="007247D8">
        <w:rPr>
          <w:rFonts w:ascii="Times New Roman" w:eastAsia="Times New Roman" w:hAnsi="Times New Roman"/>
          <w:i/>
        </w:rPr>
        <w:t>apreciar e deliberar, em grau de recurso, sobre os processos de infração ético-disciplinares e os processos de fiscalização do exercício profissional</w:t>
      </w:r>
      <w:r w:rsidRPr="00F776D5">
        <w:rPr>
          <w:rFonts w:ascii="Times New Roman" w:eastAsia="Times New Roman" w:hAnsi="Times New Roman"/>
        </w:rPr>
        <w:t>”;</w:t>
      </w:r>
    </w:p>
    <w:p w14:paraId="008CF0FB" w14:textId="77777777" w:rsidR="00115F4D" w:rsidRDefault="00115F4D" w:rsidP="00C01464">
      <w:pPr>
        <w:spacing w:after="0" w:line="240" w:lineRule="auto"/>
        <w:jc w:val="both"/>
      </w:pPr>
    </w:p>
    <w:p w14:paraId="3A056FBA" w14:textId="77777777" w:rsidR="00115F4D" w:rsidRDefault="00115F4D" w:rsidP="00C01464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a interposição de recurso frente à decisão proferida pelo Plenário do CAU/</w:t>
      </w:r>
      <w:r w:rsidR="00D67415">
        <w:rPr>
          <w:rFonts w:ascii="Times New Roman" w:eastAsia="Times New Roman" w:hAnsi="Times New Roman"/>
        </w:rPr>
        <w:t>MG</w:t>
      </w:r>
      <w:r>
        <w:rPr>
          <w:rFonts w:ascii="Times New Roman" w:eastAsia="Times New Roman" w:hAnsi="Times New Roman"/>
        </w:rPr>
        <w:t>, com efeito suspensivo até o julgamento pelo Plenário do CAU/BR; e</w:t>
      </w:r>
    </w:p>
    <w:p w14:paraId="7D9C024B" w14:textId="77777777" w:rsidR="00115F4D" w:rsidRDefault="00115F4D" w:rsidP="00C014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510E6BD" w14:textId="5EDCA0CB" w:rsidR="00115F4D" w:rsidRDefault="00115F4D" w:rsidP="00C0146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Considerando o relatório e voto fundamentado d</w:t>
      </w:r>
      <w:r w:rsidR="00C87572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relator, </w:t>
      </w:r>
      <w:r w:rsidR="00D67415" w:rsidRPr="00D67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conselheiro Werner</w:t>
      </w:r>
      <w:r w:rsidR="002942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D67415" w:rsidRPr="00D67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="00BB496E" w:rsidRPr="00BB496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eimling</w:t>
      </w:r>
      <w:proofErr w:type="spellEnd"/>
      <w:r w:rsidR="00BB496E" w:rsidRPr="00D67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67415" w:rsidRPr="00D67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Albuquerque</w:t>
      </w:r>
      <w:r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acompanhado pela Comissão de Exercício Profissional do Conselho de Arquitetura e Urbanismo do Brasil (CEP-CAU/BR) por meio da Deliberação nº 0</w:t>
      </w:r>
      <w:r w:rsidR="00D67415">
        <w:rPr>
          <w:rFonts w:ascii="Times New Roman" w:eastAsia="Times New Roman" w:hAnsi="Times New Roman"/>
        </w:rPr>
        <w:t>57</w:t>
      </w:r>
      <w:r>
        <w:rPr>
          <w:rFonts w:ascii="Times New Roman" w:eastAsia="Times New Roman" w:hAnsi="Times New Roman"/>
        </w:rPr>
        <w:t>/2020-CEP-CAU/BR.</w:t>
      </w:r>
    </w:p>
    <w:p w14:paraId="5470C54A" w14:textId="77777777" w:rsidR="00115F4D" w:rsidRPr="00115F4D" w:rsidRDefault="00115F4D" w:rsidP="00C01464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054D7F8E" w14:textId="77777777" w:rsidR="00CF47E5" w:rsidRPr="00CF47E5" w:rsidRDefault="00CF47E5" w:rsidP="00C01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09230BA2" w14:textId="77777777" w:rsidR="00CF47E5" w:rsidRPr="00CF47E5" w:rsidRDefault="00CF47E5" w:rsidP="00C0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081FD4D" w14:textId="77777777" w:rsidR="00115F4D" w:rsidRDefault="00115F4D" w:rsidP="00C01464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CONHECER DO RECURSO interposto pelo interessado;</w:t>
      </w:r>
    </w:p>
    <w:p w14:paraId="35DF3656" w14:textId="77777777" w:rsidR="00CF47E5" w:rsidRPr="00CF47E5" w:rsidRDefault="00CF47E5" w:rsidP="00C014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F344008" w14:textId="37D133B1" w:rsidR="00115F4D" w:rsidRDefault="00115F4D" w:rsidP="00C01464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Acompanhar o Relatório e Voto Fundamentado d</w:t>
      </w:r>
      <w:r w:rsidR="00C87572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conselheir</w:t>
      </w:r>
      <w:r w:rsidR="00C87572">
        <w:rPr>
          <w:rFonts w:ascii="Times New Roman" w:eastAsia="Times New Roman" w:hAnsi="Times New Roman"/>
        </w:rPr>
        <w:t>o</w:t>
      </w:r>
      <w:r>
        <w:rPr>
          <w:rFonts w:ascii="Times New Roman" w:eastAsia="Times New Roman" w:hAnsi="Times New Roman"/>
        </w:rPr>
        <w:t xml:space="preserve"> relator no âmbito da CEP-CAU/BR no sentido de:</w:t>
      </w:r>
    </w:p>
    <w:p w14:paraId="228954FD" w14:textId="77777777" w:rsidR="00BB496E" w:rsidRPr="00BB496E" w:rsidRDefault="00115F4D" w:rsidP="00C01464">
      <w:pPr>
        <w:pStyle w:val="Pargrafoda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B496E">
        <w:rPr>
          <w:rFonts w:ascii="Times New Roman" w:hAnsi="Times New Roman"/>
        </w:rPr>
        <w:t xml:space="preserve">DAR PROVIMENTO ao recurso, </w:t>
      </w:r>
      <w:r w:rsidR="00BB496E" w:rsidRPr="00BB496E">
        <w:rPr>
          <w:rFonts w:ascii="Times New Roman" w:eastAsia="Cambria" w:hAnsi="Times New Roman" w:cs="Times New Roman"/>
        </w:rPr>
        <w:t>determinando o arquivamento do processo, com a consequente anulação do auto de infração e da multa;</w:t>
      </w:r>
      <w:r w:rsidR="00BB496E" w:rsidRPr="00BB496E">
        <w:rPr>
          <w:rFonts w:ascii="Times New Roman" w:hAnsi="Times New Roman"/>
        </w:rPr>
        <w:t xml:space="preserve"> e</w:t>
      </w:r>
    </w:p>
    <w:p w14:paraId="098E3ED6" w14:textId="77777777" w:rsidR="00115F4D" w:rsidRPr="00BB496E" w:rsidRDefault="00115F4D" w:rsidP="00C01464">
      <w:pPr>
        <w:pStyle w:val="PargrafodaLista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BB496E">
        <w:rPr>
          <w:rFonts w:ascii="Times New Roman" w:eastAsia="Times New Roman" w:hAnsi="Times New Roman"/>
        </w:rPr>
        <w:t xml:space="preserve">Remeter a decisão ao Conselho de Arquitetura e Urbanismo </w:t>
      </w:r>
      <w:r w:rsidR="00BB496E">
        <w:rPr>
          <w:rFonts w:ascii="Times New Roman" w:hAnsi="Times New Roman"/>
        </w:rPr>
        <w:t>de Minas Gerais</w:t>
      </w:r>
      <w:r w:rsidRPr="00BB496E">
        <w:rPr>
          <w:rFonts w:ascii="Times New Roman" w:hAnsi="Times New Roman"/>
        </w:rPr>
        <w:t xml:space="preserve"> (CAU/</w:t>
      </w:r>
      <w:r w:rsidR="00BB496E">
        <w:rPr>
          <w:rFonts w:ascii="Times New Roman" w:hAnsi="Times New Roman"/>
        </w:rPr>
        <w:t>MG</w:t>
      </w:r>
      <w:r w:rsidRPr="00BB496E">
        <w:rPr>
          <w:rFonts w:ascii="Times New Roman" w:hAnsi="Times New Roman"/>
        </w:rPr>
        <w:t>) para as providências cabíveis</w:t>
      </w:r>
      <w:r w:rsidRPr="00BB496E">
        <w:rPr>
          <w:rFonts w:ascii="Times New Roman" w:eastAsia="Times New Roman" w:hAnsi="Times New Roman"/>
        </w:rPr>
        <w:t>; e</w:t>
      </w:r>
    </w:p>
    <w:p w14:paraId="310D51D0" w14:textId="77777777" w:rsidR="00115F4D" w:rsidRDefault="00115F4D" w:rsidP="00C01464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</w:pPr>
    </w:p>
    <w:p w14:paraId="670869A2" w14:textId="77777777" w:rsidR="00115F4D" w:rsidRDefault="00115F4D" w:rsidP="00C01464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48C95A39" w14:textId="77777777" w:rsidR="00115F4D" w:rsidRDefault="00115F4D" w:rsidP="00C01464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F970589" w14:textId="77777777" w:rsidR="00115F4D" w:rsidRDefault="00115F4D" w:rsidP="00C0146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0FBC47E4" w14:textId="77777777" w:rsidR="00CF47E5" w:rsidRDefault="00CF47E5" w:rsidP="00C01464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51EB7B1" w14:textId="77777777" w:rsidR="00C01464" w:rsidRPr="00CF47E5" w:rsidRDefault="00C01464" w:rsidP="00C01464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4679CE2D" w14:textId="77777777" w:rsidR="00CF47E5" w:rsidRPr="00CF47E5" w:rsidRDefault="00F776D5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BB496E">
        <w:rPr>
          <w:rFonts w:ascii="Times New Roman" w:eastAsia="Times New Roman" w:hAnsi="Times New Roman" w:cs="Times New Roman"/>
          <w:lang w:eastAsia="pt-BR"/>
        </w:rPr>
        <w:t>19</w:t>
      </w:r>
      <w:r w:rsidR="005000BB">
        <w:rPr>
          <w:rFonts w:ascii="Times New Roman" w:eastAsia="Times New Roman" w:hAnsi="Times New Roman" w:cs="Times New Roman"/>
          <w:lang w:eastAsia="pt-BR"/>
        </w:rPr>
        <w:t xml:space="preserve"> 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de </w:t>
      </w:r>
      <w:r w:rsidR="00BB496E">
        <w:rPr>
          <w:rFonts w:ascii="Times New Roman" w:eastAsia="Times New Roman" w:hAnsi="Times New Roman" w:cs="Times New Roman"/>
          <w:lang w:eastAsia="pt-BR"/>
        </w:rPr>
        <w:t>novembro</w:t>
      </w:r>
      <w:r w:rsidR="00CF47E5"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49E77C20" w14:textId="77777777" w:rsidR="00CF47E5" w:rsidRDefault="00CF47E5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091A10E" w14:textId="77777777" w:rsidR="00C01464" w:rsidRPr="00CF47E5" w:rsidRDefault="00C01464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DC7039" w14:textId="77777777" w:rsidR="00CF47E5" w:rsidRPr="00B10667" w:rsidRDefault="00CF47E5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0CCA2841" w14:textId="77777777" w:rsidR="003E0BDB" w:rsidRDefault="00CF47E5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24720F4D" w14:textId="77777777" w:rsidR="00B641C7" w:rsidRDefault="00B641C7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6C1C2E1" w14:textId="77777777" w:rsidR="00B641C7" w:rsidRDefault="00B641C7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25E1DA3" w14:textId="77777777" w:rsidR="00B641C7" w:rsidRDefault="00B641C7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FA3BF45" w14:textId="77777777" w:rsidR="00B641C7" w:rsidRDefault="00B641C7" w:rsidP="00C014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971C869" w14:textId="77777777" w:rsidR="00B641C7" w:rsidRPr="00B641C7" w:rsidRDefault="00B641C7" w:rsidP="00B641C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641C7">
        <w:rPr>
          <w:rFonts w:ascii="Times New Roman" w:eastAsia="Calibri" w:hAnsi="Times New Roman" w:cs="Times New Roman"/>
        </w:rPr>
        <w:lastRenderedPageBreak/>
        <w:t>106ª REUNIÃO PLENÁRIA ORDINÁRIA DO CAU/BR</w:t>
      </w:r>
    </w:p>
    <w:p w14:paraId="3D222FAC" w14:textId="77777777" w:rsidR="00B641C7" w:rsidRPr="00B641C7" w:rsidRDefault="00B641C7" w:rsidP="00B641C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8BB6EB" w14:textId="77777777" w:rsidR="00B641C7" w:rsidRPr="00B641C7" w:rsidRDefault="00B641C7" w:rsidP="00B641C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B641C7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7"/>
        <w:gridCol w:w="1099"/>
        <w:gridCol w:w="1167"/>
        <w:gridCol w:w="1099"/>
        <w:gridCol w:w="1215"/>
      </w:tblGrid>
      <w:tr w:rsidR="00B641C7" w:rsidRPr="00B641C7" w14:paraId="3490932D" w14:textId="77777777" w:rsidTr="00B641C7"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429F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7AC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DF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B641C7" w:rsidRPr="00B641C7" w14:paraId="34D355F8" w14:textId="77777777" w:rsidTr="00B641C7">
        <w:tc>
          <w:tcPr>
            <w:tcW w:w="9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F0A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FF3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1AC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F033" w14:textId="77777777" w:rsidR="00B641C7" w:rsidRPr="00B641C7" w:rsidRDefault="00B641C7" w:rsidP="00B641C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BF4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C09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B641C7" w:rsidRPr="00B641C7" w14:paraId="73AACC17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E143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9CD5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7AE2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125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25B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9BD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641C7" w:rsidRPr="00B641C7" w14:paraId="7951E6DD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47CA6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D48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C325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BE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730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36D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7237ADCC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A9CA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88DD1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  <w:color w:val="000000"/>
              </w:rPr>
              <w:t xml:space="preserve">Werner </w:t>
            </w:r>
            <w:proofErr w:type="spellStart"/>
            <w:r w:rsidRPr="00B641C7">
              <w:rPr>
                <w:rFonts w:ascii="Times New Roman" w:eastAsia="Cambria" w:hAnsi="Times New Roman" w:cs="Times New Roman"/>
                <w:color w:val="000000"/>
              </w:rPr>
              <w:t>Deimling</w:t>
            </w:r>
            <w:proofErr w:type="spellEnd"/>
            <w:r w:rsidRPr="00B641C7">
              <w:rPr>
                <w:rFonts w:ascii="Times New Roman" w:eastAsia="Cambria" w:hAnsi="Times New Roman" w:cs="Times New Roman"/>
                <w:color w:val="000000"/>
              </w:rPr>
              <w:t xml:space="preserve"> Albuquerque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3FD3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4A3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2A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DF7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53A48310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35595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350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CA43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34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24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A71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1A2F339E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E320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30D9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Guivaldo D’Alexandria Baptista</w:t>
            </w:r>
            <w:proofErr w:type="gramStart"/>
            <w:r w:rsidRPr="00B641C7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AFB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4392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F927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211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40C529A8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FA16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CE9F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7F2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E44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2B3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A1A7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B641C7" w:rsidRPr="00B641C7" w14:paraId="3E9C8848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BEF64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B59C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D2D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C87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231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5F0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06AD5AE2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1716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742C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72E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0D9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57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024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014133AC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3CD5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A21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A5E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FB3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F51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F8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0C49BCAC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035C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AAE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3F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431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469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CC7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641C7" w:rsidRPr="00B641C7" w14:paraId="56C89497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D147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4C8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0E83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980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EF41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589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4B99F37E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53F9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5F9B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A99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7EA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908D1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F13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0D0A958A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F162B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50F3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 xml:space="preserve">Luciano </w:t>
            </w:r>
            <w:proofErr w:type="spellStart"/>
            <w:r w:rsidRPr="00B641C7">
              <w:rPr>
                <w:rFonts w:ascii="Times New Roman" w:eastAsia="Cambria" w:hAnsi="Times New Roman" w:cs="Times New Roman"/>
              </w:rPr>
              <w:t>Narezi</w:t>
            </w:r>
            <w:proofErr w:type="spellEnd"/>
            <w:r w:rsidRPr="00B641C7">
              <w:rPr>
                <w:rFonts w:ascii="Times New Roman" w:eastAsia="Cambria" w:hAnsi="Times New Roman" w:cs="Times New Roman"/>
              </w:rPr>
              <w:t xml:space="preserve"> de Brito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78A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B641C7" w:rsidRPr="00B641C7" w14:paraId="47D4B58E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78F1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9D0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Juliano Pamplona Ximenes Ponte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97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3E7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D7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B87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5C9BC259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E51F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C9E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  <w:color w:val="000000"/>
              </w:rPr>
              <w:t>Helio Cavalcanti da Costa Lima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B18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170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4F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80D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6BED6CDB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AF0B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1A41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009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4813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CDD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2F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5E9291AD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E70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A259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José Gerardo da Fonseca Soares</w:t>
            </w:r>
            <w:proofErr w:type="gramStart"/>
            <w:r w:rsidRPr="00B641C7">
              <w:rPr>
                <w:rFonts w:ascii="Times New Roman" w:eastAsia="Cambria" w:hAnsi="Times New Roman" w:cs="Times New Roman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0AF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AA3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923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40B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1A910E34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8FB6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083D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052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9D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356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DF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6BEE3B55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A9B8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E6F6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38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DB3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5A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B43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B641C7" w:rsidRPr="00B641C7" w14:paraId="7923AB15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2E68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0F4A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Patrícia Silva Luz de Macedo</w:t>
            </w:r>
            <w:proofErr w:type="gramStart"/>
            <w:r w:rsidRPr="00B641C7">
              <w:rPr>
                <w:rFonts w:ascii="Times New Roman" w:eastAsia="Cambria" w:hAnsi="Times New Roman" w:cs="Times New Roman"/>
              </w:rPr>
              <w:t xml:space="preserve">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7CF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End"/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364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34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4A8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29A7F6EB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36BE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0970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  <w:color w:val="000000"/>
              </w:rPr>
              <w:t>Roseana de Almeida Vasconcelos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F58B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F8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A6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F2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7B040530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507E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B150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251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48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E67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6A5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1711CDD1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045C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C4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372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9D7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CC1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D9A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5D642866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18A18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72EA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5DB0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0B3F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5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63C5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20DED96E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B4DC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4AAB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476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217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FD9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7520770C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2362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38F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B641C7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</w:t>
            </w:r>
            <w:proofErr w:type="spellEnd"/>
            <w:r w:rsidRPr="00B641C7">
              <w:rPr>
                <w:rFonts w:ascii="Times New Roman" w:eastAsia="Cambria" w:hAnsi="Times New Roman" w:cs="Times New Roman"/>
                <w:snapToGrid w:val="0"/>
                <w:color w:val="000000"/>
              </w:rPr>
              <w:t xml:space="preserve"> Somekh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DA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3587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7187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10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1BD5939E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F3B4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3341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2FFD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B8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E45E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C36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0F865029" w14:textId="77777777" w:rsidTr="00B641C7">
        <w:trPr>
          <w:trHeight w:val="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CE864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35EC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641C7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604C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AFA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BAB8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ECC6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B641C7" w:rsidRPr="00B641C7" w14:paraId="37C778B1" w14:textId="77777777" w:rsidTr="00B641C7">
        <w:trPr>
          <w:trHeight w:val="2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DDB69" w14:textId="77777777" w:rsidR="00B641C7" w:rsidRPr="00B641C7" w:rsidRDefault="00B641C7" w:rsidP="00B641C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70C8F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99360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7CA60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BB27E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B8203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B641C7" w:rsidRPr="00B641C7" w14:paraId="5FC7094F" w14:textId="77777777" w:rsidTr="00B641C7"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7A6E02B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696A9C83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0347CC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106/2020                     </w:t>
            </w:r>
          </w:p>
          <w:p w14:paraId="2AE640C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E4F6902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19/11/2020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77C4858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5F030E8" w14:textId="77777777" w:rsidR="00B641C7" w:rsidRPr="00B641C7" w:rsidRDefault="00B641C7" w:rsidP="00B64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6.2. Projeto de Deliberação Plenária de julgamento, em grau de recurso, do Processo de Fiscalização nº 1000005917/2014 do CAU/MG. Interessado: Clóvis Amaral da Rocha.</w:t>
            </w:r>
          </w:p>
          <w:p w14:paraId="4A91256C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D5584B7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(22)</w:t>
            </w:r>
            <w:proofErr w:type="gramStart"/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proofErr w:type="gramEnd"/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(01)   </w:t>
            </w: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(04)   </w:t>
            </w: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14D12A36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74D2944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634F2C4" w14:textId="77777777" w:rsidR="00B641C7" w:rsidRPr="00B641C7" w:rsidRDefault="00B641C7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5852139B" w14:textId="77777777" w:rsidR="00B641C7" w:rsidRPr="00B641C7" w:rsidRDefault="00B641C7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B641C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B641C7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07ED97BB" w14:textId="77777777" w:rsidR="00B641C7" w:rsidRPr="00B10667" w:rsidRDefault="00B641C7" w:rsidP="00C0146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B641C7" w:rsidRPr="00B10667" w:rsidSect="00002335">
      <w:headerReference w:type="default" r:id="rId8"/>
      <w:footerReference w:type="default" r:id="rId9"/>
      <w:type w:val="continuous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3159F" w14:textId="77777777" w:rsidR="008E4403" w:rsidRDefault="008E4403" w:rsidP="00783D72">
      <w:pPr>
        <w:spacing w:after="0" w:line="240" w:lineRule="auto"/>
      </w:pPr>
      <w:r>
        <w:separator/>
      </w:r>
    </w:p>
  </w:endnote>
  <w:endnote w:type="continuationSeparator" w:id="0">
    <w:p w14:paraId="0B6B882E" w14:textId="77777777" w:rsidR="008E4403" w:rsidRDefault="008E4403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495C18F6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630B19B" wp14:editId="351A3E02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629F4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E629F4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641C7">
          <w:rPr>
            <w:rFonts w:ascii="Arial" w:hAnsi="Arial" w:cs="Arial"/>
            <w:b/>
            <w:bCs/>
            <w:noProof/>
            <w:color w:val="008080"/>
          </w:rPr>
          <w:t>1</w:t>
        </w:r>
        <w:r w:rsidR="00E629F4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6D3679D8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70EAB" w14:textId="77777777" w:rsidR="008E4403" w:rsidRDefault="008E4403" w:rsidP="00783D72">
      <w:pPr>
        <w:spacing w:after="0" w:line="240" w:lineRule="auto"/>
      </w:pPr>
      <w:r>
        <w:separator/>
      </w:r>
    </w:p>
  </w:footnote>
  <w:footnote w:type="continuationSeparator" w:id="0">
    <w:p w14:paraId="35843B72" w14:textId="77777777" w:rsidR="008E4403" w:rsidRDefault="008E4403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09C92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78224C6D" wp14:editId="56DAE283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23E1"/>
    <w:multiLevelType w:val="hybridMultilevel"/>
    <w:tmpl w:val="66D8E60C"/>
    <w:lvl w:ilvl="0" w:tplc="8E5CC3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10A94"/>
    <w:multiLevelType w:val="multilevel"/>
    <w:tmpl w:val="F5124936"/>
    <w:lvl w:ilvl="0">
      <w:start w:val="1"/>
      <w:numFmt w:val="decimal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DA6"/>
    <w:rsid w:val="00002335"/>
    <w:rsid w:val="00077753"/>
    <w:rsid w:val="00115F4D"/>
    <w:rsid w:val="001543B5"/>
    <w:rsid w:val="00161397"/>
    <w:rsid w:val="00193E0F"/>
    <w:rsid w:val="001F1005"/>
    <w:rsid w:val="00211E78"/>
    <w:rsid w:val="0026723C"/>
    <w:rsid w:val="00294251"/>
    <w:rsid w:val="003C7541"/>
    <w:rsid w:val="003C7E30"/>
    <w:rsid w:val="0048112C"/>
    <w:rsid w:val="005000BB"/>
    <w:rsid w:val="007247D8"/>
    <w:rsid w:val="00783D72"/>
    <w:rsid w:val="007964E1"/>
    <w:rsid w:val="00851DF2"/>
    <w:rsid w:val="008978AC"/>
    <w:rsid w:val="008E4403"/>
    <w:rsid w:val="009A7A63"/>
    <w:rsid w:val="00A02FE7"/>
    <w:rsid w:val="00A409A5"/>
    <w:rsid w:val="00A9537F"/>
    <w:rsid w:val="00B10667"/>
    <w:rsid w:val="00B641C7"/>
    <w:rsid w:val="00BB496E"/>
    <w:rsid w:val="00C00FD5"/>
    <w:rsid w:val="00C01464"/>
    <w:rsid w:val="00C25F47"/>
    <w:rsid w:val="00C87572"/>
    <w:rsid w:val="00CD537B"/>
    <w:rsid w:val="00CF47E5"/>
    <w:rsid w:val="00D00DE6"/>
    <w:rsid w:val="00D12B80"/>
    <w:rsid w:val="00D431B9"/>
    <w:rsid w:val="00D67415"/>
    <w:rsid w:val="00DB2DA6"/>
    <w:rsid w:val="00DB435D"/>
    <w:rsid w:val="00DF3772"/>
    <w:rsid w:val="00E625E1"/>
    <w:rsid w:val="00E629F4"/>
    <w:rsid w:val="00ED7498"/>
    <w:rsid w:val="00F32C3A"/>
    <w:rsid w:val="00F776D5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39DE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qFormat/>
    <w:rsid w:val="0026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15</cp:revision>
  <dcterms:created xsi:type="dcterms:W3CDTF">2020-10-21T15:18:00Z</dcterms:created>
  <dcterms:modified xsi:type="dcterms:W3CDTF">2020-11-23T17:21:00Z</dcterms:modified>
</cp:coreProperties>
</file>