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tblInd w:w="113" w:type="dxa"/>
        <w:tblBorders>
          <w:top w:val="single" w:sz="8" w:space="0" w:color="7F7F7F"/>
          <w:bottom w:val="single" w:sz="8" w:space="0" w:color="7F7F7F"/>
          <w:insideH w:val="single" w:sz="8" w:space="0" w:color="7F7F7F"/>
          <w:insideV w:val="single" w:sz="8" w:space="0" w:color="7F7F7F"/>
        </w:tblBorders>
        <w:tblLayout w:type="fixed"/>
        <w:tblCellMar>
          <w:left w:w="113" w:type="dxa"/>
          <w:right w:w="113" w:type="dxa"/>
        </w:tblCellMar>
        <w:tblLook w:val="04A0"/>
      </w:tblPr>
      <w:tblGrid>
        <w:gridCol w:w="2240"/>
        <w:gridCol w:w="6832"/>
      </w:tblGrid>
      <w:tr w:rsidR="00343A2E" w:rsidRPr="00A555D7" w:rsidTr="00481E84">
        <w:trPr>
          <w:cantSplit/>
          <w:trHeight w:val="283"/>
        </w:trPr>
        <w:tc>
          <w:tcPr>
            <w:tcW w:w="2240" w:type="dxa"/>
            <w:tcBorders>
              <w:top w:val="single" w:sz="8" w:space="0" w:color="7F7F7F"/>
              <w:left w:val="nil"/>
              <w:bottom w:val="single" w:sz="8" w:space="0" w:color="7F7F7F"/>
              <w:right w:val="single" w:sz="8" w:space="0" w:color="7F7F7F"/>
            </w:tcBorders>
            <w:shd w:val="clear" w:color="auto" w:fill="F2F2F2"/>
            <w:vAlign w:val="center"/>
            <w:hideMark/>
          </w:tcPr>
          <w:p w:rsidR="00343A2E" w:rsidRPr="00A555D7" w:rsidRDefault="00343A2E" w:rsidP="00F60B3F">
            <w:pPr>
              <w:rPr>
                <w:rFonts w:ascii="Times New Roman" w:eastAsia="Times New Roman" w:hAnsi="Times New Roman"/>
                <w:bCs/>
                <w:sz w:val="22"/>
                <w:szCs w:val="22"/>
                <w:lang w:eastAsia="pt-BR"/>
              </w:rPr>
            </w:pPr>
            <w:r w:rsidRPr="00A555D7">
              <w:rPr>
                <w:rFonts w:ascii="Times New Roman" w:eastAsia="Times New Roman" w:hAnsi="Times New Roman"/>
                <w:bCs/>
                <w:sz w:val="22"/>
                <w:szCs w:val="22"/>
                <w:lang w:eastAsia="pt-BR"/>
              </w:rPr>
              <w:t>PROCESSO</w:t>
            </w:r>
          </w:p>
        </w:tc>
        <w:tc>
          <w:tcPr>
            <w:tcW w:w="6832" w:type="dxa"/>
            <w:tcBorders>
              <w:top w:val="single" w:sz="8" w:space="0" w:color="7F7F7F"/>
              <w:left w:val="single" w:sz="8" w:space="0" w:color="7F7F7F"/>
              <w:bottom w:val="single" w:sz="8" w:space="0" w:color="7F7F7F"/>
              <w:right w:val="nil"/>
            </w:tcBorders>
            <w:vAlign w:val="center"/>
          </w:tcPr>
          <w:p w:rsidR="00343A2E" w:rsidRPr="00A555D7" w:rsidRDefault="006400B0" w:rsidP="00F60B3F">
            <w:pPr>
              <w:rPr>
                <w:rFonts w:ascii="Times New Roman" w:eastAsia="Times New Roman" w:hAnsi="Times New Roman"/>
                <w:bCs/>
                <w:sz w:val="22"/>
                <w:szCs w:val="22"/>
                <w:lang w:eastAsia="pt-BR"/>
              </w:rPr>
            </w:pPr>
            <w:r w:rsidRPr="00A555D7">
              <w:rPr>
                <w:rFonts w:ascii="Times New Roman" w:eastAsia="Times New Roman" w:hAnsi="Times New Roman"/>
                <w:bCs/>
                <w:sz w:val="22"/>
                <w:szCs w:val="22"/>
                <w:lang w:eastAsia="pt-BR"/>
              </w:rPr>
              <w:t>621698/2017</w:t>
            </w:r>
          </w:p>
        </w:tc>
      </w:tr>
      <w:tr w:rsidR="00343A2E" w:rsidRPr="00A555D7" w:rsidTr="00481E84">
        <w:trPr>
          <w:cantSplit/>
          <w:trHeight w:val="283"/>
        </w:trPr>
        <w:tc>
          <w:tcPr>
            <w:tcW w:w="2240" w:type="dxa"/>
            <w:tcBorders>
              <w:top w:val="single" w:sz="8" w:space="0" w:color="7F7F7F"/>
              <w:left w:val="nil"/>
              <w:bottom w:val="single" w:sz="8" w:space="0" w:color="7F7F7F"/>
              <w:right w:val="single" w:sz="8" w:space="0" w:color="7F7F7F"/>
            </w:tcBorders>
            <w:shd w:val="clear" w:color="auto" w:fill="F2F2F2"/>
            <w:vAlign w:val="center"/>
            <w:hideMark/>
          </w:tcPr>
          <w:p w:rsidR="00343A2E" w:rsidRPr="00A555D7" w:rsidRDefault="00343A2E" w:rsidP="00F60B3F">
            <w:pPr>
              <w:outlineLvl w:val="4"/>
              <w:rPr>
                <w:rFonts w:ascii="Times New Roman" w:eastAsia="Times New Roman" w:hAnsi="Times New Roman"/>
                <w:sz w:val="22"/>
                <w:szCs w:val="22"/>
                <w:lang w:eastAsia="pt-BR"/>
              </w:rPr>
            </w:pPr>
            <w:r w:rsidRPr="00A555D7">
              <w:rPr>
                <w:rFonts w:ascii="Times New Roman" w:eastAsia="Times New Roman" w:hAnsi="Times New Roman"/>
                <w:sz w:val="22"/>
                <w:szCs w:val="22"/>
                <w:lang w:eastAsia="pt-BR"/>
              </w:rPr>
              <w:t>INTERESSADO</w:t>
            </w:r>
          </w:p>
        </w:tc>
        <w:tc>
          <w:tcPr>
            <w:tcW w:w="6832" w:type="dxa"/>
            <w:tcBorders>
              <w:top w:val="single" w:sz="8" w:space="0" w:color="7F7F7F"/>
              <w:left w:val="single" w:sz="8" w:space="0" w:color="7F7F7F"/>
              <w:bottom w:val="single" w:sz="8" w:space="0" w:color="7F7F7F"/>
              <w:right w:val="nil"/>
            </w:tcBorders>
            <w:vAlign w:val="center"/>
          </w:tcPr>
          <w:p w:rsidR="00343A2E" w:rsidRPr="00A555D7" w:rsidRDefault="00343A2E" w:rsidP="00F60B3F">
            <w:pPr>
              <w:rPr>
                <w:rFonts w:ascii="Times New Roman" w:eastAsia="Times New Roman" w:hAnsi="Times New Roman"/>
                <w:bCs/>
                <w:sz w:val="22"/>
                <w:szCs w:val="22"/>
                <w:lang w:eastAsia="pt-BR"/>
              </w:rPr>
            </w:pPr>
            <w:r w:rsidRPr="00A555D7">
              <w:rPr>
                <w:rFonts w:ascii="Times New Roman" w:eastAsia="Times New Roman" w:hAnsi="Times New Roman"/>
                <w:bCs/>
                <w:sz w:val="22"/>
                <w:szCs w:val="22"/>
                <w:lang w:eastAsia="pt-BR"/>
              </w:rPr>
              <w:t>CAU</w:t>
            </w:r>
            <w:r w:rsidR="003A39D5" w:rsidRPr="00A555D7">
              <w:rPr>
                <w:rFonts w:ascii="Times New Roman" w:eastAsia="Times New Roman" w:hAnsi="Times New Roman"/>
                <w:bCs/>
                <w:sz w:val="22"/>
                <w:szCs w:val="22"/>
                <w:lang w:eastAsia="pt-BR"/>
              </w:rPr>
              <w:t>/BR, CAU/UF</w:t>
            </w:r>
            <w:r w:rsidR="00AB1A30" w:rsidRPr="00A555D7">
              <w:rPr>
                <w:rFonts w:ascii="Times New Roman" w:eastAsia="Times New Roman" w:hAnsi="Times New Roman"/>
                <w:bCs/>
                <w:sz w:val="22"/>
                <w:szCs w:val="22"/>
                <w:lang w:eastAsia="pt-BR"/>
              </w:rPr>
              <w:t>, INCRA</w:t>
            </w:r>
          </w:p>
        </w:tc>
      </w:tr>
      <w:tr w:rsidR="00343A2E" w:rsidRPr="00A555D7" w:rsidTr="00481E84">
        <w:trPr>
          <w:cantSplit/>
          <w:trHeight w:val="283"/>
        </w:trPr>
        <w:tc>
          <w:tcPr>
            <w:tcW w:w="2240" w:type="dxa"/>
            <w:tcBorders>
              <w:top w:val="single" w:sz="8" w:space="0" w:color="7F7F7F"/>
              <w:left w:val="nil"/>
              <w:bottom w:val="single" w:sz="8" w:space="0" w:color="7F7F7F"/>
              <w:right w:val="single" w:sz="8" w:space="0" w:color="7F7F7F"/>
            </w:tcBorders>
            <w:shd w:val="clear" w:color="auto" w:fill="F2F2F2"/>
            <w:vAlign w:val="center"/>
            <w:hideMark/>
          </w:tcPr>
          <w:p w:rsidR="00343A2E" w:rsidRPr="00A555D7" w:rsidRDefault="00343A2E" w:rsidP="00F60B3F">
            <w:pPr>
              <w:rPr>
                <w:rFonts w:ascii="Times New Roman" w:eastAsia="Times New Roman" w:hAnsi="Times New Roman"/>
                <w:sz w:val="22"/>
                <w:szCs w:val="22"/>
                <w:lang w:eastAsia="pt-BR"/>
              </w:rPr>
            </w:pPr>
            <w:r w:rsidRPr="00A555D7">
              <w:rPr>
                <w:rFonts w:ascii="Times New Roman" w:eastAsia="Times New Roman" w:hAnsi="Times New Roman"/>
                <w:sz w:val="22"/>
                <w:szCs w:val="22"/>
                <w:lang w:eastAsia="pt-BR"/>
              </w:rPr>
              <w:t>ASSUNTO</w:t>
            </w:r>
          </w:p>
        </w:tc>
        <w:tc>
          <w:tcPr>
            <w:tcW w:w="6832" w:type="dxa"/>
            <w:tcBorders>
              <w:top w:val="single" w:sz="8" w:space="0" w:color="7F7F7F"/>
              <w:left w:val="single" w:sz="8" w:space="0" w:color="7F7F7F"/>
              <w:bottom w:val="single" w:sz="8" w:space="0" w:color="7F7F7F"/>
              <w:right w:val="nil"/>
            </w:tcBorders>
            <w:vAlign w:val="center"/>
          </w:tcPr>
          <w:p w:rsidR="00343A2E" w:rsidRPr="00A555D7" w:rsidRDefault="00EA5BF5" w:rsidP="00F60B3F">
            <w:pPr>
              <w:jc w:val="both"/>
              <w:rPr>
                <w:rFonts w:ascii="Times New Roman" w:eastAsia="Times New Roman" w:hAnsi="Times New Roman"/>
                <w:bCs/>
                <w:sz w:val="22"/>
                <w:szCs w:val="22"/>
                <w:lang w:eastAsia="pt-BR"/>
              </w:rPr>
            </w:pPr>
            <w:r w:rsidRPr="00A555D7">
              <w:rPr>
                <w:rFonts w:ascii="Times New Roman" w:eastAsia="Times New Roman" w:hAnsi="Times New Roman"/>
                <w:bCs/>
                <w:sz w:val="22"/>
                <w:szCs w:val="22"/>
                <w:lang w:eastAsia="pt-BR"/>
              </w:rPr>
              <w:t>CERTIDÃO PARA FINS DE CREDENCIAMENTO DE ARQUITETOS E URBANISTAS PERANTE O INSTITUTO NACIONAL DE COLONIZAÇÃO E REFORMA AGRÁRIA (INCRA)</w:t>
            </w:r>
          </w:p>
        </w:tc>
      </w:tr>
    </w:tbl>
    <w:p w:rsidR="00343A2E" w:rsidRPr="00A555D7" w:rsidRDefault="00343A2E" w:rsidP="00343A2E">
      <w:pPr>
        <w:pBdr>
          <w:top w:val="single" w:sz="8" w:space="1" w:color="7F7F7F"/>
          <w:bottom w:val="single" w:sz="8" w:space="1" w:color="7F7F7F"/>
        </w:pBdr>
        <w:shd w:val="clear" w:color="auto" w:fill="F2F2F2"/>
        <w:spacing w:before="240" w:after="240"/>
        <w:jc w:val="center"/>
        <w:rPr>
          <w:rFonts w:ascii="Times New Roman" w:eastAsia="Times New Roman" w:hAnsi="Times New Roman"/>
          <w:smallCaps/>
          <w:sz w:val="22"/>
          <w:szCs w:val="22"/>
          <w:lang w:eastAsia="pt-BR"/>
        </w:rPr>
      </w:pPr>
      <w:r w:rsidRPr="00A555D7">
        <w:rPr>
          <w:rFonts w:ascii="Times New Roman" w:eastAsia="Times New Roman" w:hAnsi="Times New Roman"/>
          <w:smallCaps/>
          <w:sz w:val="22"/>
          <w:szCs w:val="22"/>
          <w:lang w:eastAsia="pt-BR"/>
        </w:rPr>
        <w:t>DELIBERAÇÃO PLENÁRIA DPOBR Nº 00</w:t>
      </w:r>
      <w:r w:rsidR="00E84205" w:rsidRPr="00A555D7">
        <w:rPr>
          <w:rFonts w:ascii="Times New Roman" w:eastAsia="Times New Roman" w:hAnsi="Times New Roman"/>
          <w:smallCaps/>
          <w:sz w:val="22"/>
          <w:szCs w:val="22"/>
          <w:lang w:eastAsia="pt-BR"/>
        </w:rPr>
        <w:t>101</w:t>
      </w:r>
      <w:r w:rsidRPr="00A555D7">
        <w:rPr>
          <w:rFonts w:ascii="Times New Roman" w:eastAsia="Times New Roman" w:hAnsi="Times New Roman"/>
          <w:smallCaps/>
          <w:sz w:val="22"/>
          <w:szCs w:val="22"/>
          <w:lang w:eastAsia="pt-BR"/>
        </w:rPr>
        <w:t>-</w:t>
      </w:r>
      <w:r w:rsidR="00E27BC3" w:rsidRPr="00A555D7">
        <w:rPr>
          <w:rFonts w:ascii="Times New Roman" w:eastAsia="Times New Roman" w:hAnsi="Times New Roman"/>
          <w:smallCaps/>
          <w:sz w:val="22"/>
          <w:szCs w:val="22"/>
          <w:lang w:eastAsia="pt-BR"/>
        </w:rPr>
        <w:t>06</w:t>
      </w:r>
      <w:r w:rsidRPr="00A555D7">
        <w:rPr>
          <w:rFonts w:ascii="Times New Roman" w:eastAsia="Times New Roman" w:hAnsi="Times New Roman"/>
          <w:smallCaps/>
          <w:sz w:val="22"/>
          <w:szCs w:val="22"/>
          <w:lang w:eastAsia="pt-BR"/>
        </w:rPr>
        <w:t>/2020</w:t>
      </w:r>
    </w:p>
    <w:p w:rsidR="00343A2E" w:rsidRPr="00A555D7" w:rsidRDefault="00EA5BF5" w:rsidP="00394B6E">
      <w:pPr>
        <w:ind w:left="4678"/>
        <w:jc w:val="both"/>
        <w:rPr>
          <w:rFonts w:ascii="Times New Roman" w:hAnsi="Times New Roman"/>
          <w:sz w:val="22"/>
          <w:szCs w:val="22"/>
        </w:rPr>
      </w:pPr>
      <w:r w:rsidRPr="00A555D7">
        <w:rPr>
          <w:rFonts w:ascii="Times New Roman" w:hAnsi="Times New Roman"/>
          <w:sz w:val="22"/>
          <w:szCs w:val="22"/>
        </w:rPr>
        <w:t xml:space="preserve">Estabelece </w:t>
      </w:r>
      <w:r w:rsidR="00D32855" w:rsidRPr="00A555D7">
        <w:rPr>
          <w:rFonts w:ascii="Times New Roman" w:hAnsi="Times New Roman"/>
          <w:sz w:val="22"/>
          <w:szCs w:val="22"/>
        </w:rPr>
        <w:t xml:space="preserve">os procedimentos para o requerimento de Certidão para fins de credenciamento de arquitetos e urbanistas perante o </w:t>
      </w:r>
      <w:proofErr w:type="spellStart"/>
      <w:proofErr w:type="gramStart"/>
      <w:r w:rsidR="00D32855" w:rsidRPr="00A555D7">
        <w:rPr>
          <w:rFonts w:ascii="Times New Roman" w:hAnsi="Times New Roman"/>
          <w:sz w:val="22"/>
          <w:szCs w:val="22"/>
        </w:rPr>
        <w:t>Incra</w:t>
      </w:r>
      <w:proofErr w:type="spellEnd"/>
      <w:proofErr w:type="gramEnd"/>
      <w:r w:rsidR="003A39D5" w:rsidRPr="00A555D7">
        <w:rPr>
          <w:rFonts w:ascii="Times New Roman" w:hAnsi="Times New Roman"/>
          <w:sz w:val="22"/>
          <w:szCs w:val="22"/>
        </w:rPr>
        <w:t>, e dá outras providências</w:t>
      </w:r>
      <w:r w:rsidR="00481E84" w:rsidRPr="00A555D7">
        <w:rPr>
          <w:rFonts w:ascii="Times New Roman" w:hAnsi="Times New Roman"/>
          <w:sz w:val="22"/>
          <w:szCs w:val="22"/>
        </w:rPr>
        <w:t>.</w:t>
      </w:r>
    </w:p>
    <w:p w:rsidR="00343A2E" w:rsidRPr="00A555D7" w:rsidRDefault="00343A2E" w:rsidP="00343A2E">
      <w:pPr>
        <w:jc w:val="both"/>
        <w:rPr>
          <w:rFonts w:ascii="Times New Roman" w:hAnsi="Times New Roman"/>
          <w:sz w:val="22"/>
          <w:szCs w:val="22"/>
        </w:rPr>
      </w:pPr>
    </w:p>
    <w:p w:rsidR="00343A2E" w:rsidRPr="00A555D7" w:rsidRDefault="00343A2E" w:rsidP="00D32855">
      <w:pPr>
        <w:jc w:val="both"/>
        <w:rPr>
          <w:rFonts w:ascii="Times New Roman" w:eastAsia="Times New Roman" w:hAnsi="Times New Roman"/>
          <w:sz w:val="22"/>
          <w:szCs w:val="22"/>
          <w:lang w:eastAsia="pt-BR"/>
        </w:rPr>
      </w:pPr>
      <w:r w:rsidRPr="00A555D7">
        <w:rPr>
          <w:rFonts w:ascii="Times New Roman" w:eastAsia="Times New Roman" w:hAnsi="Times New Roman"/>
          <w:sz w:val="22"/>
          <w:szCs w:val="22"/>
          <w:lang w:eastAsia="pt-BR"/>
        </w:rPr>
        <w:t xml:space="preserve">O PLENÁRIO DO CONSELHO DE ARQUITETURA E URBANISMO DO BRASIL </w:t>
      </w:r>
      <w:r w:rsidR="000C4592" w:rsidRPr="00A555D7">
        <w:rPr>
          <w:rFonts w:ascii="Times New Roman" w:eastAsia="Times New Roman" w:hAnsi="Times New Roman"/>
          <w:sz w:val="22"/>
          <w:szCs w:val="22"/>
          <w:lang w:eastAsia="pt-BR"/>
        </w:rPr>
        <w:t>(</w:t>
      </w:r>
      <w:r w:rsidRPr="00A555D7">
        <w:rPr>
          <w:rFonts w:ascii="Times New Roman" w:eastAsia="Times New Roman" w:hAnsi="Times New Roman"/>
          <w:sz w:val="22"/>
          <w:szCs w:val="22"/>
          <w:lang w:eastAsia="pt-BR"/>
        </w:rPr>
        <w:t>CAU/BR</w:t>
      </w:r>
      <w:r w:rsidR="000C4592" w:rsidRPr="00A555D7">
        <w:rPr>
          <w:rFonts w:ascii="Times New Roman" w:eastAsia="Times New Roman" w:hAnsi="Times New Roman"/>
          <w:sz w:val="22"/>
          <w:szCs w:val="22"/>
          <w:lang w:eastAsia="pt-BR"/>
        </w:rPr>
        <w:t>)</w:t>
      </w:r>
      <w:r w:rsidRPr="00A555D7">
        <w:rPr>
          <w:rFonts w:ascii="Times New Roman" w:eastAsia="Times New Roman" w:hAnsi="Times New Roman"/>
          <w:sz w:val="22"/>
          <w:szCs w:val="22"/>
          <w:lang w:eastAsia="pt-BR"/>
        </w:rPr>
        <w:t xml:space="preserve"> no exercício das competências e prerrogativas de que tratam os artigos 2°, 4° e 30 do Regimento Interno do CAU/BR, reunido ordinariamente </w:t>
      </w:r>
      <w:r w:rsidR="00A32F7E" w:rsidRPr="00A555D7">
        <w:rPr>
          <w:rFonts w:ascii="Times New Roman" w:eastAsia="Times New Roman" w:hAnsi="Times New Roman"/>
          <w:sz w:val="22"/>
          <w:szCs w:val="22"/>
          <w:lang w:eastAsia="pt-BR"/>
        </w:rPr>
        <w:t>por meio de videoconferência, no dia 21 de maio de 2020</w:t>
      </w:r>
      <w:r w:rsidRPr="00A555D7">
        <w:rPr>
          <w:rFonts w:ascii="Times New Roman" w:eastAsia="Times New Roman" w:hAnsi="Times New Roman"/>
          <w:sz w:val="22"/>
          <w:szCs w:val="22"/>
          <w:lang w:eastAsia="pt-BR"/>
        </w:rPr>
        <w:t>, após análise do assunto em epígrafe, e</w:t>
      </w:r>
    </w:p>
    <w:p w:rsidR="00A555D7" w:rsidRPr="00A555D7" w:rsidRDefault="00A555D7" w:rsidP="00D32855">
      <w:pPr>
        <w:jc w:val="both"/>
        <w:rPr>
          <w:rFonts w:ascii="Times New Roman" w:eastAsia="Times New Roman" w:hAnsi="Times New Roman"/>
          <w:sz w:val="22"/>
          <w:szCs w:val="22"/>
          <w:lang w:eastAsia="pt-BR"/>
        </w:rPr>
      </w:pPr>
    </w:p>
    <w:p w:rsidR="00D32855" w:rsidRPr="00A555D7" w:rsidRDefault="00D32855" w:rsidP="00D32855">
      <w:pPr>
        <w:jc w:val="both"/>
        <w:rPr>
          <w:rFonts w:ascii="Times New Roman" w:eastAsia="Times New Roman" w:hAnsi="Times New Roman"/>
          <w:sz w:val="22"/>
          <w:szCs w:val="22"/>
          <w:lang w:eastAsia="pt-BR"/>
        </w:rPr>
      </w:pPr>
      <w:r w:rsidRPr="00A555D7">
        <w:rPr>
          <w:rFonts w:ascii="Times New Roman" w:eastAsia="Times New Roman" w:hAnsi="Times New Roman"/>
          <w:sz w:val="22"/>
          <w:szCs w:val="22"/>
          <w:lang w:eastAsia="pt-BR"/>
        </w:rPr>
        <w:t xml:space="preserve">Considerando a Deliberação Plenária DPOBR n° 0055-10/2016, que dá interpretação conforme a Lei n° 12.378, de 2010, às atribuições de arquitetos e urbanistas para as atividades de </w:t>
      </w:r>
      <w:proofErr w:type="spellStart"/>
      <w:r w:rsidRPr="00A555D7">
        <w:rPr>
          <w:rFonts w:ascii="Times New Roman" w:eastAsia="Times New Roman" w:hAnsi="Times New Roman"/>
          <w:sz w:val="22"/>
          <w:szCs w:val="22"/>
          <w:lang w:eastAsia="pt-BR"/>
        </w:rPr>
        <w:t>georreferenciamento</w:t>
      </w:r>
      <w:proofErr w:type="spellEnd"/>
      <w:r w:rsidRPr="00A555D7">
        <w:rPr>
          <w:rFonts w:ascii="Times New Roman" w:eastAsia="Times New Roman" w:hAnsi="Times New Roman"/>
          <w:sz w:val="22"/>
          <w:szCs w:val="22"/>
          <w:lang w:eastAsia="pt-BR"/>
        </w:rPr>
        <w:t xml:space="preserve"> e correlatas;</w:t>
      </w:r>
    </w:p>
    <w:p w:rsidR="00A555D7" w:rsidRPr="00A555D7" w:rsidRDefault="00A555D7" w:rsidP="00D32855">
      <w:pPr>
        <w:jc w:val="both"/>
        <w:rPr>
          <w:rFonts w:ascii="Times New Roman" w:eastAsia="Times New Roman" w:hAnsi="Times New Roman"/>
          <w:sz w:val="22"/>
          <w:szCs w:val="22"/>
          <w:lang w:eastAsia="pt-BR"/>
        </w:rPr>
      </w:pPr>
    </w:p>
    <w:p w:rsidR="00D32855" w:rsidRPr="00A555D7" w:rsidRDefault="00D32855" w:rsidP="00D32855">
      <w:pPr>
        <w:jc w:val="both"/>
        <w:rPr>
          <w:rFonts w:ascii="Times New Roman" w:eastAsia="Times New Roman" w:hAnsi="Times New Roman"/>
          <w:sz w:val="22"/>
          <w:szCs w:val="22"/>
          <w:lang w:eastAsia="pt-BR"/>
        </w:rPr>
      </w:pPr>
      <w:r w:rsidRPr="00A555D7">
        <w:rPr>
          <w:rFonts w:ascii="Times New Roman" w:eastAsia="Times New Roman" w:hAnsi="Times New Roman"/>
          <w:sz w:val="22"/>
          <w:szCs w:val="22"/>
          <w:lang w:eastAsia="pt-BR"/>
        </w:rPr>
        <w:t>Considerando a Deliberação Plenária DPOBR n° 0066-07/2017,</w:t>
      </w:r>
      <w:r w:rsidRPr="00A555D7">
        <w:rPr>
          <w:rFonts w:ascii="Times New Roman" w:hAnsi="Times New Roman"/>
          <w:sz w:val="22"/>
          <w:szCs w:val="22"/>
        </w:rPr>
        <w:t xml:space="preserve"> que a</w:t>
      </w:r>
      <w:r w:rsidRPr="00A555D7">
        <w:rPr>
          <w:rFonts w:ascii="Times New Roman" w:eastAsia="Times New Roman" w:hAnsi="Times New Roman"/>
          <w:sz w:val="22"/>
          <w:szCs w:val="22"/>
          <w:lang w:eastAsia="pt-BR"/>
        </w:rPr>
        <w:t xml:space="preserve">prova o modelo de Certidão para as Atividades de </w:t>
      </w:r>
      <w:proofErr w:type="spellStart"/>
      <w:r w:rsidRPr="00A555D7">
        <w:rPr>
          <w:rFonts w:ascii="Times New Roman" w:eastAsia="Times New Roman" w:hAnsi="Times New Roman"/>
          <w:sz w:val="22"/>
          <w:szCs w:val="22"/>
          <w:lang w:eastAsia="pt-BR"/>
        </w:rPr>
        <w:t>Georreferenciamento</w:t>
      </w:r>
      <w:proofErr w:type="spellEnd"/>
      <w:r w:rsidRPr="00A555D7">
        <w:rPr>
          <w:rFonts w:ascii="Times New Roman" w:eastAsia="Times New Roman" w:hAnsi="Times New Roman"/>
          <w:sz w:val="22"/>
          <w:szCs w:val="22"/>
          <w:lang w:eastAsia="pt-BR"/>
        </w:rPr>
        <w:t xml:space="preserve"> e Correlatas, em complementação</w:t>
      </w:r>
      <w:r w:rsidR="002309E5">
        <w:rPr>
          <w:rFonts w:ascii="Times New Roman" w:eastAsia="Times New Roman" w:hAnsi="Times New Roman"/>
          <w:sz w:val="22"/>
          <w:szCs w:val="22"/>
          <w:lang w:eastAsia="pt-BR"/>
        </w:rPr>
        <w:t xml:space="preserve"> </w:t>
      </w:r>
      <w:r w:rsidRPr="00A555D7">
        <w:rPr>
          <w:rFonts w:ascii="Times New Roman" w:eastAsia="Times New Roman" w:hAnsi="Times New Roman"/>
          <w:sz w:val="22"/>
          <w:szCs w:val="22"/>
          <w:lang w:eastAsia="pt-BR"/>
        </w:rPr>
        <w:t>à DPOBR nº 0055-10/2016;</w:t>
      </w:r>
    </w:p>
    <w:p w:rsidR="00A555D7" w:rsidRPr="00A555D7" w:rsidRDefault="00A555D7" w:rsidP="00D32855">
      <w:pPr>
        <w:jc w:val="both"/>
        <w:rPr>
          <w:rFonts w:ascii="Times New Roman" w:eastAsia="Times New Roman" w:hAnsi="Times New Roman"/>
          <w:sz w:val="22"/>
          <w:szCs w:val="22"/>
          <w:lang w:eastAsia="pt-BR"/>
        </w:rPr>
      </w:pPr>
    </w:p>
    <w:p w:rsidR="00287957" w:rsidRPr="00A555D7" w:rsidRDefault="00D32855" w:rsidP="00D32855">
      <w:pPr>
        <w:jc w:val="both"/>
        <w:rPr>
          <w:rFonts w:ascii="Times New Roman" w:eastAsia="Times New Roman" w:hAnsi="Times New Roman"/>
          <w:bCs/>
          <w:sz w:val="22"/>
          <w:szCs w:val="22"/>
          <w:lang w:eastAsia="pt-BR"/>
        </w:rPr>
      </w:pPr>
      <w:r w:rsidRPr="00A555D7">
        <w:rPr>
          <w:rFonts w:ascii="Times New Roman" w:eastAsia="Times New Roman" w:hAnsi="Times New Roman"/>
          <w:bCs/>
          <w:sz w:val="22"/>
          <w:szCs w:val="22"/>
          <w:lang w:eastAsia="pt-BR"/>
        </w:rPr>
        <w:t xml:space="preserve">Considerando que as referidas deliberações não foram acolhidas pelo </w:t>
      </w:r>
      <w:proofErr w:type="spellStart"/>
      <w:proofErr w:type="gramStart"/>
      <w:r w:rsidRPr="00A555D7">
        <w:rPr>
          <w:rFonts w:ascii="Times New Roman" w:eastAsia="Times New Roman" w:hAnsi="Times New Roman"/>
          <w:bCs/>
          <w:sz w:val="22"/>
          <w:szCs w:val="22"/>
          <w:lang w:eastAsia="pt-BR"/>
        </w:rPr>
        <w:t>Incra</w:t>
      </w:r>
      <w:proofErr w:type="spellEnd"/>
      <w:proofErr w:type="gramEnd"/>
      <w:r w:rsidRPr="00A555D7">
        <w:rPr>
          <w:rFonts w:ascii="Times New Roman" w:eastAsia="Times New Roman" w:hAnsi="Times New Roman"/>
          <w:bCs/>
          <w:sz w:val="22"/>
          <w:szCs w:val="22"/>
          <w:lang w:eastAsia="pt-BR"/>
        </w:rPr>
        <w:t xml:space="preserve"> para fins de credenciamento de arquitetos e urbanistas;</w:t>
      </w:r>
    </w:p>
    <w:p w:rsidR="00A555D7" w:rsidRPr="00A555D7" w:rsidRDefault="00A555D7" w:rsidP="00D32855">
      <w:pPr>
        <w:jc w:val="both"/>
        <w:rPr>
          <w:rFonts w:ascii="Times New Roman" w:eastAsia="Times New Roman" w:hAnsi="Times New Roman"/>
          <w:bCs/>
          <w:sz w:val="22"/>
          <w:szCs w:val="22"/>
          <w:lang w:eastAsia="pt-BR"/>
        </w:rPr>
      </w:pPr>
    </w:p>
    <w:p w:rsidR="00CD2858" w:rsidRPr="00A555D7" w:rsidRDefault="00CD2858" w:rsidP="00CD2858">
      <w:pPr>
        <w:jc w:val="both"/>
        <w:rPr>
          <w:rFonts w:ascii="Times New Roman" w:eastAsia="Times New Roman" w:hAnsi="Times New Roman"/>
          <w:bCs/>
          <w:sz w:val="22"/>
          <w:szCs w:val="22"/>
          <w:lang w:eastAsia="pt-BR"/>
        </w:rPr>
      </w:pPr>
      <w:r w:rsidRPr="00A555D7">
        <w:rPr>
          <w:rFonts w:ascii="Times New Roman" w:eastAsia="Times New Roman" w:hAnsi="Times New Roman"/>
          <w:sz w:val="22"/>
          <w:szCs w:val="22"/>
          <w:lang w:eastAsia="pt-BR"/>
        </w:rPr>
        <w:t xml:space="preserve">Considerando que </w:t>
      </w:r>
      <w:r w:rsidRPr="00A555D7">
        <w:rPr>
          <w:rFonts w:ascii="Times New Roman" w:eastAsia="Times New Roman" w:hAnsi="Times New Roman"/>
          <w:bCs/>
          <w:sz w:val="22"/>
          <w:szCs w:val="22"/>
          <w:lang w:eastAsia="pt-BR"/>
        </w:rPr>
        <w:t xml:space="preserve">o ordenamento fundiário nacional compete ao </w:t>
      </w:r>
      <w:r w:rsidRPr="00A555D7">
        <w:rPr>
          <w:rFonts w:ascii="Times New Roman" w:hAnsi="Times New Roman"/>
          <w:sz w:val="22"/>
          <w:szCs w:val="22"/>
        </w:rPr>
        <w:t>Instituto Nacional de Colonização e Reforma Agrária</w:t>
      </w:r>
      <w:r w:rsidR="002309E5">
        <w:rPr>
          <w:rFonts w:ascii="Times New Roman" w:hAnsi="Times New Roman"/>
          <w:sz w:val="22"/>
          <w:szCs w:val="22"/>
        </w:rPr>
        <w:t xml:space="preserve"> </w:t>
      </w:r>
      <w:r w:rsidRPr="00A555D7">
        <w:rPr>
          <w:rFonts w:ascii="Times New Roman" w:eastAsia="Times New Roman" w:hAnsi="Times New Roman"/>
          <w:bCs/>
          <w:sz w:val="22"/>
          <w:szCs w:val="22"/>
          <w:lang w:eastAsia="pt-BR"/>
        </w:rPr>
        <w:t>(</w:t>
      </w:r>
      <w:proofErr w:type="spellStart"/>
      <w:proofErr w:type="gramStart"/>
      <w:r w:rsidRPr="00A555D7">
        <w:rPr>
          <w:rFonts w:ascii="Times New Roman" w:eastAsia="Times New Roman" w:hAnsi="Times New Roman"/>
          <w:bCs/>
          <w:sz w:val="22"/>
          <w:szCs w:val="22"/>
          <w:lang w:eastAsia="pt-BR"/>
        </w:rPr>
        <w:t>Incra</w:t>
      </w:r>
      <w:proofErr w:type="spellEnd"/>
      <w:proofErr w:type="gramEnd"/>
      <w:r w:rsidRPr="00A555D7">
        <w:rPr>
          <w:rFonts w:ascii="Times New Roman" w:eastAsia="Times New Roman" w:hAnsi="Times New Roman"/>
          <w:bCs/>
          <w:sz w:val="22"/>
          <w:szCs w:val="22"/>
          <w:lang w:eastAsia="pt-BR"/>
        </w:rPr>
        <w:t>), conforme Decreto-Lei nº 1.110, de 9 de julho de 1970; e</w:t>
      </w:r>
    </w:p>
    <w:p w:rsidR="00A555D7" w:rsidRPr="00A555D7" w:rsidRDefault="00A555D7" w:rsidP="00CD2858">
      <w:pPr>
        <w:jc w:val="both"/>
        <w:rPr>
          <w:rFonts w:ascii="Times New Roman" w:eastAsia="Times New Roman" w:hAnsi="Times New Roman"/>
          <w:bCs/>
          <w:sz w:val="22"/>
          <w:szCs w:val="22"/>
          <w:lang w:eastAsia="pt-BR"/>
        </w:rPr>
      </w:pPr>
    </w:p>
    <w:p w:rsidR="00394B6E" w:rsidRPr="00A555D7" w:rsidRDefault="00343A2E" w:rsidP="00844AB5">
      <w:pPr>
        <w:jc w:val="both"/>
        <w:rPr>
          <w:rFonts w:ascii="Times New Roman" w:hAnsi="Times New Roman"/>
          <w:sz w:val="22"/>
          <w:szCs w:val="22"/>
        </w:rPr>
      </w:pPr>
      <w:r w:rsidRPr="00A555D7">
        <w:rPr>
          <w:rFonts w:ascii="Times New Roman" w:eastAsia="Times New Roman" w:hAnsi="Times New Roman"/>
          <w:sz w:val="22"/>
          <w:szCs w:val="22"/>
          <w:lang w:eastAsia="pt-BR"/>
        </w:rPr>
        <w:t xml:space="preserve">Considerando </w:t>
      </w:r>
      <w:r w:rsidR="00280A5E" w:rsidRPr="00A555D7">
        <w:rPr>
          <w:rFonts w:ascii="Times New Roman" w:eastAsia="Times New Roman" w:hAnsi="Times New Roman"/>
          <w:sz w:val="22"/>
          <w:szCs w:val="22"/>
          <w:lang w:eastAsia="pt-BR"/>
        </w:rPr>
        <w:t xml:space="preserve">a </w:t>
      </w:r>
      <w:r w:rsidR="00D32855" w:rsidRPr="00A555D7">
        <w:rPr>
          <w:rFonts w:ascii="Times New Roman" w:eastAsia="Times New Roman" w:hAnsi="Times New Roman"/>
          <w:sz w:val="22"/>
          <w:szCs w:val="22"/>
          <w:lang w:eastAsia="pt-BR"/>
        </w:rPr>
        <w:t xml:space="preserve">Deliberação n° 016/2020_CEF-CAU/BR, que dispõe sobre </w:t>
      </w:r>
      <w:r w:rsidR="00D32855" w:rsidRPr="00A555D7">
        <w:rPr>
          <w:rFonts w:ascii="Times New Roman" w:hAnsi="Times New Roman"/>
          <w:sz w:val="22"/>
          <w:szCs w:val="22"/>
        </w:rPr>
        <w:t>Certidão para fins de credenciamento de arquitetos e urbanistas perante o Instituto Nacional de Colonização e Reforma Agrária (</w:t>
      </w:r>
      <w:proofErr w:type="spellStart"/>
      <w:proofErr w:type="gramStart"/>
      <w:r w:rsidR="00D32855" w:rsidRPr="00A555D7">
        <w:rPr>
          <w:rFonts w:ascii="Times New Roman" w:hAnsi="Times New Roman"/>
          <w:sz w:val="22"/>
          <w:szCs w:val="22"/>
        </w:rPr>
        <w:t>Incra</w:t>
      </w:r>
      <w:proofErr w:type="spellEnd"/>
      <w:proofErr w:type="gramEnd"/>
      <w:r w:rsidR="00D32855" w:rsidRPr="00A555D7">
        <w:rPr>
          <w:rFonts w:ascii="Times New Roman" w:hAnsi="Times New Roman"/>
          <w:sz w:val="22"/>
          <w:szCs w:val="22"/>
        </w:rPr>
        <w:t>)</w:t>
      </w:r>
      <w:r w:rsidR="002F38FD" w:rsidRPr="00A555D7">
        <w:rPr>
          <w:rFonts w:ascii="Times New Roman" w:hAnsi="Times New Roman"/>
          <w:sz w:val="22"/>
          <w:szCs w:val="22"/>
        </w:rPr>
        <w:t>.</w:t>
      </w:r>
    </w:p>
    <w:p w:rsidR="00A555D7" w:rsidRPr="00A555D7" w:rsidRDefault="00343A2E" w:rsidP="00D32855">
      <w:pPr>
        <w:spacing w:before="240"/>
        <w:jc w:val="both"/>
        <w:rPr>
          <w:rFonts w:ascii="Times New Roman" w:eastAsia="Times New Roman" w:hAnsi="Times New Roman"/>
          <w:b/>
          <w:sz w:val="22"/>
          <w:szCs w:val="22"/>
          <w:lang w:eastAsia="pt-BR"/>
        </w:rPr>
      </w:pPr>
      <w:r w:rsidRPr="00A555D7">
        <w:rPr>
          <w:rFonts w:ascii="Times New Roman" w:eastAsia="Times New Roman" w:hAnsi="Times New Roman"/>
          <w:b/>
          <w:sz w:val="22"/>
          <w:szCs w:val="22"/>
          <w:lang w:eastAsia="pt-BR"/>
        </w:rPr>
        <w:t>DELIBEROU:</w:t>
      </w:r>
      <w:r w:rsidR="00A555D7" w:rsidRPr="00A555D7">
        <w:rPr>
          <w:rFonts w:ascii="Times New Roman" w:eastAsia="Times New Roman" w:hAnsi="Times New Roman"/>
          <w:b/>
          <w:sz w:val="22"/>
          <w:szCs w:val="22"/>
          <w:lang w:eastAsia="pt-BR"/>
        </w:rPr>
        <w:br/>
      </w:r>
    </w:p>
    <w:p w:rsidR="00844AB5" w:rsidRPr="00A555D7" w:rsidRDefault="00CD2858" w:rsidP="00A555D7">
      <w:pPr>
        <w:pStyle w:val="PargrafodaLista"/>
        <w:numPr>
          <w:ilvl w:val="0"/>
          <w:numId w:val="47"/>
        </w:numPr>
        <w:tabs>
          <w:tab w:val="left" w:pos="284"/>
        </w:tabs>
        <w:ind w:left="0" w:firstLine="0"/>
        <w:jc w:val="both"/>
        <w:rPr>
          <w:rFonts w:ascii="Times New Roman" w:eastAsia="Times New Roman" w:hAnsi="Times New Roman"/>
          <w:sz w:val="22"/>
          <w:szCs w:val="22"/>
          <w:lang w:eastAsia="pt-BR"/>
        </w:rPr>
      </w:pPr>
      <w:r w:rsidRPr="00A555D7">
        <w:rPr>
          <w:rFonts w:ascii="Times New Roman" w:eastAsia="Times New Roman" w:hAnsi="Times New Roman"/>
          <w:bCs/>
          <w:sz w:val="22"/>
          <w:szCs w:val="22"/>
          <w:lang w:eastAsia="pt-BR"/>
        </w:rPr>
        <w:t xml:space="preserve">Revogar as Deliberações Plenárias DPOBR n° </w:t>
      </w:r>
      <w:r w:rsidRPr="00A555D7">
        <w:rPr>
          <w:rFonts w:ascii="Times New Roman" w:eastAsia="Times New Roman" w:hAnsi="Times New Roman"/>
          <w:sz w:val="22"/>
          <w:szCs w:val="22"/>
          <w:lang w:eastAsia="pt-BR"/>
        </w:rPr>
        <w:t>0055-10/2016</w:t>
      </w:r>
      <w:r w:rsidRPr="00A555D7">
        <w:rPr>
          <w:rFonts w:ascii="Times New Roman" w:eastAsia="Times New Roman" w:hAnsi="Times New Roman"/>
          <w:bCs/>
          <w:sz w:val="22"/>
          <w:szCs w:val="22"/>
          <w:lang w:eastAsia="pt-BR"/>
        </w:rPr>
        <w:t xml:space="preserve"> e </w:t>
      </w:r>
      <w:r w:rsidRPr="00A555D7">
        <w:rPr>
          <w:rFonts w:ascii="Times New Roman" w:eastAsia="Times New Roman" w:hAnsi="Times New Roman"/>
          <w:sz w:val="22"/>
          <w:szCs w:val="22"/>
          <w:lang w:eastAsia="pt-BR"/>
        </w:rPr>
        <w:t>0066-07/2017;</w:t>
      </w:r>
    </w:p>
    <w:p w:rsidR="00A555D7" w:rsidRPr="00A555D7" w:rsidRDefault="00A555D7" w:rsidP="00A555D7">
      <w:pPr>
        <w:pStyle w:val="PargrafodaLista"/>
        <w:tabs>
          <w:tab w:val="left" w:pos="284"/>
        </w:tabs>
        <w:ind w:left="0"/>
        <w:jc w:val="both"/>
        <w:rPr>
          <w:rFonts w:ascii="Times New Roman" w:eastAsia="Times New Roman" w:hAnsi="Times New Roman"/>
          <w:sz w:val="22"/>
          <w:szCs w:val="22"/>
          <w:lang w:eastAsia="pt-BR"/>
        </w:rPr>
      </w:pPr>
    </w:p>
    <w:p w:rsidR="00A555D7" w:rsidRPr="00A555D7" w:rsidRDefault="00CD2858" w:rsidP="00A555D7">
      <w:pPr>
        <w:pStyle w:val="PargrafodaLista"/>
        <w:numPr>
          <w:ilvl w:val="0"/>
          <w:numId w:val="47"/>
        </w:numPr>
        <w:tabs>
          <w:tab w:val="left" w:pos="284"/>
        </w:tabs>
        <w:ind w:left="0" w:firstLine="0"/>
        <w:jc w:val="both"/>
        <w:rPr>
          <w:rFonts w:ascii="Times New Roman" w:eastAsia="Times New Roman" w:hAnsi="Times New Roman"/>
          <w:sz w:val="22"/>
          <w:szCs w:val="22"/>
          <w:lang w:eastAsia="pt-BR"/>
        </w:rPr>
      </w:pPr>
      <w:r w:rsidRPr="00A555D7">
        <w:rPr>
          <w:rFonts w:ascii="Times New Roman" w:eastAsia="Times New Roman" w:hAnsi="Times New Roman"/>
          <w:bCs/>
          <w:sz w:val="22"/>
          <w:szCs w:val="22"/>
          <w:lang w:eastAsia="pt-BR"/>
        </w:rPr>
        <w:t xml:space="preserve">Ratificar que as atividades técnicas do campo de atuação da topografia constituem atribuições de todos os arquitetos e urbanistas, conforme disposto no inciso VI do art. 2° da Lei n° 12.378, de </w:t>
      </w:r>
      <w:r w:rsidR="00287957" w:rsidRPr="00A555D7">
        <w:rPr>
          <w:rFonts w:ascii="Times New Roman" w:eastAsia="Times New Roman" w:hAnsi="Times New Roman"/>
          <w:bCs/>
          <w:sz w:val="22"/>
          <w:szCs w:val="22"/>
          <w:lang w:eastAsia="pt-BR"/>
        </w:rPr>
        <w:t xml:space="preserve">31 de dezembro de </w:t>
      </w:r>
      <w:r w:rsidRPr="00A555D7">
        <w:rPr>
          <w:rFonts w:ascii="Times New Roman" w:eastAsia="Times New Roman" w:hAnsi="Times New Roman"/>
          <w:bCs/>
          <w:sz w:val="22"/>
          <w:szCs w:val="22"/>
          <w:lang w:eastAsia="pt-BR"/>
        </w:rPr>
        <w:t xml:space="preserve">2010, e podem ser realizadas por meio de </w:t>
      </w:r>
      <w:proofErr w:type="spellStart"/>
      <w:r w:rsidRPr="00A555D7">
        <w:rPr>
          <w:rFonts w:ascii="Times New Roman" w:eastAsia="Times New Roman" w:hAnsi="Times New Roman"/>
          <w:bCs/>
          <w:sz w:val="22"/>
          <w:szCs w:val="22"/>
          <w:lang w:eastAsia="pt-BR"/>
        </w:rPr>
        <w:t>georreferenciamento</w:t>
      </w:r>
      <w:proofErr w:type="spellEnd"/>
      <w:r w:rsidRPr="00A555D7">
        <w:rPr>
          <w:rFonts w:ascii="Times New Roman" w:eastAsia="Times New Roman" w:hAnsi="Times New Roman"/>
          <w:bCs/>
          <w:sz w:val="22"/>
          <w:szCs w:val="22"/>
          <w:lang w:eastAsia="pt-BR"/>
        </w:rPr>
        <w:t>.</w:t>
      </w:r>
    </w:p>
    <w:p w:rsidR="00A555D7" w:rsidRPr="00A555D7" w:rsidRDefault="00A555D7" w:rsidP="00A555D7">
      <w:pPr>
        <w:pStyle w:val="PargrafodaLista"/>
        <w:tabs>
          <w:tab w:val="left" w:pos="284"/>
        </w:tabs>
        <w:ind w:left="0"/>
        <w:jc w:val="both"/>
        <w:rPr>
          <w:rFonts w:ascii="Times New Roman" w:eastAsia="Times New Roman" w:hAnsi="Times New Roman"/>
          <w:sz w:val="22"/>
          <w:szCs w:val="22"/>
          <w:lang w:eastAsia="pt-BR"/>
        </w:rPr>
      </w:pPr>
    </w:p>
    <w:p w:rsidR="00CD2858" w:rsidRPr="00A555D7" w:rsidRDefault="00CD2858" w:rsidP="00A555D7">
      <w:pPr>
        <w:pStyle w:val="PargrafodaLista"/>
        <w:numPr>
          <w:ilvl w:val="0"/>
          <w:numId w:val="47"/>
        </w:numPr>
        <w:tabs>
          <w:tab w:val="left" w:pos="284"/>
        </w:tabs>
        <w:ind w:left="0" w:firstLine="0"/>
        <w:jc w:val="both"/>
        <w:rPr>
          <w:rFonts w:ascii="Times New Roman" w:eastAsia="Times New Roman" w:hAnsi="Times New Roman"/>
          <w:sz w:val="22"/>
          <w:szCs w:val="22"/>
          <w:lang w:eastAsia="pt-BR"/>
        </w:rPr>
      </w:pPr>
      <w:r w:rsidRPr="00A555D7">
        <w:rPr>
          <w:rFonts w:ascii="Times New Roman" w:eastAsia="Times New Roman" w:hAnsi="Times New Roman"/>
          <w:sz w:val="22"/>
          <w:szCs w:val="22"/>
          <w:lang w:eastAsia="pt-BR"/>
        </w:rPr>
        <w:t>Estabelecer qu</w:t>
      </w:r>
      <w:r w:rsidR="002309E5">
        <w:rPr>
          <w:rFonts w:ascii="Times New Roman" w:eastAsia="Times New Roman" w:hAnsi="Times New Roman"/>
          <w:sz w:val="22"/>
          <w:szCs w:val="22"/>
          <w:lang w:eastAsia="pt-BR"/>
        </w:rPr>
        <w:t>e, conforme legislação vigente</w:t>
      </w:r>
      <w:proofErr w:type="gramStart"/>
      <w:r w:rsidR="002309E5">
        <w:rPr>
          <w:rFonts w:ascii="Times New Roman" w:eastAsia="Times New Roman" w:hAnsi="Times New Roman"/>
          <w:sz w:val="22"/>
          <w:szCs w:val="22"/>
          <w:lang w:eastAsia="pt-BR"/>
        </w:rPr>
        <w:t xml:space="preserve">, </w:t>
      </w:r>
      <w:r w:rsidRPr="00A555D7">
        <w:rPr>
          <w:rFonts w:ascii="Times New Roman" w:eastAsia="Times New Roman" w:hAnsi="Times New Roman"/>
          <w:sz w:val="22"/>
          <w:szCs w:val="22"/>
          <w:lang w:eastAsia="pt-BR"/>
        </w:rPr>
        <w:t>poderão</w:t>
      </w:r>
      <w:proofErr w:type="gramEnd"/>
      <w:r w:rsidRPr="00A555D7">
        <w:rPr>
          <w:rFonts w:ascii="Times New Roman" w:eastAsia="Times New Roman" w:hAnsi="Times New Roman"/>
          <w:sz w:val="22"/>
          <w:szCs w:val="22"/>
          <w:lang w:eastAsia="pt-BR"/>
        </w:rPr>
        <w:t xml:space="preserve"> requerer Certidão para fins de </w:t>
      </w:r>
      <w:r w:rsidRPr="00A555D7">
        <w:rPr>
          <w:rFonts w:ascii="Times New Roman" w:eastAsia="Times New Roman" w:hAnsi="Times New Roman"/>
          <w:bCs/>
          <w:sz w:val="22"/>
          <w:szCs w:val="22"/>
          <w:lang w:eastAsia="pt-BR"/>
        </w:rPr>
        <w:t>credenciamento</w:t>
      </w:r>
      <w:r w:rsidRPr="00A555D7">
        <w:rPr>
          <w:rFonts w:ascii="Times New Roman" w:eastAsia="Times New Roman" w:hAnsi="Times New Roman"/>
          <w:sz w:val="22"/>
          <w:szCs w:val="22"/>
          <w:lang w:eastAsia="pt-BR"/>
        </w:rPr>
        <w:t xml:space="preserve"> perante o Instituto Nacional de Colonização e Reforma Agrária (</w:t>
      </w:r>
      <w:proofErr w:type="spellStart"/>
      <w:r w:rsidRPr="00A555D7">
        <w:rPr>
          <w:rFonts w:ascii="Times New Roman" w:eastAsia="Times New Roman" w:hAnsi="Times New Roman"/>
          <w:sz w:val="22"/>
          <w:szCs w:val="22"/>
          <w:lang w:eastAsia="pt-BR"/>
        </w:rPr>
        <w:t>Incra</w:t>
      </w:r>
      <w:proofErr w:type="spellEnd"/>
      <w:r w:rsidRPr="00A555D7">
        <w:rPr>
          <w:rFonts w:ascii="Times New Roman" w:eastAsia="Times New Roman" w:hAnsi="Times New Roman"/>
          <w:sz w:val="22"/>
          <w:szCs w:val="22"/>
          <w:lang w:eastAsia="pt-BR"/>
        </w:rPr>
        <w:t>) os arquitetos e urbanistas que:</w:t>
      </w:r>
    </w:p>
    <w:p w:rsidR="00CD2858" w:rsidRPr="00A555D7" w:rsidRDefault="00A555D7" w:rsidP="00A555D7">
      <w:pPr>
        <w:tabs>
          <w:tab w:val="left" w:pos="284"/>
          <w:tab w:val="left" w:pos="567"/>
        </w:tabs>
        <w:spacing w:after="200"/>
        <w:ind w:left="284" w:hanging="284"/>
        <w:jc w:val="both"/>
        <w:rPr>
          <w:rFonts w:ascii="Times New Roman" w:eastAsia="Times New Roman" w:hAnsi="Times New Roman"/>
          <w:sz w:val="22"/>
          <w:szCs w:val="22"/>
          <w:lang w:eastAsia="pt-BR"/>
        </w:rPr>
      </w:pPr>
      <w:r w:rsidRPr="00A555D7">
        <w:rPr>
          <w:rFonts w:ascii="Times New Roman" w:eastAsia="Times New Roman" w:hAnsi="Times New Roman"/>
          <w:sz w:val="22"/>
          <w:szCs w:val="22"/>
          <w:lang w:eastAsia="pt-BR"/>
        </w:rPr>
        <w:tab/>
      </w:r>
      <w:proofErr w:type="gramStart"/>
      <w:r w:rsidR="00CD2858" w:rsidRPr="00A555D7">
        <w:rPr>
          <w:rFonts w:ascii="Times New Roman" w:eastAsia="Times New Roman" w:hAnsi="Times New Roman"/>
          <w:sz w:val="22"/>
          <w:szCs w:val="22"/>
          <w:lang w:eastAsia="pt-BR"/>
        </w:rPr>
        <w:t>a</w:t>
      </w:r>
      <w:proofErr w:type="gramEnd"/>
      <w:r w:rsidR="00CD2858" w:rsidRPr="00A555D7">
        <w:rPr>
          <w:rFonts w:ascii="Times New Roman" w:eastAsia="Times New Roman" w:hAnsi="Times New Roman"/>
          <w:sz w:val="22"/>
          <w:szCs w:val="22"/>
          <w:lang w:eastAsia="pt-BR"/>
        </w:rPr>
        <w:t>)</w:t>
      </w:r>
      <w:r w:rsidR="00CD2858" w:rsidRPr="00A555D7">
        <w:rPr>
          <w:rFonts w:ascii="Times New Roman" w:eastAsia="Times New Roman" w:hAnsi="Times New Roman"/>
          <w:sz w:val="22"/>
          <w:szCs w:val="22"/>
          <w:lang w:eastAsia="pt-BR"/>
        </w:rPr>
        <w:tab/>
        <w:t xml:space="preserve">apresentarem certificado de pós-graduação com carga horária mínima de 360 horas, realizada em Instituição de Ensino credenciada junto ao Ministério da Educação (MEC) para ofertar o curso, que contemple os componentes curriculares de topografia aplicada ao </w:t>
      </w:r>
      <w:proofErr w:type="spellStart"/>
      <w:r w:rsidR="00CD2858" w:rsidRPr="00A555D7">
        <w:rPr>
          <w:rFonts w:ascii="Times New Roman" w:eastAsia="Times New Roman" w:hAnsi="Times New Roman"/>
          <w:sz w:val="22"/>
          <w:szCs w:val="22"/>
          <w:lang w:eastAsia="pt-BR"/>
        </w:rPr>
        <w:t>georreferenciamento</w:t>
      </w:r>
      <w:proofErr w:type="spellEnd"/>
      <w:r w:rsidR="00CD2858" w:rsidRPr="00A555D7">
        <w:rPr>
          <w:rFonts w:ascii="Times New Roman" w:eastAsia="Times New Roman" w:hAnsi="Times New Roman"/>
          <w:sz w:val="22"/>
          <w:szCs w:val="22"/>
          <w:lang w:eastAsia="pt-BR"/>
        </w:rPr>
        <w:t>, cartografia, sistemas de referência, projeções cartográficas, ajustamentos, métodos e medidas de posicionamento geodésico, sistemas de informação geográfica (SIG) e sensoriamento remoto; ou</w:t>
      </w:r>
    </w:p>
    <w:p w:rsidR="00CD2858" w:rsidRPr="00A555D7" w:rsidRDefault="00CD2858" w:rsidP="00A555D7">
      <w:pPr>
        <w:tabs>
          <w:tab w:val="left" w:pos="567"/>
        </w:tabs>
        <w:ind w:left="284"/>
        <w:jc w:val="both"/>
        <w:rPr>
          <w:rFonts w:ascii="Times New Roman" w:eastAsia="Times New Roman" w:hAnsi="Times New Roman"/>
          <w:sz w:val="22"/>
          <w:szCs w:val="22"/>
          <w:lang w:eastAsia="pt-BR"/>
        </w:rPr>
      </w:pPr>
      <w:proofErr w:type="gramStart"/>
      <w:r w:rsidRPr="00A555D7">
        <w:rPr>
          <w:rFonts w:ascii="Times New Roman" w:eastAsia="Times New Roman" w:hAnsi="Times New Roman"/>
          <w:sz w:val="22"/>
          <w:szCs w:val="22"/>
          <w:lang w:eastAsia="pt-BR"/>
        </w:rPr>
        <w:lastRenderedPageBreak/>
        <w:t>b)</w:t>
      </w:r>
      <w:proofErr w:type="gramEnd"/>
      <w:r w:rsidRPr="00A555D7">
        <w:rPr>
          <w:rFonts w:ascii="Times New Roman" w:eastAsia="Times New Roman" w:hAnsi="Times New Roman"/>
          <w:sz w:val="22"/>
          <w:szCs w:val="22"/>
          <w:lang w:eastAsia="pt-BR"/>
        </w:rPr>
        <w:tab/>
        <w:t>apresentarem os componentes curriculares expressos na alínea anterior, obtidos em curso de graduação reconhecido pelo MEC, que correspondam à carga horária mínima de 360 horas.</w:t>
      </w:r>
    </w:p>
    <w:p w:rsidR="00A555D7" w:rsidRPr="00A555D7" w:rsidRDefault="00A555D7" w:rsidP="00A555D7">
      <w:pPr>
        <w:tabs>
          <w:tab w:val="left" w:pos="567"/>
        </w:tabs>
        <w:ind w:left="284"/>
        <w:jc w:val="both"/>
        <w:rPr>
          <w:rFonts w:ascii="Times New Roman" w:eastAsia="Times New Roman" w:hAnsi="Times New Roman"/>
          <w:sz w:val="22"/>
          <w:szCs w:val="22"/>
          <w:lang w:eastAsia="pt-BR"/>
        </w:rPr>
      </w:pPr>
    </w:p>
    <w:p w:rsidR="00CD2858" w:rsidRPr="00A555D7" w:rsidRDefault="00CD2858" w:rsidP="00A555D7">
      <w:pPr>
        <w:pStyle w:val="PargrafodaLista"/>
        <w:numPr>
          <w:ilvl w:val="0"/>
          <w:numId w:val="47"/>
        </w:numPr>
        <w:tabs>
          <w:tab w:val="left" w:pos="284"/>
        </w:tabs>
        <w:ind w:left="0" w:firstLine="0"/>
        <w:jc w:val="both"/>
        <w:rPr>
          <w:rFonts w:ascii="Times New Roman" w:eastAsia="Times New Roman" w:hAnsi="Times New Roman"/>
          <w:sz w:val="22"/>
          <w:szCs w:val="22"/>
          <w:lang w:eastAsia="pt-BR"/>
        </w:rPr>
      </w:pPr>
      <w:r w:rsidRPr="00A555D7">
        <w:rPr>
          <w:rFonts w:ascii="Times New Roman" w:eastAsia="Times New Roman" w:hAnsi="Times New Roman"/>
          <w:sz w:val="22"/>
          <w:szCs w:val="22"/>
          <w:lang w:eastAsia="pt-BR"/>
        </w:rPr>
        <w:t xml:space="preserve">Esclarecer que </w:t>
      </w:r>
      <w:r w:rsidR="00270972" w:rsidRPr="00A555D7">
        <w:rPr>
          <w:rFonts w:ascii="Times New Roman" w:eastAsia="Times New Roman" w:hAnsi="Times New Roman"/>
          <w:sz w:val="22"/>
          <w:szCs w:val="22"/>
          <w:lang w:eastAsia="pt-BR"/>
        </w:rPr>
        <w:t>o cumprimento d</w:t>
      </w:r>
      <w:r w:rsidRPr="00A555D7">
        <w:rPr>
          <w:rFonts w:ascii="Times New Roman" w:eastAsia="Times New Roman" w:hAnsi="Times New Roman"/>
          <w:sz w:val="22"/>
          <w:szCs w:val="22"/>
          <w:lang w:eastAsia="pt-BR"/>
        </w:rPr>
        <w:t xml:space="preserve">os </w:t>
      </w:r>
      <w:r w:rsidR="00270972" w:rsidRPr="00A555D7">
        <w:rPr>
          <w:rFonts w:ascii="Times New Roman" w:eastAsia="Times New Roman" w:hAnsi="Times New Roman"/>
          <w:sz w:val="22"/>
          <w:szCs w:val="22"/>
          <w:lang w:eastAsia="pt-BR"/>
        </w:rPr>
        <w:t>componentes curriculares deverá ser comprovado mediante apresentação de histórico escolar, e nos casos em que as disciplinas apresentarem denominação diversa da estabelecida na presente deliberação, deverão ser apresentadas as ementas correspondentes</w:t>
      </w:r>
      <w:r w:rsidR="0002332E" w:rsidRPr="00A555D7">
        <w:rPr>
          <w:rFonts w:ascii="Times New Roman" w:eastAsia="Times New Roman" w:hAnsi="Times New Roman"/>
          <w:sz w:val="22"/>
          <w:szCs w:val="22"/>
          <w:lang w:eastAsia="pt-BR"/>
        </w:rPr>
        <w:t>;</w:t>
      </w:r>
    </w:p>
    <w:p w:rsidR="00A555D7" w:rsidRPr="00A555D7" w:rsidRDefault="00A555D7" w:rsidP="00A555D7">
      <w:pPr>
        <w:pStyle w:val="PargrafodaLista"/>
        <w:tabs>
          <w:tab w:val="left" w:pos="284"/>
        </w:tabs>
        <w:ind w:left="0"/>
        <w:jc w:val="both"/>
        <w:rPr>
          <w:rFonts w:ascii="Times New Roman" w:eastAsia="Times New Roman" w:hAnsi="Times New Roman"/>
          <w:sz w:val="22"/>
          <w:szCs w:val="22"/>
          <w:lang w:eastAsia="pt-BR"/>
        </w:rPr>
      </w:pPr>
    </w:p>
    <w:p w:rsidR="00CD2858" w:rsidRPr="00A555D7" w:rsidRDefault="00CD2858" w:rsidP="00A555D7">
      <w:pPr>
        <w:pStyle w:val="PargrafodaLista"/>
        <w:numPr>
          <w:ilvl w:val="0"/>
          <w:numId w:val="47"/>
        </w:numPr>
        <w:tabs>
          <w:tab w:val="left" w:pos="284"/>
        </w:tabs>
        <w:ind w:left="0" w:firstLine="0"/>
        <w:jc w:val="both"/>
        <w:rPr>
          <w:rFonts w:ascii="Times New Roman" w:eastAsia="Times New Roman" w:hAnsi="Times New Roman"/>
          <w:sz w:val="22"/>
          <w:szCs w:val="22"/>
          <w:lang w:eastAsia="pt-BR"/>
        </w:rPr>
      </w:pPr>
      <w:r w:rsidRPr="00A555D7">
        <w:rPr>
          <w:rFonts w:ascii="Times New Roman" w:eastAsia="Times New Roman" w:hAnsi="Times New Roman"/>
          <w:sz w:val="22"/>
          <w:szCs w:val="22"/>
          <w:lang w:eastAsia="pt-BR"/>
        </w:rPr>
        <w:t xml:space="preserve">Estabelecer que os requerimentos de certidão para fins de credenciamento perante o </w:t>
      </w:r>
      <w:proofErr w:type="spellStart"/>
      <w:proofErr w:type="gramStart"/>
      <w:r w:rsidRPr="00A555D7">
        <w:rPr>
          <w:rFonts w:ascii="Times New Roman" w:eastAsia="Times New Roman" w:hAnsi="Times New Roman"/>
          <w:sz w:val="22"/>
          <w:szCs w:val="22"/>
          <w:lang w:eastAsia="pt-BR"/>
        </w:rPr>
        <w:t>Incra</w:t>
      </w:r>
      <w:proofErr w:type="spellEnd"/>
      <w:proofErr w:type="gramEnd"/>
      <w:r w:rsidRPr="00A555D7">
        <w:rPr>
          <w:rFonts w:ascii="Times New Roman" w:eastAsia="Times New Roman" w:hAnsi="Times New Roman"/>
          <w:sz w:val="22"/>
          <w:szCs w:val="22"/>
          <w:lang w:eastAsia="pt-BR"/>
        </w:rPr>
        <w:t xml:space="preserve"> deverão ser analisados, apreciados e deliberados, em primeira instância, pela comissão permanente responsável pelas matérias pertinentes a ensino e formação do CAU/UF</w:t>
      </w:r>
      <w:r w:rsidR="0002332E" w:rsidRPr="00A555D7">
        <w:rPr>
          <w:rFonts w:ascii="Times New Roman" w:eastAsia="Times New Roman" w:hAnsi="Times New Roman"/>
          <w:sz w:val="22"/>
          <w:szCs w:val="22"/>
          <w:lang w:eastAsia="pt-BR"/>
        </w:rPr>
        <w:t>;</w:t>
      </w:r>
    </w:p>
    <w:p w:rsidR="00A555D7" w:rsidRPr="00A555D7" w:rsidRDefault="00A555D7" w:rsidP="00A555D7">
      <w:pPr>
        <w:pStyle w:val="PargrafodaLista"/>
        <w:tabs>
          <w:tab w:val="left" w:pos="284"/>
        </w:tabs>
        <w:ind w:left="0"/>
        <w:jc w:val="both"/>
        <w:rPr>
          <w:rFonts w:ascii="Times New Roman" w:eastAsia="Times New Roman" w:hAnsi="Times New Roman"/>
          <w:sz w:val="22"/>
          <w:szCs w:val="22"/>
          <w:lang w:eastAsia="pt-BR"/>
        </w:rPr>
      </w:pPr>
    </w:p>
    <w:p w:rsidR="00270972" w:rsidRPr="00A555D7" w:rsidRDefault="00270972" w:rsidP="00A555D7">
      <w:pPr>
        <w:pStyle w:val="PargrafodaLista"/>
        <w:numPr>
          <w:ilvl w:val="0"/>
          <w:numId w:val="47"/>
        </w:numPr>
        <w:tabs>
          <w:tab w:val="left" w:pos="284"/>
        </w:tabs>
        <w:ind w:left="0" w:firstLine="0"/>
        <w:jc w:val="both"/>
        <w:rPr>
          <w:rFonts w:ascii="Times New Roman" w:eastAsia="Times New Roman" w:hAnsi="Times New Roman"/>
          <w:sz w:val="22"/>
          <w:szCs w:val="22"/>
          <w:lang w:eastAsia="pt-BR"/>
        </w:rPr>
      </w:pPr>
      <w:r w:rsidRPr="00A555D7">
        <w:rPr>
          <w:rFonts w:ascii="Times New Roman" w:eastAsia="Times New Roman" w:hAnsi="Times New Roman"/>
          <w:sz w:val="22"/>
          <w:szCs w:val="22"/>
          <w:lang w:eastAsia="pt-BR"/>
        </w:rPr>
        <w:t xml:space="preserve">Estabelecer que os casos omissos </w:t>
      </w:r>
      <w:proofErr w:type="gramStart"/>
      <w:r w:rsidRPr="00A555D7">
        <w:rPr>
          <w:rFonts w:ascii="Times New Roman" w:eastAsia="Times New Roman" w:hAnsi="Times New Roman"/>
          <w:sz w:val="22"/>
          <w:szCs w:val="22"/>
          <w:lang w:eastAsia="pt-BR"/>
        </w:rPr>
        <w:t>poderão</w:t>
      </w:r>
      <w:proofErr w:type="gramEnd"/>
      <w:r w:rsidRPr="00A555D7">
        <w:rPr>
          <w:rFonts w:ascii="Times New Roman" w:eastAsia="Times New Roman" w:hAnsi="Times New Roman"/>
          <w:sz w:val="22"/>
          <w:szCs w:val="22"/>
          <w:lang w:eastAsia="pt-BR"/>
        </w:rPr>
        <w:t xml:space="preserve"> ser analisados pela Comissão de Ensino e Formação do Conselho de Arquitetura e Urbanismo do Brasil (CEF-CAU/BR)</w:t>
      </w:r>
      <w:r w:rsidR="0002332E" w:rsidRPr="00A555D7">
        <w:rPr>
          <w:rFonts w:ascii="Times New Roman" w:eastAsia="Times New Roman" w:hAnsi="Times New Roman"/>
          <w:sz w:val="22"/>
          <w:szCs w:val="22"/>
          <w:lang w:eastAsia="pt-BR"/>
        </w:rPr>
        <w:t>;</w:t>
      </w:r>
    </w:p>
    <w:p w:rsidR="00A555D7" w:rsidRPr="00A555D7" w:rsidRDefault="00A555D7" w:rsidP="00A555D7">
      <w:pPr>
        <w:pStyle w:val="PargrafodaLista"/>
        <w:tabs>
          <w:tab w:val="left" w:pos="284"/>
        </w:tabs>
        <w:ind w:left="0"/>
        <w:jc w:val="both"/>
        <w:rPr>
          <w:rFonts w:ascii="Times New Roman" w:eastAsia="Times New Roman" w:hAnsi="Times New Roman"/>
          <w:sz w:val="22"/>
          <w:szCs w:val="22"/>
          <w:lang w:eastAsia="pt-BR"/>
        </w:rPr>
      </w:pPr>
    </w:p>
    <w:p w:rsidR="00270972" w:rsidRPr="00A555D7" w:rsidRDefault="00270972" w:rsidP="00A555D7">
      <w:pPr>
        <w:pStyle w:val="PargrafodaLista"/>
        <w:numPr>
          <w:ilvl w:val="0"/>
          <w:numId w:val="47"/>
        </w:numPr>
        <w:tabs>
          <w:tab w:val="left" w:pos="284"/>
        </w:tabs>
        <w:ind w:left="0" w:firstLine="0"/>
        <w:jc w:val="both"/>
        <w:rPr>
          <w:rFonts w:ascii="Times New Roman" w:eastAsia="Times New Roman" w:hAnsi="Times New Roman"/>
          <w:bCs/>
          <w:sz w:val="22"/>
          <w:szCs w:val="22"/>
          <w:lang w:eastAsia="pt-BR"/>
        </w:rPr>
      </w:pPr>
      <w:r w:rsidRPr="00A555D7">
        <w:rPr>
          <w:rFonts w:ascii="Times New Roman" w:eastAsia="Times New Roman" w:hAnsi="Times New Roman"/>
          <w:bCs/>
          <w:sz w:val="22"/>
          <w:szCs w:val="22"/>
          <w:lang w:eastAsia="pt-BR"/>
        </w:rPr>
        <w:t xml:space="preserve">Aprovar os </w:t>
      </w:r>
      <w:r w:rsidRPr="00A555D7">
        <w:rPr>
          <w:rFonts w:ascii="Times New Roman" w:eastAsia="Times New Roman" w:hAnsi="Times New Roman"/>
          <w:sz w:val="22"/>
          <w:szCs w:val="22"/>
          <w:lang w:eastAsia="pt-BR"/>
        </w:rPr>
        <w:t>anexos</w:t>
      </w:r>
      <w:r w:rsidRPr="00A555D7">
        <w:rPr>
          <w:rFonts w:ascii="Times New Roman" w:eastAsia="Times New Roman" w:hAnsi="Times New Roman"/>
          <w:bCs/>
          <w:sz w:val="22"/>
          <w:szCs w:val="22"/>
          <w:lang w:eastAsia="pt-BR"/>
        </w:rPr>
        <w:t xml:space="preserve"> I e II correspondentes aos modelos das certidões referentes, respectivamente, às alíneas “a” e “b” do item </w:t>
      </w:r>
      <w:proofErr w:type="gramStart"/>
      <w:r w:rsidRPr="00A555D7">
        <w:rPr>
          <w:rFonts w:ascii="Times New Roman" w:eastAsia="Times New Roman" w:hAnsi="Times New Roman"/>
          <w:bCs/>
          <w:sz w:val="22"/>
          <w:szCs w:val="22"/>
          <w:lang w:eastAsia="pt-BR"/>
        </w:rPr>
        <w:t>3</w:t>
      </w:r>
      <w:proofErr w:type="gramEnd"/>
      <w:r w:rsidR="0002332E" w:rsidRPr="00A555D7">
        <w:rPr>
          <w:rFonts w:ascii="Times New Roman" w:eastAsia="Times New Roman" w:hAnsi="Times New Roman"/>
          <w:bCs/>
          <w:sz w:val="22"/>
          <w:szCs w:val="22"/>
          <w:lang w:eastAsia="pt-BR"/>
        </w:rPr>
        <w:t xml:space="preserve"> desta Deliberação;</w:t>
      </w:r>
    </w:p>
    <w:p w:rsidR="00A555D7" w:rsidRPr="00A555D7" w:rsidRDefault="00A555D7" w:rsidP="00A555D7">
      <w:pPr>
        <w:pStyle w:val="PargrafodaLista"/>
        <w:tabs>
          <w:tab w:val="left" w:pos="284"/>
        </w:tabs>
        <w:ind w:left="0"/>
        <w:jc w:val="both"/>
        <w:rPr>
          <w:rFonts w:ascii="Times New Roman" w:eastAsia="Times New Roman" w:hAnsi="Times New Roman"/>
          <w:bCs/>
          <w:sz w:val="22"/>
          <w:szCs w:val="22"/>
          <w:lang w:eastAsia="pt-BR"/>
        </w:rPr>
      </w:pPr>
    </w:p>
    <w:p w:rsidR="00DC21D3" w:rsidRPr="00A555D7" w:rsidRDefault="00DC21D3" w:rsidP="00A555D7">
      <w:pPr>
        <w:pStyle w:val="PargrafodaLista"/>
        <w:numPr>
          <w:ilvl w:val="0"/>
          <w:numId w:val="47"/>
        </w:numPr>
        <w:tabs>
          <w:tab w:val="left" w:pos="284"/>
        </w:tabs>
        <w:ind w:left="0" w:firstLine="0"/>
        <w:jc w:val="both"/>
        <w:rPr>
          <w:rFonts w:ascii="Times New Roman" w:eastAsia="Times New Roman" w:hAnsi="Times New Roman"/>
          <w:sz w:val="22"/>
          <w:szCs w:val="22"/>
          <w:lang w:eastAsia="pt-BR"/>
        </w:rPr>
      </w:pPr>
      <w:r w:rsidRPr="00A555D7">
        <w:rPr>
          <w:rFonts w:ascii="Times New Roman" w:eastAsia="Times New Roman" w:hAnsi="Times New Roman"/>
          <w:sz w:val="22"/>
          <w:szCs w:val="22"/>
          <w:lang w:eastAsia="pt-BR"/>
        </w:rPr>
        <w:t>Orientar aos CAU/UF que, enquanto os modelos das certidões não forem disponibilizados no Sistema de Informação e Comunicação do Conselho de Arquitetura e Urbanismo (SICCAU), a certidão deverá ser emitida conforme o modelo pertinente, em papel timbrado do CAU/UF;</w:t>
      </w:r>
    </w:p>
    <w:p w:rsidR="00A555D7" w:rsidRPr="00A555D7" w:rsidRDefault="00A555D7" w:rsidP="00A555D7">
      <w:pPr>
        <w:pStyle w:val="PargrafodaLista"/>
        <w:tabs>
          <w:tab w:val="left" w:pos="284"/>
        </w:tabs>
        <w:ind w:left="0"/>
        <w:jc w:val="both"/>
        <w:rPr>
          <w:rFonts w:ascii="Times New Roman" w:eastAsia="Times New Roman" w:hAnsi="Times New Roman"/>
          <w:sz w:val="22"/>
          <w:szCs w:val="22"/>
          <w:lang w:eastAsia="pt-BR"/>
        </w:rPr>
      </w:pPr>
    </w:p>
    <w:p w:rsidR="00270972" w:rsidRPr="00A555D7" w:rsidRDefault="00270972" w:rsidP="00A555D7">
      <w:pPr>
        <w:pStyle w:val="PargrafodaLista"/>
        <w:numPr>
          <w:ilvl w:val="0"/>
          <w:numId w:val="47"/>
        </w:numPr>
        <w:tabs>
          <w:tab w:val="left" w:pos="284"/>
        </w:tabs>
        <w:ind w:left="0" w:firstLine="0"/>
        <w:jc w:val="both"/>
        <w:rPr>
          <w:rFonts w:ascii="Times New Roman" w:eastAsia="Times New Roman" w:hAnsi="Times New Roman"/>
          <w:sz w:val="22"/>
          <w:szCs w:val="22"/>
          <w:lang w:eastAsia="pt-BR"/>
        </w:rPr>
      </w:pPr>
      <w:r w:rsidRPr="00A555D7">
        <w:rPr>
          <w:rFonts w:ascii="Times New Roman" w:eastAsia="Times New Roman" w:hAnsi="Times New Roman"/>
          <w:bCs/>
          <w:sz w:val="22"/>
          <w:szCs w:val="22"/>
          <w:lang w:eastAsia="pt-BR"/>
        </w:rPr>
        <w:t xml:space="preserve">Aprovar a realização de tratativas perante o </w:t>
      </w:r>
      <w:proofErr w:type="spellStart"/>
      <w:proofErr w:type="gramStart"/>
      <w:r w:rsidRPr="00A555D7">
        <w:rPr>
          <w:rFonts w:ascii="Times New Roman" w:eastAsia="Times New Roman" w:hAnsi="Times New Roman"/>
          <w:bCs/>
          <w:sz w:val="22"/>
          <w:szCs w:val="22"/>
          <w:lang w:eastAsia="pt-BR"/>
        </w:rPr>
        <w:t>Incra</w:t>
      </w:r>
      <w:proofErr w:type="spellEnd"/>
      <w:proofErr w:type="gramEnd"/>
      <w:r w:rsidRPr="00A555D7">
        <w:rPr>
          <w:rFonts w:ascii="Times New Roman" w:eastAsia="Times New Roman" w:hAnsi="Times New Roman"/>
          <w:bCs/>
          <w:sz w:val="22"/>
          <w:szCs w:val="22"/>
          <w:lang w:eastAsia="pt-BR"/>
        </w:rPr>
        <w:t xml:space="preserve"> para atualização</w:t>
      </w:r>
      <w:r w:rsidR="002309E5">
        <w:rPr>
          <w:rFonts w:ascii="Times New Roman" w:eastAsia="Times New Roman" w:hAnsi="Times New Roman"/>
          <w:bCs/>
          <w:sz w:val="22"/>
          <w:szCs w:val="22"/>
          <w:lang w:eastAsia="pt-BR"/>
        </w:rPr>
        <w:t xml:space="preserve"> </w:t>
      </w:r>
      <w:r w:rsidRPr="00A555D7">
        <w:rPr>
          <w:rFonts w:ascii="Times New Roman" w:eastAsia="Times New Roman" w:hAnsi="Times New Roman"/>
          <w:bCs/>
          <w:sz w:val="22"/>
          <w:szCs w:val="22"/>
          <w:lang w:eastAsia="pt-BR"/>
        </w:rPr>
        <w:t xml:space="preserve">de seus atos normativos, e inclusão dos arquitetos e urbanistas habilitados pelo CAU como profissionais aptos ao credenciamento para a execução de serviços de </w:t>
      </w:r>
      <w:proofErr w:type="spellStart"/>
      <w:r w:rsidRPr="00A555D7">
        <w:rPr>
          <w:rFonts w:ascii="Times New Roman" w:eastAsia="Times New Roman" w:hAnsi="Times New Roman"/>
          <w:bCs/>
          <w:sz w:val="22"/>
          <w:szCs w:val="22"/>
          <w:lang w:eastAsia="pt-BR"/>
        </w:rPr>
        <w:t>georreferenciamento</w:t>
      </w:r>
      <w:proofErr w:type="spellEnd"/>
      <w:r w:rsidRPr="00A555D7">
        <w:rPr>
          <w:rFonts w:ascii="Times New Roman" w:eastAsia="Times New Roman" w:hAnsi="Times New Roman"/>
          <w:bCs/>
          <w:sz w:val="22"/>
          <w:szCs w:val="22"/>
          <w:lang w:eastAsia="pt-BR"/>
        </w:rPr>
        <w:t xml:space="preserve"> de imóveis rurais</w:t>
      </w:r>
      <w:r w:rsidR="0002332E" w:rsidRPr="00A555D7">
        <w:rPr>
          <w:rFonts w:ascii="Times New Roman" w:eastAsia="Times New Roman" w:hAnsi="Times New Roman"/>
          <w:bCs/>
          <w:sz w:val="22"/>
          <w:szCs w:val="22"/>
          <w:lang w:eastAsia="pt-BR"/>
        </w:rPr>
        <w:t>;</w:t>
      </w:r>
    </w:p>
    <w:p w:rsidR="00A555D7" w:rsidRPr="00A555D7" w:rsidRDefault="00A555D7" w:rsidP="00A555D7">
      <w:pPr>
        <w:pStyle w:val="PargrafodaLista"/>
        <w:tabs>
          <w:tab w:val="left" w:pos="284"/>
        </w:tabs>
        <w:ind w:left="0"/>
        <w:jc w:val="both"/>
        <w:rPr>
          <w:rFonts w:ascii="Times New Roman" w:eastAsia="Times New Roman" w:hAnsi="Times New Roman"/>
          <w:sz w:val="22"/>
          <w:szCs w:val="22"/>
          <w:lang w:eastAsia="pt-BR"/>
        </w:rPr>
      </w:pPr>
    </w:p>
    <w:p w:rsidR="00270972" w:rsidRPr="00A555D7" w:rsidRDefault="005D7D5D" w:rsidP="00A555D7">
      <w:pPr>
        <w:pStyle w:val="PargrafodaLista"/>
        <w:numPr>
          <w:ilvl w:val="0"/>
          <w:numId w:val="47"/>
        </w:numPr>
        <w:tabs>
          <w:tab w:val="left" w:pos="426"/>
        </w:tabs>
        <w:ind w:left="0" w:firstLine="0"/>
        <w:jc w:val="both"/>
        <w:rPr>
          <w:rFonts w:ascii="Times New Roman" w:eastAsia="Times New Roman" w:hAnsi="Times New Roman"/>
          <w:sz w:val="22"/>
          <w:szCs w:val="22"/>
          <w:lang w:eastAsia="pt-BR"/>
        </w:rPr>
      </w:pPr>
      <w:r w:rsidRPr="00A555D7">
        <w:rPr>
          <w:rFonts w:ascii="Times New Roman" w:eastAsia="Times New Roman" w:hAnsi="Times New Roman"/>
          <w:bCs/>
          <w:sz w:val="22"/>
          <w:szCs w:val="22"/>
          <w:lang w:eastAsia="pt-BR"/>
        </w:rPr>
        <w:t>Solicitar</w:t>
      </w:r>
      <w:r w:rsidR="00270972" w:rsidRPr="00A555D7">
        <w:rPr>
          <w:rFonts w:ascii="Times New Roman" w:eastAsia="Times New Roman" w:hAnsi="Times New Roman"/>
          <w:bCs/>
          <w:sz w:val="22"/>
          <w:szCs w:val="22"/>
          <w:lang w:eastAsia="pt-BR"/>
        </w:rPr>
        <w:t xml:space="preserve"> à Comissão Temporária de Harmonização do Exercício Profissional (CTHEP-CAU/BR)</w:t>
      </w:r>
      <w:r w:rsidR="002309E5">
        <w:rPr>
          <w:rFonts w:ascii="Times New Roman" w:eastAsia="Times New Roman" w:hAnsi="Times New Roman"/>
          <w:bCs/>
          <w:sz w:val="22"/>
          <w:szCs w:val="22"/>
          <w:lang w:eastAsia="pt-BR"/>
        </w:rPr>
        <w:t xml:space="preserve"> </w:t>
      </w:r>
      <w:r w:rsidR="00DE3873" w:rsidRPr="00A555D7">
        <w:rPr>
          <w:rFonts w:ascii="Times New Roman" w:eastAsia="Times New Roman" w:hAnsi="Times New Roman"/>
          <w:bCs/>
          <w:sz w:val="22"/>
          <w:szCs w:val="22"/>
          <w:lang w:eastAsia="pt-BR"/>
        </w:rPr>
        <w:t>empenho quanto a tratativas para</w:t>
      </w:r>
      <w:r w:rsidR="00270972" w:rsidRPr="00A555D7">
        <w:rPr>
          <w:rFonts w:ascii="Times New Roman" w:eastAsia="Times New Roman" w:hAnsi="Times New Roman"/>
          <w:bCs/>
          <w:sz w:val="22"/>
          <w:szCs w:val="22"/>
          <w:lang w:eastAsia="pt-BR"/>
        </w:rPr>
        <w:t xml:space="preserve"> normatização conjunta do tema, conforme art. </w:t>
      </w:r>
      <w:r w:rsidR="007227A9" w:rsidRPr="00A555D7">
        <w:rPr>
          <w:rFonts w:ascii="Times New Roman" w:eastAsia="Times New Roman" w:hAnsi="Times New Roman"/>
          <w:bCs/>
          <w:sz w:val="22"/>
          <w:szCs w:val="22"/>
          <w:lang w:eastAsia="pt-BR"/>
        </w:rPr>
        <w:t>3</w:t>
      </w:r>
      <w:r w:rsidR="00270972" w:rsidRPr="00A555D7">
        <w:rPr>
          <w:rFonts w:ascii="Times New Roman" w:eastAsia="Times New Roman" w:hAnsi="Times New Roman"/>
          <w:bCs/>
          <w:sz w:val="22"/>
          <w:szCs w:val="22"/>
          <w:lang w:eastAsia="pt-BR"/>
        </w:rPr>
        <w:t xml:space="preserve">°, § 4°, da Lei n° 12.378, de </w:t>
      </w:r>
      <w:r w:rsidR="007227A9" w:rsidRPr="00A555D7">
        <w:rPr>
          <w:rFonts w:ascii="Times New Roman" w:eastAsia="Times New Roman" w:hAnsi="Times New Roman"/>
          <w:bCs/>
          <w:sz w:val="22"/>
          <w:szCs w:val="22"/>
          <w:lang w:eastAsia="pt-BR"/>
        </w:rPr>
        <w:t xml:space="preserve">31 de dezembro de </w:t>
      </w:r>
      <w:r w:rsidR="00270972" w:rsidRPr="00A555D7">
        <w:rPr>
          <w:rFonts w:ascii="Times New Roman" w:eastAsia="Times New Roman" w:hAnsi="Times New Roman"/>
          <w:bCs/>
          <w:sz w:val="22"/>
          <w:szCs w:val="22"/>
          <w:lang w:eastAsia="pt-BR"/>
        </w:rPr>
        <w:t>2010</w:t>
      </w:r>
      <w:r w:rsidR="0002332E" w:rsidRPr="00A555D7">
        <w:rPr>
          <w:rFonts w:ascii="Times New Roman" w:eastAsia="Times New Roman" w:hAnsi="Times New Roman"/>
          <w:bCs/>
          <w:sz w:val="22"/>
          <w:szCs w:val="22"/>
          <w:lang w:eastAsia="pt-BR"/>
        </w:rPr>
        <w:t>; e</w:t>
      </w:r>
    </w:p>
    <w:p w:rsidR="00A555D7" w:rsidRPr="00A555D7" w:rsidRDefault="00A555D7" w:rsidP="00A555D7">
      <w:pPr>
        <w:pStyle w:val="PargrafodaLista"/>
        <w:tabs>
          <w:tab w:val="left" w:pos="426"/>
        </w:tabs>
        <w:ind w:left="0"/>
        <w:jc w:val="both"/>
        <w:rPr>
          <w:rFonts w:ascii="Times New Roman" w:eastAsia="Times New Roman" w:hAnsi="Times New Roman"/>
          <w:sz w:val="22"/>
          <w:szCs w:val="22"/>
          <w:lang w:eastAsia="pt-BR"/>
        </w:rPr>
      </w:pPr>
    </w:p>
    <w:p w:rsidR="00343A2E" w:rsidRPr="00A555D7" w:rsidRDefault="00343A2E" w:rsidP="00A555D7">
      <w:pPr>
        <w:pStyle w:val="PargrafodaLista"/>
        <w:numPr>
          <w:ilvl w:val="0"/>
          <w:numId w:val="47"/>
        </w:numPr>
        <w:tabs>
          <w:tab w:val="left" w:pos="284"/>
          <w:tab w:val="left" w:pos="426"/>
        </w:tabs>
        <w:ind w:left="0" w:firstLine="0"/>
        <w:jc w:val="both"/>
        <w:rPr>
          <w:rFonts w:ascii="Times New Roman" w:eastAsia="Times New Roman" w:hAnsi="Times New Roman"/>
          <w:sz w:val="22"/>
          <w:szCs w:val="22"/>
          <w:lang w:eastAsia="pt-BR"/>
        </w:rPr>
      </w:pPr>
      <w:r w:rsidRPr="00A555D7">
        <w:rPr>
          <w:rFonts w:ascii="Times New Roman" w:hAnsi="Times New Roman"/>
          <w:sz w:val="22"/>
          <w:szCs w:val="22"/>
        </w:rPr>
        <w:t>Encaminhar esta deliberação para publicação no sítio eletrônico do CAU/BR.</w:t>
      </w:r>
    </w:p>
    <w:p w:rsidR="00A555D7" w:rsidRPr="00A555D7" w:rsidRDefault="00A555D7" w:rsidP="00A555D7">
      <w:pPr>
        <w:pStyle w:val="PargrafodaLista"/>
        <w:tabs>
          <w:tab w:val="left" w:pos="284"/>
          <w:tab w:val="left" w:pos="426"/>
        </w:tabs>
        <w:ind w:left="0"/>
        <w:jc w:val="both"/>
        <w:rPr>
          <w:rFonts w:ascii="Times New Roman" w:eastAsia="Times New Roman" w:hAnsi="Times New Roman"/>
          <w:sz w:val="22"/>
          <w:szCs w:val="22"/>
          <w:lang w:eastAsia="pt-BR"/>
        </w:rPr>
      </w:pPr>
    </w:p>
    <w:p w:rsidR="00343A2E" w:rsidRPr="00A555D7" w:rsidRDefault="00343A2E" w:rsidP="003A39D5">
      <w:pPr>
        <w:jc w:val="both"/>
        <w:rPr>
          <w:rFonts w:ascii="Times New Roman" w:hAnsi="Times New Roman"/>
          <w:sz w:val="22"/>
          <w:szCs w:val="22"/>
          <w:lang w:eastAsia="pt-BR"/>
        </w:rPr>
      </w:pPr>
      <w:r w:rsidRPr="00A555D7">
        <w:rPr>
          <w:rFonts w:ascii="Times New Roman" w:eastAsia="Times New Roman" w:hAnsi="Times New Roman"/>
          <w:sz w:val="22"/>
          <w:szCs w:val="22"/>
          <w:lang w:eastAsia="pt-BR"/>
        </w:rPr>
        <w:t xml:space="preserve">Esta deliberação entra em vigor na data de </w:t>
      </w:r>
      <w:r w:rsidRPr="00A555D7">
        <w:rPr>
          <w:rFonts w:ascii="Times New Roman" w:hAnsi="Times New Roman"/>
          <w:sz w:val="22"/>
          <w:szCs w:val="22"/>
          <w:lang w:eastAsia="pt-BR"/>
        </w:rPr>
        <w:t>sua publicação.</w:t>
      </w:r>
    </w:p>
    <w:p w:rsidR="00A555D7" w:rsidRPr="00A555D7" w:rsidRDefault="00A555D7" w:rsidP="003A39D5">
      <w:pPr>
        <w:jc w:val="both"/>
        <w:rPr>
          <w:rFonts w:ascii="Times New Roman" w:hAnsi="Times New Roman"/>
          <w:sz w:val="22"/>
          <w:szCs w:val="22"/>
          <w:lang w:eastAsia="pt-BR"/>
        </w:rPr>
      </w:pPr>
    </w:p>
    <w:p w:rsidR="00343A2E" w:rsidRPr="00A555D7" w:rsidRDefault="00343A2E" w:rsidP="00394B6E">
      <w:pPr>
        <w:spacing w:before="360" w:after="360"/>
        <w:jc w:val="center"/>
        <w:rPr>
          <w:rFonts w:ascii="Times New Roman" w:eastAsia="Times New Roman" w:hAnsi="Times New Roman"/>
          <w:sz w:val="22"/>
          <w:szCs w:val="22"/>
          <w:lang w:eastAsia="pt-BR"/>
        </w:rPr>
      </w:pPr>
      <w:r w:rsidRPr="00A555D7">
        <w:rPr>
          <w:rFonts w:ascii="Times New Roman" w:eastAsia="Times New Roman" w:hAnsi="Times New Roman"/>
          <w:sz w:val="22"/>
          <w:szCs w:val="22"/>
          <w:lang w:eastAsia="pt-BR"/>
        </w:rPr>
        <w:t xml:space="preserve">Brasília-DF, </w:t>
      </w:r>
      <w:r w:rsidR="00394B6E" w:rsidRPr="00A555D7">
        <w:rPr>
          <w:rFonts w:ascii="Times New Roman" w:eastAsia="Times New Roman" w:hAnsi="Times New Roman"/>
          <w:sz w:val="22"/>
          <w:szCs w:val="22"/>
          <w:lang w:eastAsia="pt-BR"/>
        </w:rPr>
        <w:t>21</w:t>
      </w:r>
      <w:r w:rsidRPr="00A555D7">
        <w:rPr>
          <w:rFonts w:ascii="Times New Roman" w:eastAsia="Times New Roman" w:hAnsi="Times New Roman"/>
          <w:sz w:val="22"/>
          <w:szCs w:val="22"/>
          <w:lang w:eastAsia="pt-BR"/>
        </w:rPr>
        <w:t xml:space="preserve"> de </w:t>
      </w:r>
      <w:r w:rsidR="00394B6E" w:rsidRPr="00A555D7">
        <w:rPr>
          <w:rFonts w:ascii="Times New Roman" w:eastAsia="Times New Roman" w:hAnsi="Times New Roman"/>
          <w:sz w:val="22"/>
          <w:szCs w:val="22"/>
          <w:lang w:eastAsia="pt-BR"/>
        </w:rPr>
        <w:t xml:space="preserve">maio </w:t>
      </w:r>
      <w:r w:rsidRPr="00A555D7">
        <w:rPr>
          <w:rFonts w:ascii="Times New Roman" w:eastAsia="Times New Roman" w:hAnsi="Times New Roman"/>
          <w:sz w:val="22"/>
          <w:szCs w:val="22"/>
          <w:lang w:eastAsia="pt-BR"/>
        </w:rPr>
        <w:t>de 2020.</w:t>
      </w:r>
    </w:p>
    <w:p w:rsidR="00343A2E" w:rsidRPr="00A555D7" w:rsidRDefault="00343A2E" w:rsidP="00394B6E">
      <w:pPr>
        <w:jc w:val="center"/>
        <w:rPr>
          <w:rFonts w:ascii="Times New Roman" w:eastAsia="Times New Roman" w:hAnsi="Times New Roman"/>
          <w:b/>
          <w:sz w:val="22"/>
          <w:szCs w:val="22"/>
          <w:lang w:eastAsia="pt-BR"/>
        </w:rPr>
      </w:pPr>
      <w:r w:rsidRPr="00A555D7">
        <w:rPr>
          <w:rFonts w:ascii="Times New Roman" w:eastAsia="Times New Roman" w:hAnsi="Times New Roman"/>
          <w:b/>
          <w:sz w:val="22"/>
          <w:szCs w:val="22"/>
          <w:lang w:eastAsia="pt-BR"/>
        </w:rPr>
        <w:t>Luciano Guimarães</w:t>
      </w:r>
    </w:p>
    <w:p w:rsidR="00343A2E" w:rsidRPr="00A555D7" w:rsidRDefault="00343A2E" w:rsidP="003A39D5">
      <w:pPr>
        <w:spacing w:after="200"/>
        <w:jc w:val="center"/>
        <w:rPr>
          <w:rFonts w:ascii="Times New Roman" w:eastAsia="Times New Roman" w:hAnsi="Times New Roman"/>
          <w:sz w:val="22"/>
          <w:szCs w:val="22"/>
          <w:lang w:eastAsia="pt-BR"/>
        </w:rPr>
      </w:pPr>
      <w:r w:rsidRPr="00A555D7">
        <w:rPr>
          <w:rFonts w:ascii="Times New Roman" w:eastAsia="Times New Roman" w:hAnsi="Times New Roman"/>
          <w:sz w:val="22"/>
          <w:szCs w:val="22"/>
          <w:lang w:eastAsia="pt-BR"/>
        </w:rPr>
        <w:t>Presidente do CAU/BR</w:t>
      </w:r>
    </w:p>
    <w:p w:rsidR="001362DF" w:rsidRDefault="00450F6D" w:rsidP="00A555D7">
      <w:pPr>
        <w:rPr>
          <w:rFonts w:ascii="Times New Roman" w:hAnsi="Times New Roman"/>
          <w:sz w:val="22"/>
          <w:szCs w:val="22"/>
        </w:rPr>
        <w:sectPr w:rsidR="001362DF" w:rsidSect="00953807">
          <w:headerReference w:type="even" r:id="rId8"/>
          <w:headerReference w:type="default" r:id="rId9"/>
          <w:footerReference w:type="even" r:id="rId10"/>
          <w:footerReference w:type="default" r:id="rId11"/>
          <w:pgSz w:w="11900" w:h="16840"/>
          <w:pgMar w:top="1276" w:right="1270" w:bottom="1560" w:left="1559" w:header="1327" w:footer="584" w:gutter="0"/>
          <w:cols w:space="708"/>
        </w:sectPr>
      </w:pPr>
      <w:r w:rsidRPr="00A555D7">
        <w:rPr>
          <w:rFonts w:ascii="Times New Roman" w:hAnsi="Times New Roman"/>
          <w:sz w:val="22"/>
          <w:szCs w:val="22"/>
        </w:rPr>
        <w:br w:type="page"/>
      </w:r>
    </w:p>
    <w:p w:rsidR="001362DF" w:rsidRPr="00906217" w:rsidRDefault="001362DF" w:rsidP="001362DF">
      <w:pPr>
        <w:tabs>
          <w:tab w:val="center" w:pos="4252"/>
          <w:tab w:val="right" w:pos="8504"/>
        </w:tabs>
        <w:jc w:val="center"/>
        <w:rPr>
          <w:rFonts w:ascii="Times New Roman" w:eastAsia="Calibri" w:hAnsi="Times New Roman"/>
          <w:sz w:val="22"/>
          <w:szCs w:val="22"/>
        </w:rPr>
      </w:pPr>
      <w:r>
        <w:rPr>
          <w:rFonts w:ascii="Times New Roman" w:eastAsia="Calibri" w:hAnsi="Times New Roman"/>
          <w:sz w:val="22"/>
          <w:szCs w:val="22"/>
        </w:rPr>
        <w:lastRenderedPageBreak/>
        <w:t>101ª REUNIÃO PLENÁRIA ORDINÁRIA DO CAU/BR</w:t>
      </w:r>
    </w:p>
    <w:p w:rsidR="001362DF" w:rsidRPr="00906217" w:rsidRDefault="001362DF" w:rsidP="001362DF">
      <w:pPr>
        <w:tabs>
          <w:tab w:val="center" w:pos="4252"/>
          <w:tab w:val="right" w:pos="8504"/>
        </w:tabs>
        <w:rPr>
          <w:rFonts w:ascii="Times New Roman" w:eastAsia="Calibri" w:hAnsi="Times New Roman"/>
          <w:b/>
          <w:sz w:val="22"/>
          <w:szCs w:val="22"/>
        </w:rPr>
      </w:pPr>
    </w:p>
    <w:p w:rsidR="001362DF" w:rsidRPr="00906217" w:rsidRDefault="001362DF" w:rsidP="001362DF">
      <w:pPr>
        <w:spacing w:after="120"/>
        <w:jc w:val="cente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Folha de Votação</w:t>
      </w: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3"/>
        <w:gridCol w:w="3919"/>
        <w:gridCol w:w="1100"/>
        <w:gridCol w:w="1168"/>
        <w:gridCol w:w="1100"/>
        <w:gridCol w:w="1216"/>
      </w:tblGrid>
      <w:tr w:rsidR="001362DF" w:rsidRPr="00906217" w:rsidTr="00F17885">
        <w:tc>
          <w:tcPr>
            <w:tcW w:w="1043" w:type="dxa"/>
            <w:vMerge w:val="restart"/>
            <w:shd w:val="clear" w:color="auto" w:fill="auto"/>
            <w:vAlign w:val="center"/>
          </w:tcPr>
          <w:p w:rsidR="001362DF" w:rsidRPr="00906217" w:rsidRDefault="001362DF" w:rsidP="00F17885">
            <w:pPr>
              <w:ind w:left="-56" w:right="-108"/>
              <w:jc w:val="cente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UF</w:t>
            </w:r>
          </w:p>
        </w:tc>
        <w:tc>
          <w:tcPr>
            <w:tcW w:w="3919" w:type="dxa"/>
            <w:vMerge w:val="restart"/>
            <w:shd w:val="clear" w:color="auto" w:fill="auto"/>
            <w:vAlign w:val="center"/>
          </w:tcPr>
          <w:p w:rsidR="001362DF" w:rsidRPr="00906217" w:rsidRDefault="001362DF" w:rsidP="00F17885">
            <w:pPr>
              <w:jc w:val="cente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Conselheiro</w:t>
            </w:r>
          </w:p>
        </w:tc>
        <w:tc>
          <w:tcPr>
            <w:tcW w:w="4584" w:type="dxa"/>
            <w:gridSpan w:val="4"/>
            <w:shd w:val="clear" w:color="auto" w:fill="auto"/>
          </w:tcPr>
          <w:p w:rsidR="001362DF" w:rsidRPr="00906217" w:rsidRDefault="001362DF" w:rsidP="00F17885">
            <w:pPr>
              <w:jc w:val="cente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Votação</w:t>
            </w:r>
          </w:p>
        </w:tc>
      </w:tr>
      <w:tr w:rsidR="001362DF" w:rsidRPr="00906217" w:rsidTr="00F17885">
        <w:tc>
          <w:tcPr>
            <w:tcW w:w="1043" w:type="dxa"/>
            <w:vMerge/>
            <w:shd w:val="clear" w:color="auto" w:fill="auto"/>
            <w:vAlign w:val="center"/>
          </w:tcPr>
          <w:p w:rsidR="001362DF" w:rsidRPr="00906217" w:rsidRDefault="001362DF" w:rsidP="00F17885">
            <w:pPr>
              <w:ind w:left="-56" w:right="-108"/>
              <w:jc w:val="center"/>
              <w:rPr>
                <w:rFonts w:ascii="Times New Roman" w:eastAsia="Times New Roman" w:hAnsi="Times New Roman"/>
                <w:sz w:val="22"/>
                <w:szCs w:val="22"/>
                <w:lang w:eastAsia="pt-BR"/>
              </w:rPr>
            </w:pPr>
          </w:p>
        </w:tc>
        <w:tc>
          <w:tcPr>
            <w:tcW w:w="3919" w:type="dxa"/>
            <w:vMerge/>
            <w:shd w:val="clear" w:color="auto" w:fill="auto"/>
          </w:tcPr>
          <w:p w:rsidR="001362DF" w:rsidRPr="00906217" w:rsidRDefault="001362DF" w:rsidP="00F17885">
            <w:pPr>
              <w:rPr>
                <w:rFonts w:ascii="Times New Roman" w:eastAsia="Times New Roman" w:hAnsi="Times New Roman"/>
                <w:sz w:val="22"/>
                <w:szCs w:val="22"/>
                <w:lang w:eastAsia="pt-BR"/>
              </w:rPr>
            </w:pPr>
          </w:p>
        </w:tc>
        <w:tc>
          <w:tcPr>
            <w:tcW w:w="1100" w:type="dxa"/>
            <w:shd w:val="clear" w:color="auto" w:fill="auto"/>
          </w:tcPr>
          <w:p w:rsidR="001362DF" w:rsidRPr="00906217" w:rsidRDefault="001362DF" w:rsidP="00F17885">
            <w:pPr>
              <w:jc w:val="cente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Sim</w:t>
            </w:r>
          </w:p>
        </w:tc>
        <w:tc>
          <w:tcPr>
            <w:tcW w:w="1168" w:type="dxa"/>
            <w:shd w:val="clear" w:color="auto" w:fill="auto"/>
          </w:tcPr>
          <w:p w:rsidR="001362DF" w:rsidRPr="00906217" w:rsidRDefault="001362DF" w:rsidP="00F17885">
            <w:pPr>
              <w:ind w:left="-53" w:right="-44"/>
              <w:jc w:val="cente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Não</w:t>
            </w:r>
          </w:p>
        </w:tc>
        <w:tc>
          <w:tcPr>
            <w:tcW w:w="1100" w:type="dxa"/>
            <w:shd w:val="clear" w:color="auto" w:fill="auto"/>
          </w:tcPr>
          <w:p w:rsidR="001362DF" w:rsidRPr="00906217" w:rsidRDefault="001362DF" w:rsidP="00F17885">
            <w:pPr>
              <w:jc w:val="center"/>
              <w:rPr>
                <w:rFonts w:ascii="Times New Roman" w:eastAsia="Times New Roman" w:hAnsi="Times New Roman"/>
                <w:b/>
                <w:sz w:val="22"/>
                <w:szCs w:val="22"/>
                <w:lang w:eastAsia="pt-BR"/>
              </w:rPr>
            </w:pPr>
            <w:proofErr w:type="spellStart"/>
            <w:r w:rsidRPr="00906217">
              <w:rPr>
                <w:rFonts w:ascii="Times New Roman" w:eastAsia="Times New Roman" w:hAnsi="Times New Roman"/>
                <w:b/>
                <w:sz w:val="22"/>
                <w:szCs w:val="22"/>
                <w:lang w:eastAsia="pt-BR"/>
              </w:rPr>
              <w:t>Abst</w:t>
            </w:r>
            <w:proofErr w:type="spellEnd"/>
            <w:r w:rsidRPr="00906217">
              <w:rPr>
                <w:rFonts w:ascii="Times New Roman" w:eastAsia="Times New Roman" w:hAnsi="Times New Roman"/>
                <w:b/>
                <w:sz w:val="22"/>
                <w:szCs w:val="22"/>
                <w:lang w:eastAsia="pt-BR"/>
              </w:rPr>
              <w:t>.</w:t>
            </w:r>
          </w:p>
        </w:tc>
        <w:tc>
          <w:tcPr>
            <w:tcW w:w="1216" w:type="dxa"/>
            <w:shd w:val="clear" w:color="auto" w:fill="auto"/>
          </w:tcPr>
          <w:p w:rsidR="001362DF" w:rsidRPr="00906217" w:rsidRDefault="001362DF" w:rsidP="00F17885">
            <w:pPr>
              <w:jc w:val="cente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Ausência</w:t>
            </w:r>
          </w:p>
        </w:tc>
      </w:tr>
      <w:tr w:rsidR="001362DF" w:rsidRPr="00906217" w:rsidTr="00F17885">
        <w:trPr>
          <w:trHeight w:val="28"/>
        </w:trPr>
        <w:tc>
          <w:tcPr>
            <w:tcW w:w="1043" w:type="dxa"/>
            <w:shd w:val="clear" w:color="auto" w:fill="auto"/>
            <w:vAlign w:val="center"/>
          </w:tcPr>
          <w:p w:rsidR="001362DF" w:rsidRPr="00FE4519" w:rsidRDefault="001362DF" w:rsidP="00F17885">
            <w:pPr>
              <w:ind w:left="-56" w:right="-108"/>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AC</w:t>
            </w:r>
          </w:p>
        </w:tc>
        <w:tc>
          <w:tcPr>
            <w:tcW w:w="3919" w:type="dxa"/>
            <w:shd w:val="clear" w:color="auto" w:fill="auto"/>
            <w:vAlign w:val="center"/>
          </w:tcPr>
          <w:p w:rsidR="001362DF" w:rsidRPr="00873121" w:rsidRDefault="001362DF" w:rsidP="00F17885">
            <w:pPr>
              <w:rPr>
                <w:rFonts w:ascii="Times New Roman" w:hAnsi="Times New Roman"/>
                <w:color w:val="000000"/>
                <w:sz w:val="22"/>
                <w:szCs w:val="22"/>
              </w:rPr>
            </w:pPr>
            <w:proofErr w:type="spellStart"/>
            <w:r>
              <w:rPr>
                <w:rFonts w:ascii="Times New Roman" w:hAnsi="Times New Roman"/>
                <w:color w:val="000000"/>
                <w:sz w:val="22"/>
                <w:szCs w:val="22"/>
                <w:shd w:val="clear" w:color="auto" w:fill="FFFFFF"/>
              </w:rPr>
              <w:t>Joselia</w:t>
            </w:r>
            <w:proofErr w:type="spellEnd"/>
            <w:r>
              <w:rPr>
                <w:rFonts w:ascii="Times New Roman" w:hAnsi="Times New Roman"/>
                <w:color w:val="000000"/>
                <w:sz w:val="22"/>
                <w:szCs w:val="22"/>
                <w:shd w:val="clear" w:color="auto" w:fill="FFFFFF"/>
              </w:rPr>
              <w:t xml:space="preserve"> d</w:t>
            </w:r>
            <w:r w:rsidRPr="0061169C">
              <w:rPr>
                <w:rFonts w:ascii="Times New Roman" w:hAnsi="Times New Roman"/>
                <w:color w:val="000000"/>
                <w:sz w:val="22"/>
                <w:szCs w:val="22"/>
                <w:shd w:val="clear" w:color="auto" w:fill="FFFFFF"/>
              </w:rPr>
              <w:t>a Silva Alves</w:t>
            </w:r>
          </w:p>
        </w:tc>
        <w:tc>
          <w:tcPr>
            <w:tcW w:w="1100"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68"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c>
          <w:tcPr>
            <w:tcW w:w="1100"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c>
          <w:tcPr>
            <w:tcW w:w="1216"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r>
      <w:tr w:rsidR="001362DF" w:rsidRPr="00906217" w:rsidTr="00F17885">
        <w:trPr>
          <w:trHeight w:val="28"/>
        </w:trPr>
        <w:tc>
          <w:tcPr>
            <w:tcW w:w="1043" w:type="dxa"/>
            <w:shd w:val="clear" w:color="auto" w:fill="auto"/>
            <w:vAlign w:val="center"/>
          </w:tcPr>
          <w:p w:rsidR="001362DF" w:rsidRPr="00FE4519" w:rsidRDefault="001362DF" w:rsidP="00F17885">
            <w:pPr>
              <w:ind w:left="-56" w:right="-108"/>
              <w:jc w:val="center"/>
              <w:rPr>
                <w:rFonts w:ascii="Times New Roman" w:eastAsia="Times New Roman" w:hAnsi="Times New Roman"/>
                <w:b/>
                <w:color w:val="000000"/>
                <w:sz w:val="22"/>
                <w:szCs w:val="22"/>
                <w:lang w:eastAsia="pt-BR"/>
              </w:rPr>
            </w:pPr>
            <w:r w:rsidRPr="00FE4519">
              <w:rPr>
                <w:rFonts w:ascii="Times New Roman" w:eastAsia="Times New Roman" w:hAnsi="Times New Roman"/>
                <w:snapToGrid w:val="0"/>
                <w:color w:val="000000"/>
                <w:sz w:val="22"/>
                <w:szCs w:val="22"/>
                <w:lang w:eastAsia="pt-BR"/>
              </w:rPr>
              <w:t>AL</w:t>
            </w:r>
          </w:p>
        </w:tc>
        <w:tc>
          <w:tcPr>
            <w:tcW w:w="3919" w:type="dxa"/>
            <w:shd w:val="clear" w:color="auto" w:fill="auto"/>
            <w:vAlign w:val="center"/>
          </w:tcPr>
          <w:p w:rsidR="001362DF" w:rsidRPr="00873121" w:rsidRDefault="001362DF" w:rsidP="00F17885">
            <w:pPr>
              <w:rPr>
                <w:rFonts w:ascii="Times New Roman" w:hAnsi="Times New Roman"/>
                <w:color w:val="000000"/>
                <w:sz w:val="22"/>
                <w:szCs w:val="22"/>
              </w:rPr>
            </w:pPr>
            <w:proofErr w:type="spellStart"/>
            <w:r w:rsidRPr="00873121">
              <w:rPr>
                <w:rFonts w:ascii="Times New Roman" w:hAnsi="Times New Roman"/>
                <w:color w:val="000000"/>
                <w:sz w:val="22"/>
                <w:szCs w:val="22"/>
              </w:rPr>
              <w:t>Josemée</w:t>
            </w:r>
            <w:proofErr w:type="spellEnd"/>
            <w:r w:rsidRPr="00873121">
              <w:rPr>
                <w:rFonts w:ascii="Times New Roman" w:hAnsi="Times New Roman"/>
                <w:color w:val="000000"/>
                <w:sz w:val="22"/>
                <w:szCs w:val="22"/>
              </w:rPr>
              <w:t xml:space="preserve"> Gomes de Lima</w:t>
            </w:r>
          </w:p>
        </w:tc>
        <w:tc>
          <w:tcPr>
            <w:tcW w:w="1100"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68"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c>
          <w:tcPr>
            <w:tcW w:w="1100"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c>
          <w:tcPr>
            <w:tcW w:w="1216"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r>
      <w:tr w:rsidR="001362DF" w:rsidRPr="00906217" w:rsidTr="00F17885">
        <w:trPr>
          <w:trHeight w:val="28"/>
        </w:trPr>
        <w:tc>
          <w:tcPr>
            <w:tcW w:w="1043" w:type="dxa"/>
            <w:shd w:val="clear" w:color="auto" w:fill="auto"/>
            <w:vAlign w:val="center"/>
          </w:tcPr>
          <w:p w:rsidR="001362DF" w:rsidRPr="00FE4519" w:rsidRDefault="001362DF" w:rsidP="00F17885">
            <w:pPr>
              <w:ind w:left="-56" w:right="-108"/>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AM</w:t>
            </w:r>
          </w:p>
        </w:tc>
        <w:tc>
          <w:tcPr>
            <w:tcW w:w="3919" w:type="dxa"/>
            <w:shd w:val="clear" w:color="auto" w:fill="auto"/>
            <w:vAlign w:val="center"/>
          </w:tcPr>
          <w:p w:rsidR="001362DF" w:rsidRPr="00873121" w:rsidRDefault="001362DF" w:rsidP="00F17885">
            <w:pPr>
              <w:rPr>
                <w:rFonts w:ascii="Times New Roman" w:hAnsi="Times New Roman"/>
                <w:color w:val="000000"/>
                <w:sz w:val="22"/>
                <w:szCs w:val="22"/>
              </w:rPr>
            </w:pPr>
            <w:r w:rsidRPr="00873121">
              <w:rPr>
                <w:rFonts w:ascii="Times New Roman" w:hAnsi="Times New Roman"/>
                <w:color w:val="000000"/>
                <w:sz w:val="22"/>
                <w:szCs w:val="22"/>
              </w:rPr>
              <w:t>Claudemir José Andrade</w:t>
            </w:r>
          </w:p>
        </w:tc>
        <w:tc>
          <w:tcPr>
            <w:tcW w:w="1100"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68"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c>
          <w:tcPr>
            <w:tcW w:w="1100"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c>
          <w:tcPr>
            <w:tcW w:w="1216"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r>
      <w:tr w:rsidR="001362DF" w:rsidRPr="00906217" w:rsidTr="00F17885">
        <w:trPr>
          <w:trHeight w:val="28"/>
        </w:trPr>
        <w:tc>
          <w:tcPr>
            <w:tcW w:w="1043" w:type="dxa"/>
            <w:shd w:val="clear" w:color="auto" w:fill="auto"/>
            <w:vAlign w:val="center"/>
          </w:tcPr>
          <w:p w:rsidR="001362DF" w:rsidRPr="00FE4519" w:rsidRDefault="001362DF" w:rsidP="00F17885">
            <w:pPr>
              <w:ind w:left="-56" w:right="-108"/>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AP</w:t>
            </w:r>
          </w:p>
        </w:tc>
        <w:tc>
          <w:tcPr>
            <w:tcW w:w="3919" w:type="dxa"/>
            <w:shd w:val="clear" w:color="auto" w:fill="auto"/>
            <w:vAlign w:val="center"/>
          </w:tcPr>
          <w:p w:rsidR="001362DF" w:rsidRPr="00873121" w:rsidRDefault="001362DF" w:rsidP="00F17885">
            <w:pPr>
              <w:rPr>
                <w:rFonts w:ascii="Times New Roman" w:hAnsi="Times New Roman"/>
                <w:color w:val="000000"/>
                <w:sz w:val="22"/>
                <w:szCs w:val="22"/>
              </w:rPr>
            </w:pPr>
            <w:r w:rsidRPr="00873121">
              <w:rPr>
                <w:rFonts w:ascii="Times New Roman" w:hAnsi="Times New Roman"/>
                <w:color w:val="000000"/>
                <w:sz w:val="22"/>
                <w:szCs w:val="22"/>
              </w:rPr>
              <w:t>Humberto Mauro Andrade Cruz</w:t>
            </w:r>
          </w:p>
        </w:tc>
        <w:tc>
          <w:tcPr>
            <w:tcW w:w="1100"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68"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c>
          <w:tcPr>
            <w:tcW w:w="1100"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c>
          <w:tcPr>
            <w:tcW w:w="1216"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r>
      <w:tr w:rsidR="001362DF" w:rsidRPr="00906217" w:rsidTr="00F17885">
        <w:trPr>
          <w:trHeight w:val="28"/>
        </w:trPr>
        <w:tc>
          <w:tcPr>
            <w:tcW w:w="1043" w:type="dxa"/>
            <w:shd w:val="clear" w:color="auto" w:fill="auto"/>
            <w:vAlign w:val="center"/>
          </w:tcPr>
          <w:p w:rsidR="001362DF" w:rsidRPr="00FE4519" w:rsidRDefault="001362DF" w:rsidP="00F17885">
            <w:pPr>
              <w:ind w:left="-56" w:right="-108"/>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BA</w:t>
            </w:r>
          </w:p>
        </w:tc>
        <w:tc>
          <w:tcPr>
            <w:tcW w:w="3919" w:type="dxa"/>
            <w:shd w:val="clear" w:color="auto" w:fill="auto"/>
            <w:vAlign w:val="center"/>
          </w:tcPr>
          <w:p w:rsidR="001362DF" w:rsidRPr="00873121" w:rsidRDefault="001362DF" w:rsidP="00F17885">
            <w:pPr>
              <w:rPr>
                <w:rFonts w:ascii="Times New Roman" w:hAnsi="Times New Roman"/>
                <w:color w:val="000000"/>
                <w:sz w:val="22"/>
                <w:szCs w:val="22"/>
              </w:rPr>
            </w:pPr>
            <w:proofErr w:type="spellStart"/>
            <w:r w:rsidRPr="00873121">
              <w:rPr>
                <w:rFonts w:ascii="Times New Roman" w:hAnsi="Times New Roman"/>
                <w:snapToGrid w:val="0"/>
                <w:color w:val="000000"/>
                <w:sz w:val="22"/>
                <w:szCs w:val="22"/>
              </w:rPr>
              <w:t>Guivaldo</w:t>
            </w:r>
            <w:proofErr w:type="spellEnd"/>
            <w:r w:rsidRPr="00873121">
              <w:rPr>
                <w:rFonts w:ascii="Times New Roman" w:hAnsi="Times New Roman"/>
                <w:snapToGrid w:val="0"/>
                <w:color w:val="000000"/>
                <w:sz w:val="22"/>
                <w:szCs w:val="22"/>
              </w:rPr>
              <w:t xml:space="preserve"> D’Alexandria Baptista  </w:t>
            </w:r>
          </w:p>
        </w:tc>
        <w:tc>
          <w:tcPr>
            <w:tcW w:w="1100"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68"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c>
          <w:tcPr>
            <w:tcW w:w="1100"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c>
          <w:tcPr>
            <w:tcW w:w="1216"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r>
      <w:tr w:rsidR="001362DF" w:rsidRPr="00906217" w:rsidTr="00F17885">
        <w:trPr>
          <w:trHeight w:val="28"/>
        </w:trPr>
        <w:tc>
          <w:tcPr>
            <w:tcW w:w="1043" w:type="dxa"/>
            <w:shd w:val="clear" w:color="auto" w:fill="auto"/>
            <w:vAlign w:val="center"/>
          </w:tcPr>
          <w:p w:rsidR="001362DF" w:rsidRPr="00FE4519" w:rsidRDefault="001362DF" w:rsidP="00F17885">
            <w:pPr>
              <w:ind w:left="-56" w:right="-108"/>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CE</w:t>
            </w:r>
          </w:p>
        </w:tc>
        <w:tc>
          <w:tcPr>
            <w:tcW w:w="3919" w:type="dxa"/>
            <w:shd w:val="clear" w:color="auto" w:fill="auto"/>
            <w:vAlign w:val="center"/>
          </w:tcPr>
          <w:p w:rsidR="001362DF" w:rsidRPr="00873121" w:rsidRDefault="001362DF" w:rsidP="00F17885">
            <w:pPr>
              <w:rPr>
                <w:rFonts w:ascii="Times New Roman" w:hAnsi="Times New Roman"/>
                <w:color w:val="000000"/>
                <w:sz w:val="22"/>
                <w:szCs w:val="22"/>
              </w:rPr>
            </w:pPr>
            <w:r w:rsidRPr="00873121">
              <w:rPr>
                <w:rFonts w:ascii="Times New Roman" w:hAnsi="Times New Roman"/>
                <w:snapToGrid w:val="0"/>
                <w:color w:val="000000"/>
                <w:sz w:val="22"/>
                <w:szCs w:val="22"/>
              </w:rPr>
              <w:t>Antônio Luciano de Lima Guimarães</w:t>
            </w:r>
          </w:p>
        </w:tc>
        <w:tc>
          <w:tcPr>
            <w:tcW w:w="1100"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c>
          <w:tcPr>
            <w:tcW w:w="1168"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c>
          <w:tcPr>
            <w:tcW w:w="1100"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c>
          <w:tcPr>
            <w:tcW w:w="1216"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r>
      <w:tr w:rsidR="001362DF" w:rsidRPr="00906217" w:rsidTr="00F17885">
        <w:trPr>
          <w:trHeight w:val="28"/>
        </w:trPr>
        <w:tc>
          <w:tcPr>
            <w:tcW w:w="1043" w:type="dxa"/>
            <w:shd w:val="clear" w:color="auto" w:fill="auto"/>
            <w:vAlign w:val="center"/>
          </w:tcPr>
          <w:p w:rsidR="001362DF" w:rsidRPr="00FE4519" w:rsidRDefault="001362DF" w:rsidP="00F17885">
            <w:pPr>
              <w:ind w:left="-56" w:right="-108"/>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DF</w:t>
            </w:r>
          </w:p>
        </w:tc>
        <w:tc>
          <w:tcPr>
            <w:tcW w:w="3919" w:type="dxa"/>
            <w:shd w:val="clear" w:color="auto" w:fill="auto"/>
            <w:vAlign w:val="center"/>
          </w:tcPr>
          <w:p w:rsidR="001362DF" w:rsidRPr="00873121" w:rsidRDefault="001362DF" w:rsidP="00F17885">
            <w:pPr>
              <w:rPr>
                <w:rFonts w:ascii="Times New Roman" w:hAnsi="Times New Roman"/>
                <w:color w:val="000000"/>
                <w:sz w:val="22"/>
                <w:szCs w:val="22"/>
              </w:rPr>
            </w:pPr>
            <w:r w:rsidRPr="005D75A0">
              <w:rPr>
                <w:rFonts w:ascii="Times New Roman" w:hAnsi="Times New Roman"/>
                <w:color w:val="000000"/>
                <w:sz w:val="22"/>
                <w:szCs w:val="22"/>
              </w:rPr>
              <w:t xml:space="preserve">Raul Wanderley </w:t>
            </w:r>
            <w:proofErr w:type="spellStart"/>
            <w:r w:rsidRPr="005D75A0">
              <w:rPr>
                <w:rFonts w:ascii="Times New Roman" w:hAnsi="Times New Roman"/>
                <w:color w:val="000000"/>
                <w:sz w:val="22"/>
                <w:szCs w:val="22"/>
              </w:rPr>
              <w:t>Gradim</w:t>
            </w:r>
            <w:proofErr w:type="spellEnd"/>
          </w:p>
        </w:tc>
        <w:tc>
          <w:tcPr>
            <w:tcW w:w="1100"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68"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c>
          <w:tcPr>
            <w:tcW w:w="1100"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c>
          <w:tcPr>
            <w:tcW w:w="1216"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r>
      <w:tr w:rsidR="001362DF" w:rsidRPr="00906217" w:rsidTr="00F17885">
        <w:trPr>
          <w:trHeight w:val="28"/>
        </w:trPr>
        <w:tc>
          <w:tcPr>
            <w:tcW w:w="1043" w:type="dxa"/>
            <w:shd w:val="clear" w:color="auto" w:fill="auto"/>
            <w:vAlign w:val="center"/>
          </w:tcPr>
          <w:p w:rsidR="001362DF" w:rsidRPr="00FE4519" w:rsidRDefault="001362DF" w:rsidP="00F17885">
            <w:pPr>
              <w:ind w:left="-56" w:right="-108"/>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ES</w:t>
            </w:r>
          </w:p>
        </w:tc>
        <w:tc>
          <w:tcPr>
            <w:tcW w:w="3919" w:type="dxa"/>
            <w:shd w:val="clear" w:color="auto" w:fill="auto"/>
            <w:vAlign w:val="center"/>
          </w:tcPr>
          <w:p w:rsidR="001362DF" w:rsidRPr="00873121" w:rsidRDefault="001362DF" w:rsidP="00F17885">
            <w:pPr>
              <w:rPr>
                <w:rFonts w:ascii="Times New Roman" w:hAnsi="Times New Roman"/>
                <w:snapToGrid w:val="0"/>
                <w:color w:val="000000"/>
                <w:sz w:val="22"/>
                <w:szCs w:val="22"/>
              </w:rPr>
            </w:pPr>
            <w:proofErr w:type="spellStart"/>
            <w:r w:rsidRPr="006A4C3D">
              <w:rPr>
                <w:rFonts w:ascii="Times New Roman" w:hAnsi="Times New Roman"/>
                <w:snapToGrid w:val="0"/>
                <w:color w:val="000000"/>
                <w:sz w:val="22"/>
                <w:szCs w:val="22"/>
              </w:rPr>
              <w:t>Edezio</w:t>
            </w:r>
            <w:proofErr w:type="spellEnd"/>
            <w:r w:rsidRPr="006A4C3D">
              <w:rPr>
                <w:rFonts w:ascii="Times New Roman" w:hAnsi="Times New Roman"/>
                <w:snapToGrid w:val="0"/>
                <w:color w:val="000000"/>
                <w:sz w:val="22"/>
                <w:szCs w:val="22"/>
              </w:rPr>
              <w:t xml:space="preserve"> Caldeira Filho</w:t>
            </w:r>
          </w:p>
        </w:tc>
        <w:tc>
          <w:tcPr>
            <w:tcW w:w="1100"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68"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c>
          <w:tcPr>
            <w:tcW w:w="1100"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c>
          <w:tcPr>
            <w:tcW w:w="1216"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r>
      <w:tr w:rsidR="001362DF" w:rsidRPr="00906217" w:rsidTr="00F17885">
        <w:trPr>
          <w:trHeight w:val="28"/>
        </w:trPr>
        <w:tc>
          <w:tcPr>
            <w:tcW w:w="1043" w:type="dxa"/>
            <w:shd w:val="clear" w:color="auto" w:fill="auto"/>
            <w:vAlign w:val="center"/>
          </w:tcPr>
          <w:p w:rsidR="001362DF" w:rsidRPr="00FE4519" w:rsidRDefault="001362DF" w:rsidP="00F17885">
            <w:pPr>
              <w:ind w:left="-56" w:right="-108"/>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GO</w:t>
            </w:r>
          </w:p>
        </w:tc>
        <w:tc>
          <w:tcPr>
            <w:tcW w:w="3919" w:type="dxa"/>
            <w:shd w:val="clear" w:color="auto" w:fill="auto"/>
            <w:vAlign w:val="center"/>
          </w:tcPr>
          <w:p w:rsidR="001362DF" w:rsidRPr="00873121" w:rsidRDefault="001362DF" w:rsidP="00F17885">
            <w:pPr>
              <w:rPr>
                <w:rFonts w:ascii="Times New Roman" w:hAnsi="Times New Roman"/>
                <w:color w:val="000000"/>
                <w:sz w:val="22"/>
                <w:szCs w:val="22"/>
              </w:rPr>
            </w:pPr>
            <w:r w:rsidRPr="00873121">
              <w:rPr>
                <w:rFonts w:ascii="Times New Roman" w:hAnsi="Times New Roman"/>
                <w:snapToGrid w:val="0"/>
                <w:color w:val="000000"/>
                <w:sz w:val="22"/>
                <w:szCs w:val="22"/>
              </w:rPr>
              <w:t xml:space="preserve">Maria Eliana </w:t>
            </w:r>
            <w:proofErr w:type="spellStart"/>
            <w:r w:rsidRPr="00873121">
              <w:rPr>
                <w:rFonts w:ascii="Times New Roman" w:hAnsi="Times New Roman"/>
                <w:snapToGrid w:val="0"/>
                <w:color w:val="000000"/>
                <w:sz w:val="22"/>
                <w:szCs w:val="22"/>
              </w:rPr>
              <w:t>Jubé</w:t>
            </w:r>
            <w:proofErr w:type="spellEnd"/>
            <w:r w:rsidRPr="00873121">
              <w:rPr>
                <w:rFonts w:ascii="Times New Roman" w:hAnsi="Times New Roman"/>
                <w:snapToGrid w:val="0"/>
                <w:color w:val="000000"/>
                <w:sz w:val="22"/>
                <w:szCs w:val="22"/>
              </w:rPr>
              <w:t xml:space="preserve"> Ribeiro</w:t>
            </w:r>
          </w:p>
        </w:tc>
        <w:tc>
          <w:tcPr>
            <w:tcW w:w="1100"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68"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c>
          <w:tcPr>
            <w:tcW w:w="1100"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c>
          <w:tcPr>
            <w:tcW w:w="1216"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r>
      <w:tr w:rsidR="001362DF" w:rsidRPr="00906217" w:rsidTr="00F17885">
        <w:trPr>
          <w:trHeight w:val="28"/>
        </w:trPr>
        <w:tc>
          <w:tcPr>
            <w:tcW w:w="1043" w:type="dxa"/>
            <w:shd w:val="clear" w:color="auto" w:fill="auto"/>
            <w:vAlign w:val="center"/>
          </w:tcPr>
          <w:p w:rsidR="001362DF" w:rsidRPr="00FE4519" w:rsidRDefault="001362DF" w:rsidP="00F17885">
            <w:pPr>
              <w:ind w:left="-56" w:right="-108"/>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MA</w:t>
            </w:r>
          </w:p>
        </w:tc>
        <w:tc>
          <w:tcPr>
            <w:tcW w:w="3919" w:type="dxa"/>
            <w:shd w:val="clear" w:color="auto" w:fill="auto"/>
            <w:vAlign w:val="center"/>
          </w:tcPr>
          <w:p w:rsidR="001362DF" w:rsidRPr="00873121" w:rsidRDefault="001362DF" w:rsidP="00F17885">
            <w:pPr>
              <w:rPr>
                <w:rFonts w:ascii="Times New Roman" w:hAnsi="Times New Roman"/>
                <w:color w:val="000000"/>
                <w:sz w:val="22"/>
                <w:szCs w:val="22"/>
              </w:rPr>
            </w:pPr>
            <w:r w:rsidRPr="000359C8">
              <w:rPr>
                <w:rFonts w:ascii="Times New Roman" w:hAnsi="Times New Roman"/>
                <w:snapToGrid w:val="0"/>
                <w:color w:val="000000"/>
                <w:sz w:val="22"/>
                <w:szCs w:val="22"/>
              </w:rPr>
              <w:t>Emerson do Nascimento Fraga</w:t>
            </w:r>
          </w:p>
        </w:tc>
        <w:tc>
          <w:tcPr>
            <w:tcW w:w="1100"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68"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c>
          <w:tcPr>
            <w:tcW w:w="1100"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c>
          <w:tcPr>
            <w:tcW w:w="1216"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r>
      <w:tr w:rsidR="001362DF" w:rsidRPr="00906217" w:rsidTr="00F17885">
        <w:trPr>
          <w:trHeight w:val="28"/>
        </w:trPr>
        <w:tc>
          <w:tcPr>
            <w:tcW w:w="1043" w:type="dxa"/>
            <w:shd w:val="clear" w:color="auto" w:fill="auto"/>
            <w:vAlign w:val="center"/>
          </w:tcPr>
          <w:p w:rsidR="001362DF" w:rsidRPr="00FE4519" w:rsidRDefault="001362DF" w:rsidP="00F17885">
            <w:pPr>
              <w:ind w:left="-56" w:right="-108"/>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MG</w:t>
            </w:r>
          </w:p>
        </w:tc>
        <w:tc>
          <w:tcPr>
            <w:tcW w:w="3919" w:type="dxa"/>
            <w:shd w:val="clear" w:color="auto" w:fill="auto"/>
            <w:vAlign w:val="center"/>
          </w:tcPr>
          <w:p w:rsidR="001362DF" w:rsidRPr="00873121" w:rsidRDefault="001362DF" w:rsidP="00F17885">
            <w:pPr>
              <w:rPr>
                <w:rFonts w:ascii="Times New Roman" w:hAnsi="Times New Roman"/>
                <w:color w:val="000000"/>
                <w:sz w:val="22"/>
                <w:szCs w:val="22"/>
              </w:rPr>
            </w:pPr>
            <w:r w:rsidRPr="00BF5DAA">
              <w:rPr>
                <w:rFonts w:ascii="Times New Roman" w:hAnsi="Times New Roman"/>
                <w:sz w:val="22"/>
                <w:szCs w:val="22"/>
              </w:rPr>
              <w:t>José Antonio Assis de Godoy</w:t>
            </w:r>
          </w:p>
        </w:tc>
        <w:tc>
          <w:tcPr>
            <w:tcW w:w="1100"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68"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c>
          <w:tcPr>
            <w:tcW w:w="1100"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c>
          <w:tcPr>
            <w:tcW w:w="1216"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r>
      <w:tr w:rsidR="001362DF" w:rsidRPr="00906217" w:rsidTr="00F17885">
        <w:trPr>
          <w:trHeight w:val="28"/>
        </w:trPr>
        <w:tc>
          <w:tcPr>
            <w:tcW w:w="1043" w:type="dxa"/>
            <w:shd w:val="clear" w:color="auto" w:fill="auto"/>
            <w:vAlign w:val="center"/>
          </w:tcPr>
          <w:p w:rsidR="001362DF" w:rsidRPr="00FE4519" w:rsidRDefault="001362DF" w:rsidP="00F17885">
            <w:pPr>
              <w:ind w:left="-56" w:right="-108"/>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MS</w:t>
            </w:r>
          </w:p>
        </w:tc>
        <w:tc>
          <w:tcPr>
            <w:tcW w:w="3919" w:type="dxa"/>
            <w:shd w:val="clear" w:color="auto" w:fill="auto"/>
            <w:vAlign w:val="center"/>
          </w:tcPr>
          <w:p w:rsidR="001362DF" w:rsidRPr="00873121" w:rsidRDefault="001362DF" w:rsidP="00F17885">
            <w:pPr>
              <w:rPr>
                <w:rFonts w:ascii="Times New Roman" w:hAnsi="Times New Roman"/>
                <w:color w:val="000000"/>
                <w:sz w:val="22"/>
                <w:szCs w:val="22"/>
              </w:rPr>
            </w:pPr>
            <w:r w:rsidRPr="00873121">
              <w:rPr>
                <w:rFonts w:ascii="Times New Roman" w:hAnsi="Times New Roman"/>
                <w:color w:val="000000"/>
                <w:sz w:val="22"/>
                <w:szCs w:val="22"/>
              </w:rPr>
              <w:t>Osvaldo Abrão de Souza</w:t>
            </w:r>
          </w:p>
        </w:tc>
        <w:tc>
          <w:tcPr>
            <w:tcW w:w="1100"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68"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c>
          <w:tcPr>
            <w:tcW w:w="1100"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c>
          <w:tcPr>
            <w:tcW w:w="1216"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r>
      <w:tr w:rsidR="001362DF" w:rsidRPr="00906217" w:rsidTr="00F17885">
        <w:trPr>
          <w:trHeight w:val="28"/>
        </w:trPr>
        <w:tc>
          <w:tcPr>
            <w:tcW w:w="1043" w:type="dxa"/>
            <w:shd w:val="clear" w:color="auto" w:fill="auto"/>
            <w:vAlign w:val="center"/>
          </w:tcPr>
          <w:p w:rsidR="001362DF" w:rsidRPr="00FE4519" w:rsidRDefault="001362DF" w:rsidP="00F17885">
            <w:pPr>
              <w:ind w:left="-56" w:right="-108"/>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MT</w:t>
            </w:r>
          </w:p>
        </w:tc>
        <w:tc>
          <w:tcPr>
            <w:tcW w:w="3919" w:type="dxa"/>
            <w:shd w:val="clear" w:color="auto" w:fill="auto"/>
            <w:vAlign w:val="center"/>
          </w:tcPr>
          <w:p w:rsidR="001362DF" w:rsidRPr="00873121" w:rsidRDefault="001362DF" w:rsidP="00F17885">
            <w:pPr>
              <w:rPr>
                <w:rFonts w:ascii="Times New Roman" w:hAnsi="Times New Roman"/>
                <w:color w:val="000000"/>
                <w:sz w:val="22"/>
                <w:szCs w:val="22"/>
              </w:rPr>
            </w:pPr>
            <w:r w:rsidRPr="006A4C3D">
              <w:rPr>
                <w:rFonts w:ascii="Times New Roman" w:hAnsi="Times New Roman"/>
                <w:color w:val="000000"/>
                <w:sz w:val="22"/>
                <w:szCs w:val="22"/>
              </w:rPr>
              <w:t xml:space="preserve">Luciano </w:t>
            </w:r>
            <w:proofErr w:type="spellStart"/>
            <w:r w:rsidRPr="006A4C3D">
              <w:rPr>
                <w:rFonts w:ascii="Times New Roman" w:hAnsi="Times New Roman"/>
                <w:color w:val="000000"/>
                <w:sz w:val="22"/>
                <w:szCs w:val="22"/>
              </w:rPr>
              <w:t>Narezi</w:t>
            </w:r>
            <w:proofErr w:type="spellEnd"/>
            <w:r w:rsidRPr="006A4C3D">
              <w:rPr>
                <w:rFonts w:ascii="Times New Roman" w:hAnsi="Times New Roman"/>
                <w:color w:val="000000"/>
                <w:sz w:val="22"/>
                <w:szCs w:val="22"/>
              </w:rPr>
              <w:t xml:space="preserve"> de Brito</w:t>
            </w:r>
          </w:p>
        </w:tc>
        <w:tc>
          <w:tcPr>
            <w:tcW w:w="1100" w:type="dxa"/>
            <w:shd w:val="clear" w:color="auto" w:fill="auto"/>
          </w:tcPr>
          <w:p w:rsidR="001362DF" w:rsidRDefault="001362DF" w:rsidP="00F17885">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68"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c>
          <w:tcPr>
            <w:tcW w:w="1100"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c>
          <w:tcPr>
            <w:tcW w:w="1216"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r>
      <w:tr w:rsidR="001362DF" w:rsidRPr="00906217" w:rsidTr="00F17885">
        <w:trPr>
          <w:trHeight w:val="28"/>
        </w:trPr>
        <w:tc>
          <w:tcPr>
            <w:tcW w:w="1043" w:type="dxa"/>
            <w:shd w:val="clear" w:color="auto" w:fill="auto"/>
            <w:vAlign w:val="center"/>
          </w:tcPr>
          <w:p w:rsidR="001362DF" w:rsidRPr="00FE4519" w:rsidRDefault="001362DF" w:rsidP="00F17885">
            <w:pPr>
              <w:ind w:left="-56" w:right="-108"/>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PA</w:t>
            </w:r>
          </w:p>
        </w:tc>
        <w:tc>
          <w:tcPr>
            <w:tcW w:w="3919" w:type="dxa"/>
            <w:shd w:val="clear" w:color="auto" w:fill="auto"/>
            <w:vAlign w:val="center"/>
          </w:tcPr>
          <w:p w:rsidR="001362DF" w:rsidRPr="00873121" w:rsidRDefault="001362DF" w:rsidP="00F17885">
            <w:pPr>
              <w:rPr>
                <w:rFonts w:ascii="Times New Roman" w:hAnsi="Times New Roman"/>
                <w:color w:val="000000"/>
                <w:sz w:val="22"/>
                <w:szCs w:val="22"/>
              </w:rPr>
            </w:pPr>
            <w:r w:rsidRPr="0061169C">
              <w:rPr>
                <w:rFonts w:ascii="Times New Roman" w:hAnsi="Times New Roman"/>
                <w:snapToGrid w:val="0"/>
                <w:color w:val="000000"/>
                <w:sz w:val="22"/>
                <w:szCs w:val="22"/>
              </w:rPr>
              <w:t>Juliano Pamplona Ximenes Ponte</w:t>
            </w:r>
          </w:p>
        </w:tc>
        <w:tc>
          <w:tcPr>
            <w:tcW w:w="1100"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68"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c>
          <w:tcPr>
            <w:tcW w:w="1100"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c>
          <w:tcPr>
            <w:tcW w:w="1216"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r>
      <w:tr w:rsidR="001362DF" w:rsidRPr="00906217" w:rsidTr="00F17885">
        <w:trPr>
          <w:trHeight w:val="28"/>
        </w:trPr>
        <w:tc>
          <w:tcPr>
            <w:tcW w:w="1043" w:type="dxa"/>
            <w:shd w:val="clear" w:color="auto" w:fill="auto"/>
            <w:vAlign w:val="center"/>
          </w:tcPr>
          <w:p w:rsidR="001362DF" w:rsidRPr="00FE4519" w:rsidRDefault="001362DF" w:rsidP="00F17885">
            <w:pPr>
              <w:ind w:left="-56" w:right="-108"/>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PB</w:t>
            </w:r>
          </w:p>
        </w:tc>
        <w:tc>
          <w:tcPr>
            <w:tcW w:w="3919" w:type="dxa"/>
            <w:shd w:val="clear" w:color="auto" w:fill="auto"/>
            <w:vAlign w:val="center"/>
          </w:tcPr>
          <w:p w:rsidR="001362DF" w:rsidRPr="00873121" w:rsidRDefault="001362DF" w:rsidP="00F17885">
            <w:pPr>
              <w:rPr>
                <w:rFonts w:ascii="Times New Roman" w:hAnsi="Times New Roman"/>
                <w:color w:val="000000"/>
                <w:sz w:val="22"/>
                <w:szCs w:val="22"/>
              </w:rPr>
            </w:pPr>
            <w:r>
              <w:rPr>
                <w:rFonts w:ascii="Times New Roman" w:hAnsi="Times New Roman"/>
                <w:color w:val="000000"/>
                <w:sz w:val="22"/>
                <w:szCs w:val="22"/>
              </w:rPr>
              <w:t>Helio Cavalcanti d</w:t>
            </w:r>
            <w:r w:rsidRPr="00226DF1">
              <w:rPr>
                <w:rFonts w:ascii="Times New Roman" w:hAnsi="Times New Roman"/>
                <w:color w:val="000000"/>
                <w:sz w:val="22"/>
                <w:szCs w:val="22"/>
              </w:rPr>
              <w:t>a Costa Lima</w:t>
            </w:r>
          </w:p>
        </w:tc>
        <w:tc>
          <w:tcPr>
            <w:tcW w:w="1100"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68"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c>
          <w:tcPr>
            <w:tcW w:w="1100"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c>
          <w:tcPr>
            <w:tcW w:w="1216"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r>
      <w:tr w:rsidR="001362DF" w:rsidRPr="00906217" w:rsidTr="00F17885">
        <w:trPr>
          <w:trHeight w:val="28"/>
        </w:trPr>
        <w:tc>
          <w:tcPr>
            <w:tcW w:w="1043" w:type="dxa"/>
            <w:shd w:val="clear" w:color="auto" w:fill="auto"/>
            <w:vAlign w:val="center"/>
          </w:tcPr>
          <w:p w:rsidR="001362DF" w:rsidRPr="00C70AF0" w:rsidRDefault="001362DF" w:rsidP="00F17885">
            <w:pPr>
              <w:ind w:left="-56" w:right="-108"/>
              <w:jc w:val="center"/>
              <w:rPr>
                <w:rFonts w:ascii="Times New Roman" w:eastAsia="Times New Roman" w:hAnsi="Times New Roman"/>
                <w:color w:val="000000"/>
                <w:sz w:val="22"/>
                <w:szCs w:val="22"/>
                <w:lang w:eastAsia="pt-BR"/>
              </w:rPr>
            </w:pPr>
            <w:r w:rsidRPr="00C70AF0">
              <w:rPr>
                <w:rFonts w:ascii="Times New Roman" w:eastAsia="Times New Roman" w:hAnsi="Times New Roman"/>
                <w:color w:val="000000"/>
                <w:sz w:val="22"/>
                <w:szCs w:val="22"/>
                <w:lang w:eastAsia="pt-BR"/>
              </w:rPr>
              <w:t>PE</w:t>
            </w:r>
          </w:p>
        </w:tc>
        <w:tc>
          <w:tcPr>
            <w:tcW w:w="3919" w:type="dxa"/>
            <w:shd w:val="clear" w:color="auto" w:fill="auto"/>
            <w:vAlign w:val="center"/>
          </w:tcPr>
          <w:p w:rsidR="001362DF" w:rsidRPr="00873121" w:rsidRDefault="001362DF" w:rsidP="00F17885">
            <w:pPr>
              <w:rPr>
                <w:rFonts w:ascii="Times New Roman" w:hAnsi="Times New Roman"/>
                <w:color w:val="000000"/>
                <w:sz w:val="22"/>
                <w:szCs w:val="22"/>
              </w:rPr>
            </w:pPr>
            <w:r>
              <w:rPr>
                <w:rFonts w:ascii="Times New Roman" w:hAnsi="Times New Roman"/>
                <w:color w:val="000000"/>
                <w:sz w:val="22"/>
                <w:szCs w:val="22"/>
              </w:rPr>
              <w:t>Roberto Salomão</w:t>
            </w:r>
            <w:r w:rsidRPr="00310217">
              <w:rPr>
                <w:rFonts w:ascii="Times New Roman" w:hAnsi="Times New Roman"/>
                <w:color w:val="000000"/>
                <w:sz w:val="22"/>
                <w:szCs w:val="22"/>
              </w:rPr>
              <w:t xml:space="preserve"> do Amaral e Melo</w:t>
            </w:r>
          </w:p>
        </w:tc>
        <w:tc>
          <w:tcPr>
            <w:tcW w:w="1100"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c>
          <w:tcPr>
            <w:tcW w:w="1168"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c>
          <w:tcPr>
            <w:tcW w:w="1100"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c>
          <w:tcPr>
            <w:tcW w:w="1216"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r>
      <w:tr w:rsidR="001362DF" w:rsidRPr="00906217" w:rsidTr="00F17885">
        <w:trPr>
          <w:trHeight w:val="28"/>
        </w:trPr>
        <w:tc>
          <w:tcPr>
            <w:tcW w:w="1043" w:type="dxa"/>
            <w:shd w:val="clear" w:color="auto" w:fill="auto"/>
            <w:vAlign w:val="center"/>
          </w:tcPr>
          <w:p w:rsidR="001362DF" w:rsidRPr="00FE4519" w:rsidRDefault="001362DF" w:rsidP="00F17885">
            <w:pPr>
              <w:ind w:left="-56" w:right="-108"/>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PI</w:t>
            </w:r>
          </w:p>
        </w:tc>
        <w:tc>
          <w:tcPr>
            <w:tcW w:w="3919" w:type="dxa"/>
            <w:shd w:val="clear" w:color="auto" w:fill="auto"/>
            <w:vAlign w:val="center"/>
          </w:tcPr>
          <w:p w:rsidR="001362DF" w:rsidRPr="00873121" w:rsidRDefault="001362DF" w:rsidP="00F17885">
            <w:pPr>
              <w:rPr>
                <w:rFonts w:ascii="Times New Roman" w:hAnsi="Times New Roman"/>
                <w:color w:val="000000"/>
                <w:sz w:val="22"/>
                <w:szCs w:val="22"/>
              </w:rPr>
            </w:pPr>
            <w:r w:rsidRPr="00873121">
              <w:rPr>
                <w:rFonts w:ascii="Times New Roman" w:hAnsi="Times New Roman"/>
                <w:color w:val="000000"/>
                <w:sz w:val="22"/>
                <w:szCs w:val="22"/>
              </w:rPr>
              <w:t>José Gerardo da Fonseca Soares</w:t>
            </w:r>
          </w:p>
        </w:tc>
        <w:tc>
          <w:tcPr>
            <w:tcW w:w="1100"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68"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c>
          <w:tcPr>
            <w:tcW w:w="1100"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c>
          <w:tcPr>
            <w:tcW w:w="1216"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r>
      <w:tr w:rsidR="001362DF" w:rsidRPr="00906217" w:rsidTr="00F17885">
        <w:trPr>
          <w:trHeight w:val="28"/>
        </w:trPr>
        <w:tc>
          <w:tcPr>
            <w:tcW w:w="1043" w:type="dxa"/>
            <w:shd w:val="clear" w:color="auto" w:fill="auto"/>
            <w:vAlign w:val="center"/>
          </w:tcPr>
          <w:p w:rsidR="001362DF" w:rsidRPr="00FE4519" w:rsidRDefault="001362DF" w:rsidP="00F17885">
            <w:pPr>
              <w:ind w:left="-56" w:right="-108"/>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PR</w:t>
            </w:r>
          </w:p>
        </w:tc>
        <w:tc>
          <w:tcPr>
            <w:tcW w:w="3919" w:type="dxa"/>
            <w:shd w:val="clear" w:color="auto" w:fill="auto"/>
            <w:vAlign w:val="center"/>
          </w:tcPr>
          <w:p w:rsidR="001362DF" w:rsidRPr="00873121" w:rsidRDefault="001362DF" w:rsidP="00F17885">
            <w:pPr>
              <w:rPr>
                <w:rFonts w:ascii="Times New Roman" w:hAnsi="Times New Roman"/>
                <w:color w:val="000000"/>
                <w:sz w:val="22"/>
                <w:szCs w:val="22"/>
              </w:rPr>
            </w:pPr>
            <w:r w:rsidRPr="00873121">
              <w:rPr>
                <w:rFonts w:ascii="Times New Roman" w:hAnsi="Times New Roman"/>
                <w:color w:val="000000"/>
                <w:sz w:val="22"/>
                <w:szCs w:val="22"/>
              </w:rPr>
              <w:t xml:space="preserve">Jeferson Dantas </w:t>
            </w:r>
            <w:proofErr w:type="spellStart"/>
            <w:r w:rsidRPr="00873121">
              <w:rPr>
                <w:rFonts w:ascii="Times New Roman" w:hAnsi="Times New Roman"/>
                <w:color w:val="000000"/>
                <w:sz w:val="22"/>
                <w:szCs w:val="22"/>
              </w:rPr>
              <w:t>Navolar</w:t>
            </w:r>
            <w:proofErr w:type="spellEnd"/>
          </w:p>
        </w:tc>
        <w:tc>
          <w:tcPr>
            <w:tcW w:w="1100"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68"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c>
          <w:tcPr>
            <w:tcW w:w="1100"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c>
          <w:tcPr>
            <w:tcW w:w="1216"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r>
      <w:tr w:rsidR="001362DF" w:rsidRPr="00906217" w:rsidTr="00F17885">
        <w:trPr>
          <w:trHeight w:val="28"/>
        </w:trPr>
        <w:tc>
          <w:tcPr>
            <w:tcW w:w="1043" w:type="dxa"/>
            <w:shd w:val="clear" w:color="auto" w:fill="auto"/>
            <w:vAlign w:val="center"/>
          </w:tcPr>
          <w:p w:rsidR="001362DF" w:rsidRPr="00FE4519" w:rsidRDefault="001362DF" w:rsidP="00F17885">
            <w:pPr>
              <w:ind w:left="-56" w:right="-108"/>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RJ</w:t>
            </w:r>
          </w:p>
        </w:tc>
        <w:tc>
          <w:tcPr>
            <w:tcW w:w="3919" w:type="dxa"/>
            <w:shd w:val="clear" w:color="auto" w:fill="auto"/>
            <w:vAlign w:val="center"/>
          </w:tcPr>
          <w:p w:rsidR="001362DF" w:rsidRPr="00873121" w:rsidRDefault="001362DF" w:rsidP="00F17885">
            <w:pPr>
              <w:rPr>
                <w:rFonts w:ascii="Times New Roman" w:hAnsi="Times New Roman"/>
                <w:color w:val="000000"/>
                <w:sz w:val="22"/>
                <w:szCs w:val="22"/>
              </w:rPr>
            </w:pPr>
            <w:r w:rsidRPr="00873121">
              <w:rPr>
                <w:rFonts w:ascii="Times New Roman" w:hAnsi="Times New Roman"/>
                <w:snapToGrid w:val="0"/>
                <w:color w:val="000000"/>
                <w:sz w:val="22"/>
                <w:szCs w:val="22"/>
              </w:rPr>
              <w:t>Carlos Fernando de Souza Leão Andrade</w:t>
            </w:r>
          </w:p>
        </w:tc>
        <w:tc>
          <w:tcPr>
            <w:tcW w:w="1100"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68"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c>
          <w:tcPr>
            <w:tcW w:w="1100"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c>
          <w:tcPr>
            <w:tcW w:w="1216"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r>
      <w:tr w:rsidR="001362DF" w:rsidRPr="00906217" w:rsidTr="00F17885">
        <w:trPr>
          <w:trHeight w:val="28"/>
        </w:trPr>
        <w:tc>
          <w:tcPr>
            <w:tcW w:w="1043" w:type="dxa"/>
            <w:shd w:val="clear" w:color="auto" w:fill="auto"/>
            <w:vAlign w:val="center"/>
          </w:tcPr>
          <w:p w:rsidR="001362DF" w:rsidRPr="00FE4519" w:rsidRDefault="001362DF" w:rsidP="00F17885">
            <w:pPr>
              <w:ind w:left="-56" w:right="-108"/>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RN</w:t>
            </w:r>
          </w:p>
        </w:tc>
        <w:tc>
          <w:tcPr>
            <w:tcW w:w="3919" w:type="dxa"/>
            <w:shd w:val="clear" w:color="auto" w:fill="auto"/>
            <w:vAlign w:val="center"/>
          </w:tcPr>
          <w:p w:rsidR="001362DF" w:rsidRPr="00873121" w:rsidRDefault="001362DF" w:rsidP="00F17885">
            <w:pPr>
              <w:rPr>
                <w:rFonts w:ascii="Times New Roman" w:hAnsi="Times New Roman"/>
                <w:color w:val="000000"/>
                <w:sz w:val="22"/>
                <w:szCs w:val="22"/>
              </w:rPr>
            </w:pPr>
            <w:r w:rsidRPr="00873121">
              <w:rPr>
                <w:rFonts w:ascii="Times New Roman" w:hAnsi="Times New Roman"/>
                <w:snapToGrid w:val="0"/>
                <w:color w:val="000000"/>
                <w:sz w:val="22"/>
                <w:szCs w:val="22"/>
              </w:rPr>
              <w:t>Patrícia Silva Luz de Macedo</w:t>
            </w:r>
          </w:p>
        </w:tc>
        <w:tc>
          <w:tcPr>
            <w:tcW w:w="1100"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w:t>
            </w:r>
          </w:p>
        </w:tc>
        <w:tc>
          <w:tcPr>
            <w:tcW w:w="1168"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w:t>
            </w:r>
          </w:p>
        </w:tc>
        <w:tc>
          <w:tcPr>
            <w:tcW w:w="1100"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w:t>
            </w:r>
          </w:p>
        </w:tc>
        <w:tc>
          <w:tcPr>
            <w:tcW w:w="1216"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w:t>
            </w:r>
          </w:p>
        </w:tc>
      </w:tr>
      <w:tr w:rsidR="001362DF" w:rsidRPr="00906217" w:rsidTr="00F17885">
        <w:trPr>
          <w:trHeight w:val="28"/>
        </w:trPr>
        <w:tc>
          <w:tcPr>
            <w:tcW w:w="1043" w:type="dxa"/>
            <w:shd w:val="clear" w:color="auto" w:fill="auto"/>
            <w:vAlign w:val="center"/>
          </w:tcPr>
          <w:p w:rsidR="001362DF" w:rsidRPr="00FE4519" w:rsidRDefault="001362DF" w:rsidP="00F17885">
            <w:pPr>
              <w:ind w:left="-56" w:right="-108"/>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RO</w:t>
            </w:r>
          </w:p>
        </w:tc>
        <w:tc>
          <w:tcPr>
            <w:tcW w:w="3919" w:type="dxa"/>
            <w:shd w:val="clear" w:color="auto" w:fill="auto"/>
            <w:vAlign w:val="center"/>
          </w:tcPr>
          <w:p w:rsidR="001362DF" w:rsidRPr="00873121" w:rsidRDefault="001362DF" w:rsidP="00F17885">
            <w:pPr>
              <w:rPr>
                <w:rFonts w:ascii="Times New Roman" w:hAnsi="Times New Roman"/>
                <w:color w:val="000000"/>
                <w:sz w:val="22"/>
                <w:szCs w:val="22"/>
              </w:rPr>
            </w:pPr>
            <w:r w:rsidRPr="00873121">
              <w:rPr>
                <w:rFonts w:ascii="Times New Roman" w:hAnsi="Times New Roman"/>
                <w:color w:val="000000"/>
                <w:sz w:val="22"/>
                <w:szCs w:val="22"/>
              </w:rPr>
              <w:t>Roseana de Almeida Vasconcelos</w:t>
            </w:r>
          </w:p>
        </w:tc>
        <w:tc>
          <w:tcPr>
            <w:tcW w:w="1100"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68"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c>
          <w:tcPr>
            <w:tcW w:w="1100"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c>
          <w:tcPr>
            <w:tcW w:w="1216"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r>
      <w:tr w:rsidR="001362DF" w:rsidRPr="00906217" w:rsidTr="00F17885">
        <w:trPr>
          <w:trHeight w:val="28"/>
        </w:trPr>
        <w:tc>
          <w:tcPr>
            <w:tcW w:w="1043" w:type="dxa"/>
            <w:shd w:val="clear" w:color="auto" w:fill="auto"/>
            <w:vAlign w:val="center"/>
          </w:tcPr>
          <w:p w:rsidR="001362DF" w:rsidRPr="00FE4519" w:rsidRDefault="001362DF" w:rsidP="00F17885">
            <w:pPr>
              <w:ind w:left="-56" w:right="-108"/>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RR</w:t>
            </w:r>
          </w:p>
        </w:tc>
        <w:tc>
          <w:tcPr>
            <w:tcW w:w="3919" w:type="dxa"/>
            <w:shd w:val="clear" w:color="auto" w:fill="auto"/>
            <w:vAlign w:val="center"/>
          </w:tcPr>
          <w:p w:rsidR="001362DF" w:rsidRPr="00873121" w:rsidRDefault="001362DF" w:rsidP="00F17885">
            <w:pPr>
              <w:rPr>
                <w:rFonts w:ascii="Times New Roman" w:hAnsi="Times New Roman"/>
                <w:color w:val="000000"/>
                <w:sz w:val="22"/>
                <w:szCs w:val="22"/>
              </w:rPr>
            </w:pPr>
            <w:proofErr w:type="spellStart"/>
            <w:r w:rsidRPr="00873121">
              <w:rPr>
                <w:rFonts w:ascii="Times New Roman" w:hAnsi="Times New Roman"/>
                <w:snapToGrid w:val="0"/>
                <w:color w:val="000000"/>
                <w:sz w:val="22"/>
                <w:szCs w:val="22"/>
              </w:rPr>
              <w:t>Nikson</w:t>
            </w:r>
            <w:proofErr w:type="spellEnd"/>
            <w:r w:rsidRPr="00873121">
              <w:rPr>
                <w:rFonts w:ascii="Times New Roman" w:hAnsi="Times New Roman"/>
                <w:snapToGrid w:val="0"/>
                <w:color w:val="000000"/>
                <w:sz w:val="22"/>
                <w:szCs w:val="22"/>
              </w:rPr>
              <w:t xml:space="preserve"> Dias de Oliveira</w:t>
            </w:r>
          </w:p>
        </w:tc>
        <w:tc>
          <w:tcPr>
            <w:tcW w:w="1100"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68"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c>
          <w:tcPr>
            <w:tcW w:w="1100"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c>
          <w:tcPr>
            <w:tcW w:w="1216"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r>
      <w:tr w:rsidR="001362DF" w:rsidRPr="00906217" w:rsidTr="00F17885">
        <w:trPr>
          <w:trHeight w:val="28"/>
        </w:trPr>
        <w:tc>
          <w:tcPr>
            <w:tcW w:w="1043" w:type="dxa"/>
            <w:shd w:val="clear" w:color="auto" w:fill="auto"/>
            <w:vAlign w:val="center"/>
          </w:tcPr>
          <w:p w:rsidR="001362DF" w:rsidRPr="00FE4519" w:rsidRDefault="001362DF" w:rsidP="00F17885">
            <w:pPr>
              <w:ind w:left="-56" w:right="-108"/>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RS</w:t>
            </w:r>
          </w:p>
        </w:tc>
        <w:tc>
          <w:tcPr>
            <w:tcW w:w="3919" w:type="dxa"/>
            <w:shd w:val="clear" w:color="auto" w:fill="auto"/>
            <w:vAlign w:val="center"/>
          </w:tcPr>
          <w:p w:rsidR="001362DF" w:rsidRPr="00873121" w:rsidRDefault="001362DF" w:rsidP="00F17885">
            <w:pPr>
              <w:rPr>
                <w:rFonts w:ascii="Times New Roman" w:hAnsi="Times New Roman"/>
                <w:color w:val="000000"/>
                <w:sz w:val="22"/>
                <w:szCs w:val="22"/>
              </w:rPr>
            </w:pPr>
            <w:proofErr w:type="spellStart"/>
            <w:r w:rsidRPr="00873121">
              <w:rPr>
                <w:rFonts w:ascii="Times New Roman" w:hAnsi="Times New Roman"/>
                <w:color w:val="000000"/>
                <w:sz w:val="22"/>
                <w:szCs w:val="22"/>
              </w:rPr>
              <w:t>Ednezer</w:t>
            </w:r>
            <w:proofErr w:type="spellEnd"/>
            <w:r w:rsidRPr="00873121">
              <w:rPr>
                <w:rFonts w:ascii="Times New Roman" w:hAnsi="Times New Roman"/>
                <w:color w:val="000000"/>
                <w:sz w:val="22"/>
                <w:szCs w:val="22"/>
              </w:rPr>
              <w:t xml:space="preserve"> Rodrigues Flores</w:t>
            </w:r>
          </w:p>
        </w:tc>
        <w:tc>
          <w:tcPr>
            <w:tcW w:w="1100"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68"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c>
          <w:tcPr>
            <w:tcW w:w="1100"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c>
          <w:tcPr>
            <w:tcW w:w="1216"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r>
      <w:tr w:rsidR="001362DF" w:rsidRPr="00906217" w:rsidTr="00F17885">
        <w:trPr>
          <w:trHeight w:val="28"/>
        </w:trPr>
        <w:tc>
          <w:tcPr>
            <w:tcW w:w="1043" w:type="dxa"/>
            <w:shd w:val="clear" w:color="auto" w:fill="auto"/>
            <w:vAlign w:val="center"/>
          </w:tcPr>
          <w:p w:rsidR="001362DF" w:rsidRPr="00FE4519" w:rsidRDefault="001362DF" w:rsidP="00F17885">
            <w:pPr>
              <w:ind w:left="-56" w:right="-108"/>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SC</w:t>
            </w:r>
          </w:p>
        </w:tc>
        <w:tc>
          <w:tcPr>
            <w:tcW w:w="3919" w:type="dxa"/>
            <w:shd w:val="clear" w:color="auto" w:fill="auto"/>
            <w:vAlign w:val="center"/>
          </w:tcPr>
          <w:p w:rsidR="001362DF" w:rsidRPr="00873121" w:rsidRDefault="001362DF" w:rsidP="00F17885">
            <w:pPr>
              <w:rPr>
                <w:rFonts w:ascii="Times New Roman" w:hAnsi="Times New Roman"/>
                <w:color w:val="000000"/>
                <w:sz w:val="22"/>
                <w:szCs w:val="22"/>
              </w:rPr>
            </w:pPr>
            <w:r>
              <w:rPr>
                <w:rFonts w:ascii="Times New Roman" w:hAnsi="Times New Roman"/>
                <w:color w:val="000000"/>
                <w:sz w:val="22"/>
                <w:szCs w:val="22"/>
              </w:rPr>
              <w:t>Ricardo Martins da Fonseca</w:t>
            </w:r>
          </w:p>
        </w:tc>
        <w:tc>
          <w:tcPr>
            <w:tcW w:w="1100"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c>
          <w:tcPr>
            <w:tcW w:w="1168"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c>
          <w:tcPr>
            <w:tcW w:w="1100"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c>
          <w:tcPr>
            <w:tcW w:w="1216"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r>
      <w:tr w:rsidR="001362DF" w:rsidRPr="00906217" w:rsidTr="00F17885">
        <w:trPr>
          <w:trHeight w:val="28"/>
        </w:trPr>
        <w:tc>
          <w:tcPr>
            <w:tcW w:w="1043" w:type="dxa"/>
            <w:shd w:val="clear" w:color="auto" w:fill="auto"/>
            <w:vAlign w:val="center"/>
          </w:tcPr>
          <w:p w:rsidR="001362DF" w:rsidRPr="00FE4519" w:rsidRDefault="001362DF" w:rsidP="00F17885">
            <w:pPr>
              <w:ind w:left="-56" w:right="-108"/>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SE</w:t>
            </w:r>
          </w:p>
        </w:tc>
        <w:tc>
          <w:tcPr>
            <w:tcW w:w="3919" w:type="dxa"/>
            <w:shd w:val="clear" w:color="auto" w:fill="auto"/>
            <w:vAlign w:val="center"/>
          </w:tcPr>
          <w:p w:rsidR="001362DF" w:rsidRPr="00873121" w:rsidRDefault="001362DF" w:rsidP="00F17885">
            <w:pPr>
              <w:rPr>
                <w:rFonts w:ascii="Times New Roman" w:hAnsi="Times New Roman"/>
                <w:color w:val="000000"/>
                <w:sz w:val="22"/>
                <w:szCs w:val="22"/>
              </w:rPr>
            </w:pPr>
            <w:r w:rsidRPr="006A4C3D">
              <w:rPr>
                <w:rFonts w:ascii="Times New Roman" w:hAnsi="Times New Roman"/>
                <w:color w:val="000000"/>
                <w:sz w:val="22"/>
                <w:szCs w:val="22"/>
              </w:rPr>
              <w:t>José Queiroz da Costa Filho</w:t>
            </w:r>
          </w:p>
        </w:tc>
        <w:tc>
          <w:tcPr>
            <w:tcW w:w="1100"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68"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c>
          <w:tcPr>
            <w:tcW w:w="1100"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c>
          <w:tcPr>
            <w:tcW w:w="1216"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r>
      <w:tr w:rsidR="001362DF" w:rsidRPr="00906217" w:rsidTr="00F17885">
        <w:trPr>
          <w:trHeight w:val="28"/>
        </w:trPr>
        <w:tc>
          <w:tcPr>
            <w:tcW w:w="1043" w:type="dxa"/>
            <w:shd w:val="clear" w:color="auto" w:fill="auto"/>
            <w:vAlign w:val="center"/>
          </w:tcPr>
          <w:p w:rsidR="001362DF" w:rsidRPr="00FE4519" w:rsidRDefault="001362DF" w:rsidP="00F17885">
            <w:pPr>
              <w:ind w:left="-56" w:right="-108"/>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SP</w:t>
            </w:r>
          </w:p>
        </w:tc>
        <w:tc>
          <w:tcPr>
            <w:tcW w:w="3919" w:type="dxa"/>
            <w:shd w:val="clear" w:color="auto" w:fill="auto"/>
            <w:vAlign w:val="center"/>
          </w:tcPr>
          <w:p w:rsidR="001362DF" w:rsidRPr="00873121" w:rsidRDefault="001362DF" w:rsidP="00F17885">
            <w:pPr>
              <w:rPr>
                <w:rFonts w:ascii="Times New Roman" w:hAnsi="Times New Roman"/>
                <w:color w:val="000000"/>
                <w:sz w:val="22"/>
                <w:szCs w:val="22"/>
              </w:rPr>
            </w:pPr>
            <w:r w:rsidRPr="006A4C3D">
              <w:rPr>
                <w:rFonts w:ascii="Times New Roman" w:hAnsi="Times New Roman"/>
                <w:snapToGrid w:val="0"/>
                <w:color w:val="000000"/>
                <w:sz w:val="22"/>
                <w:szCs w:val="22"/>
              </w:rPr>
              <w:t xml:space="preserve">Helena Aparecida </w:t>
            </w:r>
            <w:proofErr w:type="spellStart"/>
            <w:r w:rsidRPr="006A4C3D">
              <w:rPr>
                <w:rFonts w:ascii="Times New Roman" w:hAnsi="Times New Roman"/>
                <w:snapToGrid w:val="0"/>
                <w:color w:val="000000"/>
                <w:sz w:val="22"/>
                <w:szCs w:val="22"/>
              </w:rPr>
              <w:t>Ayoub</w:t>
            </w:r>
            <w:proofErr w:type="spellEnd"/>
            <w:r w:rsidRPr="006A4C3D">
              <w:rPr>
                <w:rFonts w:ascii="Times New Roman" w:hAnsi="Times New Roman"/>
                <w:snapToGrid w:val="0"/>
                <w:color w:val="000000"/>
                <w:sz w:val="22"/>
                <w:szCs w:val="22"/>
              </w:rPr>
              <w:t xml:space="preserve"> Silva</w:t>
            </w:r>
          </w:p>
        </w:tc>
        <w:tc>
          <w:tcPr>
            <w:tcW w:w="1100"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c>
          <w:tcPr>
            <w:tcW w:w="1168"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c>
          <w:tcPr>
            <w:tcW w:w="1100"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c>
          <w:tcPr>
            <w:tcW w:w="1216"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r>
      <w:tr w:rsidR="001362DF" w:rsidRPr="00906217" w:rsidTr="00F17885">
        <w:trPr>
          <w:trHeight w:val="28"/>
        </w:trPr>
        <w:tc>
          <w:tcPr>
            <w:tcW w:w="1043" w:type="dxa"/>
            <w:shd w:val="clear" w:color="auto" w:fill="auto"/>
            <w:vAlign w:val="center"/>
          </w:tcPr>
          <w:p w:rsidR="001362DF" w:rsidRPr="00FE4519" w:rsidRDefault="001362DF" w:rsidP="00F17885">
            <w:pPr>
              <w:ind w:left="-56" w:right="-108"/>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TO</w:t>
            </w:r>
          </w:p>
        </w:tc>
        <w:tc>
          <w:tcPr>
            <w:tcW w:w="3919" w:type="dxa"/>
            <w:shd w:val="clear" w:color="auto" w:fill="auto"/>
            <w:vAlign w:val="center"/>
          </w:tcPr>
          <w:p w:rsidR="001362DF" w:rsidRPr="00873121" w:rsidRDefault="001362DF" w:rsidP="00F17885">
            <w:pPr>
              <w:rPr>
                <w:rFonts w:ascii="Times New Roman" w:hAnsi="Times New Roman"/>
                <w:color w:val="000000"/>
                <w:sz w:val="22"/>
                <w:szCs w:val="22"/>
              </w:rPr>
            </w:pPr>
            <w:proofErr w:type="spellStart"/>
            <w:r w:rsidRPr="00873121">
              <w:rPr>
                <w:rFonts w:ascii="Times New Roman" w:hAnsi="Times New Roman"/>
                <w:snapToGrid w:val="0"/>
                <w:color w:val="000000"/>
                <w:sz w:val="22"/>
                <w:szCs w:val="22"/>
              </w:rPr>
              <w:t>Matozalém</w:t>
            </w:r>
            <w:proofErr w:type="spellEnd"/>
            <w:r w:rsidRPr="00873121">
              <w:rPr>
                <w:rFonts w:ascii="Times New Roman" w:hAnsi="Times New Roman"/>
                <w:snapToGrid w:val="0"/>
                <w:color w:val="000000"/>
                <w:sz w:val="22"/>
                <w:szCs w:val="22"/>
              </w:rPr>
              <w:t xml:space="preserve"> Sousa Santana</w:t>
            </w:r>
          </w:p>
        </w:tc>
        <w:tc>
          <w:tcPr>
            <w:tcW w:w="1100"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c>
          <w:tcPr>
            <w:tcW w:w="1168"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c>
          <w:tcPr>
            <w:tcW w:w="1100"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216"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r>
      <w:tr w:rsidR="001362DF" w:rsidRPr="00906217" w:rsidTr="00F17885">
        <w:trPr>
          <w:trHeight w:val="28"/>
        </w:trPr>
        <w:tc>
          <w:tcPr>
            <w:tcW w:w="1043" w:type="dxa"/>
            <w:shd w:val="clear" w:color="auto" w:fill="auto"/>
            <w:vAlign w:val="center"/>
          </w:tcPr>
          <w:p w:rsidR="001362DF" w:rsidRPr="00FE4519" w:rsidRDefault="001362DF" w:rsidP="00F17885">
            <w:pPr>
              <w:ind w:left="-56" w:right="-108"/>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IES</w:t>
            </w:r>
          </w:p>
        </w:tc>
        <w:tc>
          <w:tcPr>
            <w:tcW w:w="3919" w:type="dxa"/>
            <w:shd w:val="clear" w:color="auto" w:fill="auto"/>
            <w:vAlign w:val="center"/>
          </w:tcPr>
          <w:p w:rsidR="001362DF" w:rsidRPr="00873121" w:rsidRDefault="001362DF" w:rsidP="00F17885">
            <w:pPr>
              <w:rPr>
                <w:rFonts w:ascii="Times New Roman" w:hAnsi="Times New Roman"/>
                <w:color w:val="000000"/>
                <w:sz w:val="22"/>
                <w:szCs w:val="22"/>
              </w:rPr>
            </w:pPr>
            <w:r w:rsidRPr="00873121">
              <w:rPr>
                <w:rFonts w:ascii="Times New Roman" w:hAnsi="Times New Roman"/>
                <w:color w:val="000000"/>
                <w:sz w:val="22"/>
                <w:szCs w:val="22"/>
              </w:rPr>
              <w:t xml:space="preserve">Andrea Lúcia </w:t>
            </w:r>
            <w:proofErr w:type="spellStart"/>
            <w:r w:rsidRPr="00873121">
              <w:rPr>
                <w:rFonts w:ascii="Times New Roman" w:hAnsi="Times New Roman"/>
                <w:color w:val="000000"/>
                <w:sz w:val="22"/>
                <w:szCs w:val="22"/>
              </w:rPr>
              <w:t>Vilella</w:t>
            </w:r>
            <w:proofErr w:type="spellEnd"/>
            <w:r w:rsidRPr="00873121">
              <w:rPr>
                <w:rFonts w:ascii="Times New Roman" w:hAnsi="Times New Roman"/>
                <w:color w:val="000000"/>
                <w:sz w:val="22"/>
                <w:szCs w:val="22"/>
              </w:rPr>
              <w:t xml:space="preserve"> Arruda</w:t>
            </w:r>
          </w:p>
        </w:tc>
        <w:tc>
          <w:tcPr>
            <w:tcW w:w="1100"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68"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c>
          <w:tcPr>
            <w:tcW w:w="1100"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c>
          <w:tcPr>
            <w:tcW w:w="1216" w:type="dxa"/>
            <w:shd w:val="clear" w:color="auto" w:fill="auto"/>
          </w:tcPr>
          <w:p w:rsidR="001362DF" w:rsidRPr="002479BC" w:rsidRDefault="001362DF" w:rsidP="00F17885">
            <w:pPr>
              <w:jc w:val="center"/>
              <w:rPr>
                <w:rFonts w:ascii="Times New Roman" w:eastAsia="Times New Roman" w:hAnsi="Times New Roman"/>
                <w:color w:val="000000"/>
                <w:sz w:val="22"/>
                <w:szCs w:val="22"/>
                <w:lang w:eastAsia="pt-BR"/>
              </w:rPr>
            </w:pPr>
          </w:p>
        </w:tc>
      </w:tr>
      <w:tr w:rsidR="001362DF" w:rsidRPr="00906217" w:rsidTr="00F17885">
        <w:trPr>
          <w:trHeight w:val="20"/>
        </w:trPr>
        <w:tc>
          <w:tcPr>
            <w:tcW w:w="1043" w:type="dxa"/>
            <w:tcBorders>
              <w:left w:val="nil"/>
              <w:right w:val="nil"/>
            </w:tcBorders>
            <w:shd w:val="clear" w:color="auto" w:fill="auto"/>
            <w:vAlign w:val="center"/>
          </w:tcPr>
          <w:p w:rsidR="001362DF" w:rsidRPr="00906217" w:rsidRDefault="001362DF" w:rsidP="00F17885">
            <w:pPr>
              <w:ind w:left="-56" w:right="-108"/>
              <w:jc w:val="center"/>
              <w:rPr>
                <w:rFonts w:ascii="Times New Roman" w:eastAsia="Times New Roman" w:hAnsi="Times New Roman"/>
                <w:sz w:val="22"/>
                <w:szCs w:val="22"/>
                <w:lang w:eastAsia="pt-BR"/>
              </w:rPr>
            </w:pPr>
          </w:p>
        </w:tc>
        <w:tc>
          <w:tcPr>
            <w:tcW w:w="3919" w:type="dxa"/>
            <w:tcBorders>
              <w:left w:val="nil"/>
              <w:right w:val="nil"/>
            </w:tcBorders>
            <w:shd w:val="clear" w:color="auto" w:fill="auto"/>
            <w:vAlign w:val="center"/>
          </w:tcPr>
          <w:p w:rsidR="001362DF" w:rsidRPr="00906217" w:rsidRDefault="001362DF" w:rsidP="00F17885">
            <w:pPr>
              <w:rPr>
                <w:rFonts w:ascii="Times New Roman" w:eastAsia="Times New Roman" w:hAnsi="Times New Roman"/>
                <w:snapToGrid w:val="0"/>
                <w:sz w:val="22"/>
                <w:szCs w:val="22"/>
                <w:lang w:eastAsia="pt-BR"/>
              </w:rPr>
            </w:pPr>
          </w:p>
        </w:tc>
        <w:tc>
          <w:tcPr>
            <w:tcW w:w="1100" w:type="dxa"/>
            <w:tcBorders>
              <w:left w:val="nil"/>
              <w:right w:val="nil"/>
            </w:tcBorders>
            <w:shd w:val="clear" w:color="auto" w:fill="auto"/>
          </w:tcPr>
          <w:p w:rsidR="001362DF" w:rsidRPr="00906217" w:rsidRDefault="001362DF" w:rsidP="00F17885">
            <w:pPr>
              <w:rPr>
                <w:rFonts w:ascii="Times New Roman" w:eastAsia="Times New Roman" w:hAnsi="Times New Roman"/>
                <w:sz w:val="22"/>
                <w:szCs w:val="22"/>
                <w:lang w:eastAsia="pt-BR"/>
              </w:rPr>
            </w:pPr>
          </w:p>
        </w:tc>
        <w:tc>
          <w:tcPr>
            <w:tcW w:w="1168" w:type="dxa"/>
            <w:tcBorders>
              <w:left w:val="nil"/>
              <w:right w:val="nil"/>
            </w:tcBorders>
            <w:shd w:val="clear" w:color="auto" w:fill="auto"/>
          </w:tcPr>
          <w:p w:rsidR="001362DF" w:rsidRPr="00906217" w:rsidRDefault="001362DF" w:rsidP="00F17885">
            <w:pPr>
              <w:rPr>
                <w:rFonts w:ascii="Times New Roman" w:eastAsia="Times New Roman" w:hAnsi="Times New Roman"/>
                <w:sz w:val="22"/>
                <w:szCs w:val="22"/>
                <w:lang w:eastAsia="pt-BR"/>
              </w:rPr>
            </w:pPr>
          </w:p>
        </w:tc>
        <w:tc>
          <w:tcPr>
            <w:tcW w:w="1100" w:type="dxa"/>
            <w:tcBorders>
              <w:left w:val="nil"/>
              <w:right w:val="nil"/>
            </w:tcBorders>
            <w:shd w:val="clear" w:color="auto" w:fill="auto"/>
          </w:tcPr>
          <w:p w:rsidR="001362DF" w:rsidRPr="00906217" w:rsidRDefault="001362DF" w:rsidP="00F17885">
            <w:pPr>
              <w:rPr>
                <w:rFonts w:ascii="Times New Roman" w:eastAsia="Times New Roman" w:hAnsi="Times New Roman"/>
                <w:sz w:val="22"/>
                <w:szCs w:val="22"/>
                <w:lang w:eastAsia="pt-BR"/>
              </w:rPr>
            </w:pPr>
          </w:p>
        </w:tc>
        <w:tc>
          <w:tcPr>
            <w:tcW w:w="1216" w:type="dxa"/>
            <w:tcBorders>
              <w:left w:val="nil"/>
              <w:right w:val="nil"/>
            </w:tcBorders>
            <w:shd w:val="clear" w:color="auto" w:fill="auto"/>
          </w:tcPr>
          <w:p w:rsidR="001362DF" w:rsidRPr="00906217" w:rsidRDefault="001362DF" w:rsidP="00F17885">
            <w:pPr>
              <w:rPr>
                <w:rFonts w:ascii="Times New Roman" w:eastAsia="Times New Roman" w:hAnsi="Times New Roman"/>
                <w:sz w:val="22"/>
                <w:szCs w:val="22"/>
                <w:lang w:eastAsia="pt-BR"/>
              </w:rPr>
            </w:pPr>
          </w:p>
        </w:tc>
      </w:tr>
      <w:tr w:rsidR="001362DF" w:rsidRPr="00906217" w:rsidTr="00F17885">
        <w:tblPrEx>
          <w:shd w:val="clear" w:color="auto" w:fill="D9D9FF"/>
        </w:tblPrEx>
        <w:trPr>
          <w:trHeight w:val="3186"/>
        </w:trPr>
        <w:tc>
          <w:tcPr>
            <w:tcW w:w="9546" w:type="dxa"/>
            <w:gridSpan w:val="6"/>
            <w:shd w:val="clear" w:color="auto" w:fill="D9D9FF"/>
          </w:tcPr>
          <w:p w:rsidR="001362DF" w:rsidRPr="00906217" w:rsidRDefault="001362DF" w:rsidP="00F17885">
            <w:pP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Histórico da votação:</w:t>
            </w:r>
          </w:p>
          <w:p w:rsidR="001362DF" w:rsidRPr="00906217" w:rsidRDefault="001362DF" w:rsidP="00F17885">
            <w:pPr>
              <w:rPr>
                <w:rFonts w:ascii="Times New Roman" w:eastAsia="Times New Roman" w:hAnsi="Times New Roman"/>
                <w:b/>
                <w:sz w:val="22"/>
                <w:szCs w:val="22"/>
                <w:lang w:eastAsia="pt-BR"/>
              </w:rPr>
            </w:pPr>
          </w:p>
          <w:p w:rsidR="001362DF" w:rsidRPr="00906217" w:rsidRDefault="001362DF" w:rsidP="00F17885">
            <w:pPr>
              <w:rPr>
                <w:rFonts w:ascii="Times New Roman" w:eastAsia="Times New Roman" w:hAnsi="Times New Roman"/>
                <w:sz w:val="22"/>
                <w:szCs w:val="22"/>
                <w:lang w:eastAsia="pt-BR"/>
              </w:rPr>
            </w:pPr>
            <w:r>
              <w:rPr>
                <w:rFonts w:ascii="Times New Roman" w:eastAsia="Times New Roman" w:hAnsi="Times New Roman"/>
                <w:b/>
                <w:sz w:val="22"/>
                <w:szCs w:val="22"/>
                <w:lang w:eastAsia="pt-BR"/>
              </w:rPr>
              <w:t xml:space="preserve">Reunião Plenária Ordinária Nº 101/2020                     </w:t>
            </w:r>
          </w:p>
          <w:p w:rsidR="001362DF" w:rsidRPr="00906217" w:rsidRDefault="001362DF" w:rsidP="00F17885">
            <w:pPr>
              <w:rPr>
                <w:rFonts w:ascii="Times New Roman" w:eastAsia="Times New Roman" w:hAnsi="Times New Roman"/>
                <w:sz w:val="22"/>
                <w:szCs w:val="22"/>
                <w:lang w:eastAsia="pt-BR"/>
              </w:rPr>
            </w:pPr>
          </w:p>
          <w:p w:rsidR="001362DF" w:rsidRPr="00906217" w:rsidRDefault="001362DF" w:rsidP="00F17885">
            <w:pPr>
              <w:rPr>
                <w:rFonts w:ascii="Times New Roman" w:eastAsia="Times New Roman" w:hAnsi="Times New Roman"/>
                <w:sz w:val="22"/>
                <w:szCs w:val="22"/>
                <w:lang w:eastAsia="pt-BR"/>
              </w:rPr>
            </w:pPr>
            <w:r>
              <w:rPr>
                <w:rFonts w:ascii="Times New Roman" w:eastAsia="Times New Roman" w:hAnsi="Times New Roman"/>
                <w:b/>
                <w:sz w:val="22"/>
                <w:szCs w:val="22"/>
                <w:lang w:eastAsia="pt-BR"/>
              </w:rPr>
              <w:t>Data: 21</w:t>
            </w:r>
            <w:r w:rsidRPr="003D2149">
              <w:rPr>
                <w:rFonts w:ascii="Times New Roman" w:eastAsia="Times New Roman" w:hAnsi="Times New Roman"/>
                <w:b/>
                <w:sz w:val="22"/>
                <w:szCs w:val="22"/>
                <w:lang w:eastAsia="pt-BR"/>
              </w:rPr>
              <w:t>/</w:t>
            </w:r>
            <w:r>
              <w:rPr>
                <w:rFonts w:ascii="Times New Roman" w:eastAsia="Times New Roman" w:hAnsi="Times New Roman"/>
                <w:b/>
                <w:sz w:val="22"/>
                <w:szCs w:val="22"/>
                <w:lang w:eastAsia="pt-BR"/>
              </w:rPr>
              <w:t xml:space="preserve">05/2020                </w:t>
            </w:r>
            <w:r w:rsidRPr="00906217">
              <w:rPr>
                <w:rFonts w:ascii="Times New Roman" w:eastAsia="Times New Roman" w:hAnsi="Times New Roman"/>
                <w:b/>
                <w:sz w:val="22"/>
                <w:szCs w:val="22"/>
                <w:lang w:eastAsia="pt-BR"/>
              </w:rPr>
              <w:t xml:space="preserve">                                                                                                                                                                          </w:t>
            </w:r>
            <w:r>
              <w:rPr>
                <w:rFonts w:ascii="Times New Roman" w:eastAsia="Times New Roman" w:hAnsi="Times New Roman"/>
                <w:b/>
                <w:sz w:val="22"/>
                <w:szCs w:val="22"/>
                <w:lang w:eastAsia="pt-BR"/>
              </w:rPr>
              <w:t xml:space="preserve">                               </w:t>
            </w:r>
          </w:p>
          <w:p w:rsidR="001362DF" w:rsidRPr="00906217" w:rsidRDefault="001362DF" w:rsidP="00F17885">
            <w:pPr>
              <w:rPr>
                <w:rFonts w:ascii="Times New Roman" w:eastAsia="Times New Roman" w:hAnsi="Times New Roman"/>
                <w:b/>
                <w:sz w:val="22"/>
                <w:szCs w:val="22"/>
                <w:lang w:eastAsia="pt-BR"/>
              </w:rPr>
            </w:pPr>
          </w:p>
          <w:p w:rsidR="001362DF" w:rsidRPr="00906217" w:rsidRDefault="001362DF" w:rsidP="00F17885">
            <w:pPr>
              <w:jc w:val="both"/>
              <w:rPr>
                <w:rFonts w:ascii="Times New Roman" w:eastAsia="Times New Roman" w:hAnsi="Times New Roman"/>
                <w:sz w:val="22"/>
                <w:szCs w:val="22"/>
                <w:lang w:eastAsia="pt-BR"/>
              </w:rPr>
            </w:pPr>
            <w:r w:rsidRPr="00906217">
              <w:rPr>
                <w:rFonts w:ascii="Times New Roman" w:eastAsia="Times New Roman" w:hAnsi="Times New Roman"/>
                <w:b/>
                <w:sz w:val="22"/>
                <w:szCs w:val="22"/>
                <w:lang w:eastAsia="pt-BR"/>
              </w:rPr>
              <w:t>Matéria em votação:</w:t>
            </w:r>
            <w:r w:rsidRPr="00906217">
              <w:rPr>
                <w:rFonts w:ascii="Times New Roman" w:eastAsia="Times New Roman" w:hAnsi="Times New Roman"/>
                <w:sz w:val="22"/>
                <w:szCs w:val="22"/>
                <w:lang w:eastAsia="pt-BR"/>
              </w:rPr>
              <w:t xml:space="preserve"> </w:t>
            </w:r>
            <w:r>
              <w:rPr>
                <w:rFonts w:ascii="Times New Roman" w:eastAsia="Times New Roman" w:hAnsi="Times New Roman"/>
                <w:sz w:val="22"/>
                <w:szCs w:val="22"/>
                <w:lang w:eastAsia="pt-BR"/>
              </w:rPr>
              <w:t xml:space="preserve">5.6. </w:t>
            </w:r>
            <w:r w:rsidRPr="006A4C3D">
              <w:rPr>
                <w:rFonts w:ascii="Times New Roman" w:eastAsia="Times New Roman" w:hAnsi="Times New Roman"/>
                <w:sz w:val="22"/>
                <w:szCs w:val="22"/>
                <w:lang w:eastAsia="pt-BR"/>
              </w:rPr>
              <w:t>Projeto de Deliberação Plenária que dispõe sobre Certidão para fins de credenciamento de arquitetos e urbanistas perante o Instituto Nacional de Coloni</w:t>
            </w:r>
            <w:r>
              <w:rPr>
                <w:rFonts w:ascii="Times New Roman" w:eastAsia="Times New Roman" w:hAnsi="Times New Roman"/>
                <w:sz w:val="22"/>
                <w:szCs w:val="22"/>
                <w:lang w:eastAsia="pt-BR"/>
              </w:rPr>
              <w:t>zação e Reforma Agrária (</w:t>
            </w:r>
            <w:proofErr w:type="spellStart"/>
            <w:proofErr w:type="gramStart"/>
            <w:r>
              <w:rPr>
                <w:rFonts w:ascii="Times New Roman" w:eastAsia="Times New Roman" w:hAnsi="Times New Roman"/>
                <w:sz w:val="22"/>
                <w:szCs w:val="22"/>
                <w:lang w:eastAsia="pt-BR"/>
              </w:rPr>
              <w:t>Incra</w:t>
            </w:r>
            <w:proofErr w:type="spellEnd"/>
            <w:proofErr w:type="gramEnd"/>
            <w:r>
              <w:rPr>
                <w:rFonts w:ascii="Times New Roman" w:eastAsia="Times New Roman" w:hAnsi="Times New Roman"/>
                <w:sz w:val="22"/>
                <w:szCs w:val="22"/>
                <w:lang w:eastAsia="pt-BR"/>
              </w:rPr>
              <w:t>).</w:t>
            </w:r>
          </w:p>
          <w:p w:rsidR="001362DF" w:rsidRPr="00906217" w:rsidRDefault="001362DF" w:rsidP="00F17885">
            <w:pPr>
              <w:rPr>
                <w:rFonts w:ascii="Times New Roman" w:eastAsia="Times New Roman" w:hAnsi="Times New Roman"/>
                <w:sz w:val="22"/>
                <w:szCs w:val="22"/>
                <w:lang w:eastAsia="pt-BR"/>
              </w:rPr>
            </w:pPr>
          </w:p>
          <w:p w:rsidR="001362DF" w:rsidRPr="00906217" w:rsidRDefault="001362DF" w:rsidP="00F17885">
            <w:pP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Resultado da votação: Sim</w:t>
            </w:r>
            <w:r w:rsidRPr="00906217">
              <w:rPr>
                <w:rFonts w:ascii="Times New Roman" w:eastAsia="Times New Roman" w:hAnsi="Times New Roman"/>
                <w:sz w:val="22"/>
                <w:szCs w:val="22"/>
                <w:lang w:eastAsia="pt-BR"/>
              </w:rPr>
              <w:t xml:space="preserve"> </w:t>
            </w:r>
            <w:r w:rsidRPr="00064EAB">
              <w:rPr>
                <w:rFonts w:ascii="Times New Roman" w:eastAsia="Times New Roman" w:hAnsi="Times New Roman"/>
                <w:sz w:val="22"/>
                <w:szCs w:val="22"/>
                <w:lang w:eastAsia="pt-BR"/>
              </w:rPr>
              <w:t>(</w:t>
            </w:r>
            <w:r>
              <w:rPr>
                <w:rFonts w:ascii="Times New Roman" w:eastAsia="Times New Roman" w:hAnsi="Times New Roman"/>
                <w:sz w:val="22"/>
                <w:szCs w:val="22"/>
                <w:lang w:eastAsia="pt-BR"/>
              </w:rPr>
              <w:t>22</w:t>
            </w:r>
            <w:r w:rsidRPr="00064EAB">
              <w:rPr>
                <w:rFonts w:ascii="Times New Roman" w:eastAsia="Times New Roman" w:hAnsi="Times New Roman"/>
                <w:sz w:val="22"/>
                <w:szCs w:val="22"/>
                <w:lang w:eastAsia="pt-BR"/>
              </w:rPr>
              <w:t>)</w:t>
            </w:r>
            <w:proofErr w:type="gramStart"/>
            <w:r w:rsidRPr="00064EAB">
              <w:rPr>
                <w:rFonts w:ascii="Times New Roman" w:eastAsia="Times New Roman" w:hAnsi="Times New Roman"/>
                <w:sz w:val="22"/>
                <w:szCs w:val="22"/>
                <w:lang w:eastAsia="pt-BR"/>
              </w:rPr>
              <w:t xml:space="preserve">    </w:t>
            </w:r>
            <w:proofErr w:type="gramEnd"/>
            <w:r w:rsidRPr="00064EAB">
              <w:rPr>
                <w:rFonts w:ascii="Times New Roman" w:eastAsia="Times New Roman" w:hAnsi="Times New Roman"/>
                <w:b/>
                <w:sz w:val="22"/>
                <w:szCs w:val="22"/>
                <w:lang w:eastAsia="pt-BR"/>
              </w:rPr>
              <w:t>Não</w:t>
            </w:r>
            <w:r w:rsidRPr="00064EAB">
              <w:rPr>
                <w:rFonts w:ascii="Times New Roman" w:eastAsia="Times New Roman" w:hAnsi="Times New Roman"/>
                <w:sz w:val="22"/>
                <w:szCs w:val="22"/>
                <w:lang w:eastAsia="pt-BR"/>
              </w:rPr>
              <w:t xml:space="preserve"> (0)    </w:t>
            </w:r>
            <w:r w:rsidRPr="00064EAB">
              <w:rPr>
                <w:rFonts w:ascii="Times New Roman" w:eastAsia="Times New Roman" w:hAnsi="Times New Roman"/>
                <w:b/>
                <w:sz w:val="22"/>
                <w:szCs w:val="22"/>
                <w:lang w:eastAsia="pt-BR"/>
              </w:rPr>
              <w:t>Abstenções</w:t>
            </w:r>
            <w:r w:rsidRPr="00064EAB">
              <w:rPr>
                <w:rFonts w:ascii="Times New Roman" w:eastAsia="Times New Roman" w:hAnsi="Times New Roman"/>
                <w:sz w:val="22"/>
                <w:szCs w:val="22"/>
                <w:lang w:eastAsia="pt-BR"/>
              </w:rPr>
              <w:t xml:space="preserve"> (0</w:t>
            </w:r>
            <w:r>
              <w:rPr>
                <w:rFonts w:ascii="Times New Roman" w:eastAsia="Times New Roman" w:hAnsi="Times New Roman"/>
                <w:sz w:val="22"/>
                <w:szCs w:val="22"/>
                <w:lang w:eastAsia="pt-BR"/>
              </w:rPr>
              <w:t>1</w:t>
            </w:r>
            <w:r w:rsidRPr="00064EAB">
              <w:rPr>
                <w:rFonts w:ascii="Times New Roman" w:eastAsia="Times New Roman" w:hAnsi="Times New Roman"/>
                <w:sz w:val="22"/>
                <w:szCs w:val="22"/>
                <w:lang w:eastAsia="pt-BR"/>
              </w:rPr>
              <w:t xml:space="preserve">)   </w:t>
            </w:r>
            <w:r w:rsidRPr="00064EAB">
              <w:rPr>
                <w:rFonts w:ascii="Times New Roman" w:eastAsia="Times New Roman" w:hAnsi="Times New Roman"/>
                <w:b/>
                <w:sz w:val="22"/>
                <w:szCs w:val="22"/>
                <w:lang w:eastAsia="pt-BR"/>
              </w:rPr>
              <w:t>Ausências</w:t>
            </w:r>
            <w:r w:rsidRPr="00064EAB">
              <w:rPr>
                <w:rFonts w:ascii="Times New Roman" w:eastAsia="Times New Roman" w:hAnsi="Times New Roman"/>
                <w:sz w:val="22"/>
                <w:szCs w:val="22"/>
                <w:lang w:eastAsia="pt-BR"/>
              </w:rPr>
              <w:t xml:space="preserve"> (0</w:t>
            </w:r>
            <w:r>
              <w:rPr>
                <w:rFonts w:ascii="Times New Roman" w:eastAsia="Times New Roman" w:hAnsi="Times New Roman"/>
                <w:sz w:val="22"/>
                <w:szCs w:val="22"/>
                <w:lang w:eastAsia="pt-BR"/>
              </w:rPr>
              <w:t>4</w:t>
            </w:r>
            <w:r w:rsidRPr="00064EAB">
              <w:rPr>
                <w:rFonts w:ascii="Times New Roman" w:eastAsia="Times New Roman" w:hAnsi="Times New Roman"/>
                <w:sz w:val="22"/>
                <w:szCs w:val="22"/>
                <w:lang w:eastAsia="pt-BR"/>
              </w:rPr>
              <w:t xml:space="preserve">)   </w:t>
            </w:r>
            <w:r w:rsidRPr="00064EAB">
              <w:rPr>
                <w:rFonts w:ascii="Times New Roman" w:eastAsia="Times New Roman" w:hAnsi="Times New Roman"/>
                <w:b/>
                <w:sz w:val="22"/>
                <w:szCs w:val="22"/>
                <w:lang w:eastAsia="pt-BR"/>
              </w:rPr>
              <w:t xml:space="preserve">Total </w:t>
            </w:r>
            <w:r w:rsidRPr="00064EAB">
              <w:rPr>
                <w:rFonts w:ascii="Times New Roman" w:eastAsia="Times New Roman" w:hAnsi="Times New Roman"/>
                <w:sz w:val="22"/>
                <w:szCs w:val="22"/>
                <w:lang w:eastAsia="pt-BR"/>
              </w:rPr>
              <w:t>(27)</w:t>
            </w:r>
            <w:r w:rsidRPr="00906217">
              <w:rPr>
                <w:rFonts w:ascii="Times New Roman" w:eastAsia="Times New Roman" w:hAnsi="Times New Roman"/>
                <w:sz w:val="22"/>
                <w:szCs w:val="22"/>
                <w:lang w:eastAsia="pt-BR"/>
              </w:rPr>
              <w:t xml:space="preserve"> </w:t>
            </w:r>
          </w:p>
          <w:p w:rsidR="001362DF" w:rsidRPr="00906217" w:rsidRDefault="001362DF" w:rsidP="00F17885">
            <w:pPr>
              <w:rPr>
                <w:rFonts w:ascii="Times New Roman" w:eastAsia="Times New Roman" w:hAnsi="Times New Roman"/>
                <w:sz w:val="22"/>
                <w:szCs w:val="22"/>
                <w:lang w:eastAsia="pt-BR"/>
              </w:rPr>
            </w:pPr>
          </w:p>
          <w:p w:rsidR="001362DF" w:rsidRPr="00906217" w:rsidRDefault="001362DF" w:rsidP="00F17885">
            <w:pPr>
              <w:rPr>
                <w:rFonts w:ascii="Times New Roman" w:eastAsia="Times New Roman" w:hAnsi="Times New Roman"/>
                <w:sz w:val="22"/>
                <w:szCs w:val="22"/>
                <w:lang w:eastAsia="pt-BR"/>
              </w:rPr>
            </w:pPr>
            <w:r w:rsidRPr="00906217">
              <w:rPr>
                <w:rFonts w:ascii="Times New Roman" w:eastAsia="Times New Roman" w:hAnsi="Times New Roman"/>
                <w:b/>
                <w:sz w:val="22"/>
                <w:szCs w:val="22"/>
                <w:lang w:eastAsia="pt-BR"/>
              </w:rPr>
              <w:t>Ocorrências</w:t>
            </w:r>
            <w:r w:rsidRPr="00906217">
              <w:rPr>
                <w:rFonts w:ascii="Times New Roman" w:eastAsia="Times New Roman" w:hAnsi="Times New Roman"/>
                <w:sz w:val="22"/>
                <w:szCs w:val="22"/>
                <w:lang w:eastAsia="pt-BR"/>
              </w:rPr>
              <w:t xml:space="preserve">: </w:t>
            </w:r>
            <w:r>
              <w:rPr>
                <w:rFonts w:ascii="Times New Roman" w:eastAsia="Times New Roman" w:hAnsi="Times New Roman"/>
                <w:sz w:val="22"/>
                <w:szCs w:val="22"/>
                <w:lang w:eastAsia="pt-BR"/>
              </w:rPr>
              <w:t xml:space="preserve">A conselheira do Estado do Acre, </w:t>
            </w:r>
            <w:proofErr w:type="spellStart"/>
            <w:r w:rsidRPr="008E1B1A">
              <w:rPr>
                <w:rFonts w:ascii="Times New Roman" w:eastAsia="Times New Roman" w:hAnsi="Times New Roman"/>
                <w:sz w:val="22"/>
                <w:szCs w:val="22"/>
                <w:lang w:eastAsia="pt-BR"/>
              </w:rPr>
              <w:t>Joselia</w:t>
            </w:r>
            <w:proofErr w:type="spellEnd"/>
            <w:r w:rsidRPr="008E1B1A">
              <w:rPr>
                <w:rFonts w:ascii="Times New Roman" w:eastAsia="Times New Roman" w:hAnsi="Times New Roman"/>
                <w:sz w:val="22"/>
                <w:szCs w:val="22"/>
                <w:lang w:eastAsia="pt-BR"/>
              </w:rPr>
              <w:t xml:space="preserve"> da Silva Alves</w:t>
            </w:r>
            <w:r>
              <w:rPr>
                <w:rFonts w:ascii="Times New Roman" w:eastAsia="Times New Roman" w:hAnsi="Times New Roman"/>
                <w:sz w:val="22"/>
                <w:szCs w:val="22"/>
                <w:lang w:eastAsia="pt-BR"/>
              </w:rPr>
              <w:t xml:space="preserve">, apesar de estar ausente, solicitou que fosse registrado o voto favorável a matéria. </w:t>
            </w:r>
          </w:p>
          <w:p w:rsidR="001362DF" w:rsidRPr="00906217" w:rsidRDefault="001362DF" w:rsidP="00F17885">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 </w:t>
            </w:r>
          </w:p>
          <w:p w:rsidR="001362DF" w:rsidRPr="00906217" w:rsidRDefault="001362DF" w:rsidP="00F17885">
            <w:pPr>
              <w:rPr>
                <w:rFonts w:ascii="Times New Roman" w:eastAsia="Times New Roman" w:hAnsi="Times New Roman"/>
                <w:sz w:val="22"/>
                <w:szCs w:val="22"/>
                <w:lang w:eastAsia="pt-BR"/>
              </w:rPr>
            </w:pPr>
            <w:r>
              <w:rPr>
                <w:rFonts w:ascii="Times New Roman" w:eastAsia="Times New Roman" w:hAnsi="Times New Roman"/>
                <w:b/>
                <w:sz w:val="22"/>
                <w:szCs w:val="22"/>
                <w:lang w:eastAsia="pt-BR"/>
              </w:rPr>
              <w:t>Secretária</w:t>
            </w:r>
            <w:r w:rsidRPr="00906217">
              <w:rPr>
                <w:rFonts w:ascii="Times New Roman" w:eastAsia="Times New Roman" w:hAnsi="Times New Roman"/>
                <w:b/>
                <w:sz w:val="22"/>
                <w:szCs w:val="22"/>
                <w:lang w:eastAsia="pt-BR"/>
              </w:rPr>
              <w:t>:</w:t>
            </w:r>
            <w:r>
              <w:rPr>
                <w:rFonts w:ascii="Times New Roman" w:eastAsia="Times New Roman" w:hAnsi="Times New Roman"/>
                <w:b/>
                <w:sz w:val="22"/>
                <w:szCs w:val="22"/>
                <w:lang w:eastAsia="pt-BR"/>
              </w:rPr>
              <w:t xml:space="preserve"> </w:t>
            </w:r>
            <w:proofErr w:type="spellStart"/>
            <w:r w:rsidRPr="006A4C3D">
              <w:rPr>
                <w:rFonts w:ascii="Times New Roman" w:eastAsia="Times New Roman" w:hAnsi="Times New Roman"/>
                <w:sz w:val="22"/>
                <w:szCs w:val="22"/>
                <w:lang w:eastAsia="pt-BR"/>
              </w:rPr>
              <w:t>Lais</w:t>
            </w:r>
            <w:proofErr w:type="spellEnd"/>
            <w:r w:rsidRPr="006A4C3D">
              <w:rPr>
                <w:rFonts w:ascii="Times New Roman" w:eastAsia="Times New Roman" w:hAnsi="Times New Roman"/>
                <w:sz w:val="22"/>
                <w:szCs w:val="22"/>
                <w:lang w:eastAsia="pt-BR"/>
              </w:rPr>
              <w:t xml:space="preserve"> Ramalho Maia</w:t>
            </w:r>
            <w:r w:rsidRPr="00906217">
              <w:rPr>
                <w:rFonts w:ascii="Times New Roman" w:eastAsia="Times New Roman" w:hAnsi="Times New Roman"/>
                <w:sz w:val="22"/>
                <w:szCs w:val="22"/>
                <w:lang w:eastAsia="pt-BR"/>
              </w:rPr>
              <w:t xml:space="preserve">                </w:t>
            </w:r>
            <w:r w:rsidRPr="00906217">
              <w:rPr>
                <w:rFonts w:ascii="Times New Roman" w:eastAsia="Times New Roman" w:hAnsi="Times New Roman"/>
                <w:b/>
                <w:sz w:val="22"/>
                <w:szCs w:val="22"/>
                <w:lang w:eastAsia="pt-BR"/>
              </w:rPr>
              <w:t xml:space="preserve">Condutor dos trabalhos </w:t>
            </w:r>
            <w:r w:rsidRPr="00906217">
              <w:rPr>
                <w:rFonts w:ascii="Times New Roman" w:eastAsia="Times New Roman" w:hAnsi="Times New Roman"/>
                <w:sz w:val="22"/>
                <w:szCs w:val="22"/>
                <w:lang w:eastAsia="pt-BR"/>
              </w:rPr>
              <w:t>(Presidente):</w:t>
            </w:r>
            <w:r>
              <w:rPr>
                <w:rFonts w:ascii="Times New Roman" w:eastAsia="Times New Roman" w:hAnsi="Times New Roman"/>
                <w:sz w:val="22"/>
                <w:szCs w:val="22"/>
                <w:lang w:eastAsia="pt-BR"/>
              </w:rPr>
              <w:t xml:space="preserve"> Luciano Guimarães</w:t>
            </w:r>
          </w:p>
        </w:tc>
      </w:tr>
    </w:tbl>
    <w:p w:rsidR="001362DF" w:rsidRDefault="001362DF" w:rsidP="00A555D7">
      <w:pPr>
        <w:rPr>
          <w:rFonts w:ascii="Times New Roman" w:hAnsi="Times New Roman"/>
          <w:sz w:val="22"/>
          <w:szCs w:val="22"/>
        </w:rPr>
        <w:sectPr w:rsidR="001362DF" w:rsidSect="00953807">
          <w:pgSz w:w="11900" w:h="16840"/>
          <w:pgMar w:top="1276" w:right="1270" w:bottom="1560" w:left="1559" w:header="1327" w:footer="584" w:gutter="0"/>
          <w:cols w:space="708"/>
        </w:sectPr>
      </w:pPr>
    </w:p>
    <w:p w:rsidR="00A555D7" w:rsidRPr="00A555D7" w:rsidRDefault="00A555D7" w:rsidP="00A555D7">
      <w:pPr>
        <w:ind w:right="-1"/>
        <w:jc w:val="center"/>
        <w:rPr>
          <w:rFonts w:ascii="Times New Roman" w:hAnsi="Times New Roman"/>
          <w:b/>
          <w:sz w:val="22"/>
          <w:szCs w:val="22"/>
        </w:rPr>
      </w:pPr>
      <w:r w:rsidRPr="00A555D7">
        <w:rPr>
          <w:rFonts w:ascii="Times New Roman" w:hAnsi="Times New Roman"/>
          <w:b/>
          <w:sz w:val="22"/>
          <w:szCs w:val="22"/>
        </w:rPr>
        <w:lastRenderedPageBreak/>
        <w:t>ANEXO I</w:t>
      </w:r>
    </w:p>
    <w:p w:rsidR="00A555D7" w:rsidRPr="00A555D7" w:rsidRDefault="00A555D7" w:rsidP="00450F6D">
      <w:pPr>
        <w:ind w:right="-1"/>
        <w:jc w:val="center"/>
        <w:rPr>
          <w:rFonts w:ascii="Times New Roman" w:hAnsi="Times New Roman"/>
          <w:b/>
          <w:sz w:val="22"/>
          <w:szCs w:val="22"/>
        </w:rPr>
      </w:pPr>
    </w:p>
    <w:p w:rsidR="00450F6D" w:rsidRPr="00A555D7" w:rsidRDefault="00450F6D" w:rsidP="00450F6D">
      <w:pPr>
        <w:ind w:right="-1"/>
        <w:jc w:val="center"/>
        <w:rPr>
          <w:rFonts w:ascii="Times New Roman" w:hAnsi="Times New Roman"/>
          <w:b/>
          <w:sz w:val="22"/>
          <w:szCs w:val="22"/>
        </w:rPr>
      </w:pPr>
      <w:r w:rsidRPr="00A555D7">
        <w:rPr>
          <w:rFonts w:ascii="Times New Roman" w:hAnsi="Times New Roman"/>
          <w:b/>
          <w:sz w:val="22"/>
          <w:szCs w:val="22"/>
        </w:rPr>
        <w:t>CERTIDÃO</w:t>
      </w:r>
    </w:p>
    <w:p w:rsidR="00450F6D" w:rsidRPr="00A555D7" w:rsidRDefault="00450F6D" w:rsidP="00450F6D">
      <w:pPr>
        <w:ind w:right="-1"/>
        <w:jc w:val="center"/>
        <w:rPr>
          <w:rFonts w:ascii="Times New Roman" w:hAnsi="Times New Roman"/>
          <w:b/>
          <w:sz w:val="22"/>
          <w:szCs w:val="22"/>
        </w:rPr>
      </w:pPr>
    </w:p>
    <w:p w:rsidR="00450F6D" w:rsidRPr="00A555D7" w:rsidRDefault="00450F6D" w:rsidP="00450F6D">
      <w:pPr>
        <w:autoSpaceDE w:val="0"/>
        <w:autoSpaceDN w:val="0"/>
        <w:adjustRightInd w:val="0"/>
        <w:ind w:right="-427"/>
        <w:jc w:val="both"/>
        <w:rPr>
          <w:rFonts w:ascii="Times New Roman" w:hAnsi="Times New Roman"/>
          <w:b/>
          <w:bCs/>
          <w:sz w:val="22"/>
          <w:szCs w:val="22"/>
        </w:rPr>
      </w:pPr>
    </w:p>
    <w:p w:rsidR="00450F6D" w:rsidRPr="00A555D7" w:rsidRDefault="00450F6D" w:rsidP="00450F6D">
      <w:pPr>
        <w:autoSpaceDE w:val="0"/>
        <w:autoSpaceDN w:val="0"/>
        <w:adjustRightInd w:val="0"/>
        <w:ind w:right="-427"/>
        <w:jc w:val="both"/>
        <w:rPr>
          <w:rFonts w:ascii="Times New Roman" w:hAnsi="Times New Roman"/>
          <w:bCs/>
          <w:sz w:val="22"/>
          <w:szCs w:val="22"/>
        </w:rPr>
      </w:pPr>
      <w:r w:rsidRPr="00A555D7">
        <w:rPr>
          <w:rFonts w:ascii="Times New Roman" w:hAnsi="Times New Roman"/>
          <w:bCs/>
          <w:sz w:val="22"/>
          <w:szCs w:val="22"/>
        </w:rPr>
        <w:t xml:space="preserve">Nº </w:t>
      </w:r>
      <w:r w:rsidRPr="00A555D7">
        <w:rPr>
          <w:rFonts w:ascii="Times New Roman" w:hAnsi="Times New Roman"/>
          <w:bCs/>
          <w:sz w:val="22"/>
          <w:szCs w:val="22"/>
          <w:highlight w:val="lightGray"/>
        </w:rPr>
        <w:t>000</w:t>
      </w:r>
      <w:r w:rsidRPr="00A555D7">
        <w:rPr>
          <w:rFonts w:ascii="Times New Roman" w:hAnsi="Times New Roman"/>
          <w:bCs/>
          <w:sz w:val="22"/>
          <w:szCs w:val="22"/>
        </w:rPr>
        <w:t>/20</w:t>
      </w:r>
      <w:r w:rsidRPr="00A555D7">
        <w:rPr>
          <w:rFonts w:ascii="Times New Roman" w:hAnsi="Times New Roman"/>
          <w:bCs/>
          <w:sz w:val="22"/>
          <w:szCs w:val="22"/>
          <w:highlight w:val="lightGray"/>
        </w:rPr>
        <w:t>20</w:t>
      </w:r>
      <w:r w:rsidRPr="00A555D7">
        <w:rPr>
          <w:rFonts w:ascii="Times New Roman" w:hAnsi="Times New Roman"/>
          <w:bCs/>
          <w:sz w:val="22"/>
          <w:szCs w:val="22"/>
        </w:rPr>
        <w:t xml:space="preserve"> – CAU/</w:t>
      </w:r>
      <w:r w:rsidRPr="00A555D7">
        <w:rPr>
          <w:rFonts w:ascii="Times New Roman" w:hAnsi="Times New Roman"/>
          <w:bCs/>
          <w:sz w:val="22"/>
          <w:szCs w:val="22"/>
          <w:highlight w:val="lightGray"/>
        </w:rPr>
        <w:t>UF</w:t>
      </w:r>
    </w:p>
    <w:p w:rsidR="00450F6D" w:rsidRPr="00A555D7" w:rsidRDefault="00450F6D" w:rsidP="00450F6D">
      <w:pPr>
        <w:autoSpaceDE w:val="0"/>
        <w:autoSpaceDN w:val="0"/>
        <w:adjustRightInd w:val="0"/>
        <w:ind w:right="-427"/>
        <w:jc w:val="both"/>
        <w:rPr>
          <w:rFonts w:ascii="Times New Roman" w:hAnsi="Times New Roman"/>
          <w:bCs/>
          <w:sz w:val="22"/>
          <w:szCs w:val="22"/>
        </w:rPr>
      </w:pPr>
      <w:r w:rsidRPr="00A555D7">
        <w:rPr>
          <w:rFonts w:ascii="Times New Roman" w:hAnsi="Times New Roman"/>
          <w:bCs/>
          <w:sz w:val="22"/>
          <w:szCs w:val="22"/>
        </w:rPr>
        <w:t xml:space="preserve">Nome: </w:t>
      </w:r>
      <w:proofErr w:type="gramStart"/>
      <w:r w:rsidRPr="00A555D7">
        <w:rPr>
          <w:rFonts w:ascii="Times New Roman" w:hAnsi="Times New Roman"/>
          <w:bCs/>
          <w:sz w:val="22"/>
          <w:szCs w:val="22"/>
        </w:rPr>
        <w:t>Arquiteto</w:t>
      </w:r>
      <w:r w:rsidRPr="00A555D7">
        <w:rPr>
          <w:rFonts w:ascii="Times New Roman" w:hAnsi="Times New Roman"/>
          <w:bCs/>
          <w:sz w:val="22"/>
          <w:szCs w:val="22"/>
          <w:highlight w:val="lightGray"/>
        </w:rPr>
        <w:t>(</w:t>
      </w:r>
      <w:proofErr w:type="gramEnd"/>
      <w:r w:rsidRPr="00A555D7">
        <w:rPr>
          <w:rFonts w:ascii="Times New Roman" w:hAnsi="Times New Roman"/>
          <w:bCs/>
          <w:sz w:val="22"/>
          <w:szCs w:val="22"/>
          <w:highlight w:val="lightGray"/>
        </w:rPr>
        <w:t>a)</w:t>
      </w:r>
      <w:r w:rsidRPr="00A555D7">
        <w:rPr>
          <w:rFonts w:ascii="Times New Roman" w:hAnsi="Times New Roman"/>
          <w:bCs/>
          <w:sz w:val="22"/>
          <w:szCs w:val="22"/>
        </w:rPr>
        <w:t xml:space="preserve"> e Urbanista </w:t>
      </w:r>
      <w:r w:rsidRPr="00A555D7">
        <w:rPr>
          <w:rFonts w:ascii="Times New Roman" w:hAnsi="Times New Roman"/>
          <w:bCs/>
          <w:sz w:val="22"/>
          <w:szCs w:val="22"/>
          <w:highlight w:val="lightGray"/>
        </w:rPr>
        <w:t>NOME COMPLETO</w:t>
      </w:r>
    </w:p>
    <w:p w:rsidR="00450F6D" w:rsidRPr="00A555D7" w:rsidRDefault="00450F6D" w:rsidP="00450F6D">
      <w:pPr>
        <w:autoSpaceDE w:val="0"/>
        <w:autoSpaceDN w:val="0"/>
        <w:adjustRightInd w:val="0"/>
        <w:ind w:right="-427"/>
        <w:jc w:val="both"/>
        <w:rPr>
          <w:rFonts w:ascii="Times New Roman" w:hAnsi="Times New Roman"/>
          <w:sz w:val="22"/>
          <w:szCs w:val="22"/>
        </w:rPr>
      </w:pPr>
      <w:r w:rsidRPr="00A555D7">
        <w:rPr>
          <w:rFonts w:ascii="Times New Roman" w:hAnsi="Times New Roman"/>
          <w:bCs/>
          <w:sz w:val="22"/>
          <w:szCs w:val="22"/>
        </w:rPr>
        <w:t xml:space="preserve">Registro CAU Nº </w:t>
      </w:r>
      <w:r w:rsidRPr="00A555D7">
        <w:rPr>
          <w:rFonts w:ascii="Times New Roman" w:hAnsi="Times New Roman"/>
          <w:sz w:val="22"/>
          <w:szCs w:val="22"/>
          <w:highlight w:val="lightGray"/>
        </w:rPr>
        <w:t>A000000-0</w:t>
      </w:r>
      <w:r w:rsidRPr="00A555D7">
        <w:rPr>
          <w:rFonts w:ascii="Times New Roman" w:hAnsi="Times New Roman"/>
          <w:bCs/>
          <w:sz w:val="22"/>
          <w:szCs w:val="22"/>
        </w:rPr>
        <w:t>(</w:t>
      </w:r>
      <w:r w:rsidRPr="00A555D7">
        <w:rPr>
          <w:rFonts w:ascii="Times New Roman" w:hAnsi="Times New Roman"/>
          <w:sz w:val="22"/>
          <w:szCs w:val="22"/>
          <w:highlight w:val="lightGray"/>
        </w:rPr>
        <w:t xml:space="preserve">00000-0 </w:t>
      </w:r>
      <w:r w:rsidRPr="00A555D7">
        <w:rPr>
          <w:rFonts w:ascii="Times New Roman" w:hAnsi="Times New Roman"/>
          <w:sz w:val="22"/>
          <w:szCs w:val="22"/>
        </w:rPr>
        <w:t>anterior)</w:t>
      </w:r>
    </w:p>
    <w:p w:rsidR="00450F6D" w:rsidRPr="00A555D7" w:rsidRDefault="00450F6D" w:rsidP="00450F6D">
      <w:pPr>
        <w:autoSpaceDE w:val="0"/>
        <w:autoSpaceDN w:val="0"/>
        <w:adjustRightInd w:val="0"/>
        <w:ind w:right="-427"/>
        <w:jc w:val="both"/>
        <w:rPr>
          <w:rFonts w:ascii="Times New Roman" w:hAnsi="Times New Roman"/>
          <w:sz w:val="22"/>
          <w:szCs w:val="22"/>
        </w:rPr>
      </w:pPr>
      <w:r w:rsidRPr="00A555D7">
        <w:rPr>
          <w:rFonts w:ascii="Times New Roman" w:hAnsi="Times New Roman"/>
          <w:sz w:val="22"/>
          <w:szCs w:val="22"/>
        </w:rPr>
        <w:t xml:space="preserve">País de graduação: </w:t>
      </w:r>
      <w:r w:rsidRPr="00A555D7">
        <w:rPr>
          <w:rFonts w:ascii="Times New Roman" w:hAnsi="Times New Roman"/>
          <w:sz w:val="22"/>
          <w:szCs w:val="22"/>
          <w:highlight w:val="lightGray"/>
        </w:rPr>
        <w:t>Brasil</w:t>
      </w:r>
    </w:p>
    <w:p w:rsidR="00450F6D" w:rsidRPr="00A555D7" w:rsidRDefault="00450F6D" w:rsidP="00450F6D">
      <w:pPr>
        <w:autoSpaceDE w:val="0"/>
        <w:autoSpaceDN w:val="0"/>
        <w:adjustRightInd w:val="0"/>
        <w:ind w:right="-427"/>
        <w:jc w:val="both"/>
        <w:rPr>
          <w:rFonts w:ascii="Times New Roman" w:hAnsi="Times New Roman"/>
          <w:bCs/>
          <w:sz w:val="22"/>
          <w:szCs w:val="22"/>
        </w:rPr>
      </w:pPr>
      <w:r w:rsidRPr="00A555D7">
        <w:rPr>
          <w:rFonts w:ascii="Times New Roman" w:hAnsi="Times New Roman"/>
          <w:sz w:val="22"/>
          <w:szCs w:val="22"/>
        </w:rPr>
        <w:t xml:space="preserve">Atribuições: </w:t>
      </w:r>
      <w:r w:rsidR="007D115C" w:rsidRPr="00A555D7">
        <w:rPr>
          <w:rFonts w:ascii="Times New Roman" w:hAnsi="Times New Roman"/>
          <w:sz w:val="22"/>
          <w:szCs w:val="22"/>
        </w:rPr>
        <w:t>A</w:t>
      </w:r>
      <w:r w:rsidRPr="00A555D7">
        <w:rPr>
          <w:rFonts w:ascii="Times New Roman" w:hAnsi="Times New Roman"/>
          <w:sz w:val="22"/>
          <w:szCs w:val="22"/>
        </w:rPr>
        <w:t>rt</w:t>
      </w:r>
      <w:r w:rsidR="007D115C" w:rsidRPr="00A555D7">
        <w:rPr>
          <w:rFonts w:ascii="Times New Roman" w:hAnsi="Times New Roman"/>
          <w:sz w:val="22"/>
          <w:szCs w:val="22"/>
        </w:rPr>
        <w:t>.</w:t>
      </w:r>
      <w:r w:rsidRPr="00A555D7">
        <w:rPr>
          <w:rFonts w:ascii="Times New Roman" w:hAnsi="Times New Roman"/>
          <w:sz w:val="22"/>
          <w:szCs w:val="22"/>
        </w:rPr>
        <w:t xml:space="preserve"> 2º da Lei n°12.378, de </w:t>
      </w:r>
      <w:r w:rsidR="00CA4C06" w:rsidRPr="00A555D7">
        <w:rPr>
          <w:rFonts w:ascii="Times New Roman" w:hAnsi="Times New Roman"/>
          <w:sz w:val="22"/>
          <w:szCs w:val="22"/>
        </w:rPr>
        <w:t xml:space="preserve">31 de dezembro de </w:t>
      </w:r>
      <w:r w:rsidRPr="00A555D7">
        <w:rPr>
          <w:rFonts w:ascii="Times New Roman" w:hAnsi="Times New Roman"/>
          <w:sz w:val="22"/>
          <w:szCs w:val="22"/>
        </w:rPr>
        <w:t>2010, e art</w:t>
      </w:r>
      <w:r w:rsidR="00CA4C06" w:rsidRPr="00A555D7">
        <w:rPr>
          <w:rFonts w:ascii="Times New Roman" w:hAnsi="Times New Roman"/>
          <w:sz w:val="22"/>
          <w:szCs w:val="22"/>
        </w:rPr>
        <w:t>igos</w:t>
      </w:r>
      <w:r w:rsidRPr="00A555D7">
        <w:rPr>
          <w:rFonts w:ascii="Times New Roman" w:hAnsi="Times New Roman"/>
          <w:sz w:val="22"/>
          <w:szCs w:val="22"/>
        </w:rPr>
        <w:t xml:space="preserve"> 2° e 3° da Resolução CAU/BR n° 21, </w:t>
      </w:r>
      <w:r w:rsidR="00CA4C06" w:rsidRPr="00A555D7">
        <w:rPr>
          <w:rFonts w:ascii="Times New Roman" w:hAnsi="Times New Roman"/>
          <w:sz w:val="22"/>
          <w:szCs w:val="22"/>
        </w:rPr>
        <w:t xml:space="preserve">de </w:t>
      </w:r>
      <w:proofErr w:type="gramStart"/>
      <w:r w:rsidR="00CA4C06" w:rsidRPr="00A555D7">
        <w:rPr>
          <w:rFonts w:ascii="Times New Roman" w:hAnsi="Times New Roman"/>
          <w:sz w:val="22"/>
          <w:szCs w:val="22"/>
        </w:rPr>
        <w:t>5</w:t>
      </w:r>
      <w:proofErr w:type="gramEnd"/>
      <w:r w:rsidR="00CA4C06" w:rsidRPr="00A555D7">
        <w:rPr>
          <w:rFonts w:ascii="Times New Roman" w:hAnsi="Times New Roman"/>
          <w:sz w:val="22"/>
          <w:szCs w:val="22"/>
        </w:rPr>
        <w:t xml:space="preserve"> abril </w:t>
      </w:r>
      <w:r w:rsidRPr="00A555D7">
        <w:rPr>
          <w:rFonts w:ascii="Times New Roman" w:hAnsi="Times New Roman"/>
          <w:sz w:val="22"/>
          <w:szCs w:val="22"/>
        </w:rPr>
        <w:t>de 2012.</w:t>
      </w:r>
    </w:p>
    <w:p w:rsidR="00450F6D" w:rsidRPr="00A555D7" w:rsidRDefault="00450F6D" w:rsidP="00450F6D">
      <w:pPr>
        <w:autoSpaceDE w:val="0"/>
        <w:autoSpaceDN w:val="0"/>
        <w:adjustRightInd w:val="0"/>
        <w:ind w:right="-427"/>
        <w:jc w:val="both"/>
        <w:rPr>
          <w:rFonts w:ascii="Times New Roman" w:hAnsi="Times New Roman"/>
          <w:bCs/>
          <w:sz w:val="22"/>
          <w:szCs w:val="22"/>
        </w:rPr>
      </w:pPr>
      <w:r w:rsidRPr="00A555D7">
        <w:rPr>
          <w:rFonts w:ascii="Times New Roman" w:hAnsi="Times New Roman"/>
          <w:bCs/>
          <w:sz w:val="22"/>
          <w:szCs w:val="22"/>
        </w:rPr>
        <w:t xml:space="preserve">CPF </w:t>
      </w:r>
      <w:r w:rsidRPr="00A555D7">
        <w:rPr>
          <w:rFonts w:ascii="Times New Roman" w:hAnsi="Times New Roman"/>
          <w:bCs/>
          <w:sz w:val="22"/>
          <w:szCs w:val="22"/>
          <w:highlight w:val="lightGray"/>
        </w:rPr>
        <w:t>000.000.000-00</w:t>
      </w:r>
    </w:p>
    <w:p w:rsidR="00450F6D" w:rsidRPr="00A555D7" w:rsidRDefault="00450F6D" w:rsidP="00450F6D">
      <w:pPr>
        <w:autoSpaceDE w:val="0"/>
        <w:autoSpaceDN w:val="0"/>
        <w:adjustRightInd w:val="0"/>
        <w:ind w:right="-427"/>
        <w:jc w:val="both"/>
        <w:rPr>
          <w:rFonts w:ascii="Times New Roman" w:hAnsi="Times New Roman"/>
          <w:bCs/>
          <w:sz w:val="22"/>
          <w:szCs w:val="22"/>
        </w:rPr>
      </w:pPr>
      <w:r w:rsidRPr="00A555D7">
        <w:rPr>
          <w:rFonts w:ascii="Times New Roman" w:hAnsi="Times New Roman"/>
          <w:bCs/>
          <w:sz w:val="22"/>
          <w:szCs w:val="22"/>
        </w:rPr>
        <w:t xml:space="preserve">Protocolo de solicitação de certidão: SICCAU </w:t>
      </w:r>
      <w:r w:rsidRPr="00A555D7">
        <w:rPr>
          <w:rFonts w:ascii="Times New Roman" w:hAnsi="Times New Roman"/>
          <w:bCs/>
          <w:sz w:val="22"/>
          <w:szCs w:val="22"/>
          <w:highlight w:val="lightGray"/>
        </w:rPr>
        <w:t>000000/2020</w:t>
      </w:r>
    </w:p>
    <w:p w:rsidR="00450F6D" w:rsidRPr="00A555D7" w:rsidRDefault="00450F6D" w:rsidP="00450F6D">
      <w:pPr>
        <w:autoSpaceDE w:val="0"/>
        <w:autoSpaceDN w:val="0"/>
        <w:adjustRightInd w:val="0"/>
        <w:ind w:right="-427"/>
        <w:jc w:val="both"/>
        <w:rPr>
          <w:rFonts w:ascii="Times New Roman" w:hAnsi="Times New Roman"/>
          <w:bCs/>
          <w:sz w:val="22"/>
          <w:szCs w:val="22"/>
        </w:rPr>
      </w:pPr>
    </w:p>
    <w:p w:rsidR="00450F6D" w:rsidRPr="00A555D7" w:rsidRDefault="00450F6D" w:rsidP="00450F6D">
      <w:pPr>
        <w:spacing w:after="200" w:line="276" w:lineRule="auto"/>
        <w:ind w:right="-1"/>
        <w:jc w:val="both"/>
        <w:rPr>
          <w:rFonts w:ascii="Times New Roman" w:hAnsi="Times New Roman"/>
          <w:sz w:val="22"/>
          <w:szCs w:val="22"/>
        </w:rPr>
      </w:pPr>
      <w:r w:rsidRPr="00A555D7">
        <w:rPr>
          <w:rFonts w:ascii="Times New Roman" w:hAnsi="Times New Roman"/>
          <w:sz w:val="22"/>
          <w:szCs w:val="22"/>
        </w:rPr>
        <w:t xml:space="preserve">O Conselho de Arquitetura e Urbanismo </w:t>
      </w:r>
      <w:proofErr w:type="gramStart"/>
      <w:r w:rsidRPr="00A555D7">
        <w:rPr>
          <w:rFonts w:ascii="Times New Roman" w:hAnsi="Times New Roman"/>
          <w:sz w:val="22"/>
          <w:szCs w:val="22"/>
        </w:rPr>
        <w:t>de</w:t>
      </w:r>
      <w:r w:rsidRPr="00A555D7">
        <w:rPr>
          <w:rFonts w:ascii="Times New Roman" w:hAnsi="Times New Roman"/>
          <w:sz w:val="22"/>
          <w:szCs w:val="22"/>
          <w:highlight w:val="lightGray"/>
        </w:rPr>
        <w:t>(</w:t>
      </w:r>
      <w:proofErr w:type="gramEnd"/>
      <w:r w:rsidRPr="00A555D7">
        <w:rPr>
          <w:rFonts w:ascii="Times New Roman" w:hAnsi="Times New Roman"/>
          <w:sz w:val="22"/>
          <w:szCs w:val="22"/>
          <w:highlight w:val="lightGray"/>
        </w:rPr>
        <w:t>o)(a)UNIDADE FEDERATIVA</w:t>
      </w:r>
      <w:r w:rsidRPr="00A555D7">
        <w:rPr>
          <w:rFonts w:ascii="Times New Roman" w:hAnsi="Times New Roman"/>
          <w:sz w:val="22"/>
          <w:szCs w:val="22"/>
        </w:rPr>
        <w:t xml:space="preserve"> (CAU/</w:t>
      </w:r>
      <w:r w:rsidRPr="00A555D7">
        <w:rPr>
          <w:rFonts w:ascii="Times New Roman" w:hAnsi="Times New Roman"/>
          <w:sz w:val="22"/>
          <w:szCs w:val="22"/>
          <w:highlight w:val="lightGray"/>
        </w:rPr>
        <w:t>UF</w:t>
      </w:r>
      <w:r w:rsidRPr="00A555D7">
        <w:rPr>
          <w:rFonts w:ascii="Times New Roman" w:hAnsi="Times New Roman"/>
          <w:sz w:val="22"/>
          <w:szCs w:val="22"/>
        </w:rPr>
        <w:t xml:space="preserve">), no exercício das suas competências e prerrogativas, CERTIFICA para </w:t>
      </w:r>
      <w:r w:rsidR="00CA4C06" w:rsidRPr="00A555D7">
        <w:rPr>
          <w:rFonts w:ascii="Times New Roman" w:hAnsi="Times New Roman"/>
          <w:sz w:val="22"/>
          <w:szCs w:val="22"/>
        </w:rPr>
        <w:t>fins de credenciamento perante o Instituto Nacional de Colonização e Reforma Agrária (</w:t>
      </w:r>
      <w:proofErr w:type="spellStart"/>
      <w:r w:rsidR="00CA4C06" w:rsidRPr="00A555D7">
        <w:rPr>
          <w:rFonts w:ascii="Times New Roman" w:hAnsi="Times New Roman"/>
          <w:sz w:val="22"/>
          <w:szCs w:val="22"/>
        </w:rPr>
        <w:t>Incra</w:t>
      </w:r>
      <w:proofErr w:type="spellEnd"/>
      <w:r w:rsidR="00CA4C06" w:rsidRPr="00A555D7">
        <w:rPr>
          <w:rFonts w:ascii="Times New Roman" w:hAnsi="Times New Roman"/>
          <w:sz w:val="22"/>
          <w:szCs w:val="22"/>
        </w:rPr>
        <w:t>),</w:t>
      </w:r>
      <w:r w:rsidRPr="00A555D7">
        <w:rPr>
          <w:rFonts w:ascii="Times New Roman" w:hAnsi="Times New Roman"/>
          <w:sz w:val="22"/>
          <w:szCs w:val="22"/>
        </w:rPr>
        <w:t xml:space="preserve"> que o</w:t>
      </w:r>
      <w:r w:rsidRPr="00A555D7">
        <w:rPr>
          <w:rFonts w:ascii="Times New Roman" w:hAnsi="Times New Roman"/>
          <w:sz w:val="22"/>
          <w:szCs w:val="22"/>
          <w:highlight w:val="lightGray"/>
        </w:rPr>
        <w:t>(a)</w:t>
      </w:r>
      <w:r w:rsidRPr="00A555D7">
        <w:rPr>
          <w:rFonts w:ascii="Times New Roman" w:hAnsi="Times New Roman"/>
          <w:sz w:val="22"/>
          <w:szCs w:val="22"/>
        </w:rPr>
        <w:t xml:space="preserve"> arquiteto</w:t>
      </w:r>
      <w:r w:rsidRPr="00A555D7">
        <w:rPr>
          <w:rFonts w:ascii="Times New Roman" w:hAnsi="Times New Roman"/>
          <w:sz w:val="22"/>
          <w:szCs w:val="22"/>
          <w:highlight w:val="lightGray"/>
        </w:rPr>
        <w:t>(a)</w:t>
      </w:r>
      <w:r w:rsidRPr="00A555D7">
        <w:rPr>
          <w:rFonts w:ascii="Times New Roman" w:hAnsi="Times New Roman"/>
          <w:sz w:val="22"/>
          <w:szCs w:val="22"/>
        </w:rPr>
        <w:t xml:space="preserve"> e urbanista acima identificado possui registro </w:t>
      </w:r>
      <w:proofErr w:type="spellStart"/>
      <w:r w:rsidRPr="00A555D7">
        <w:rPr>
          <w:rFonts w:ascii="Times New Roman" w:hAnsi="Times New Roman"/>
          <w:sz w:val="22"/>
          <w:szCs w:val="22"/>
        </w:rPr>
        <w:t>ativo</w:t>
      </w:r>
      <w:r w:rsidRPr="00A555D7">
        <w:rPr>
          <w:rFonts w:ascii="Times New Roman" w:hAnsi="Times New Roman"/>
          <w:sz w:val="22"/>
          <w:szCs w:val="22"/>
          <w:highlight w:val="lightGray"/>
        </w:rPr>
        <w:t>definitivo</w:t>
      </w:r>
      <w:proofErr w:type="spellEnd"/>
      <w:r w:rsidRPr="00A555D7">
        <w:rPr>
          <w:rFonts w:ascii="Times New Roman" w:hAnsi="Times New Roman"/>
          <w:sz w:val="22"/>
          <w:szCs w:val="22"/>
          <w:highlight w:val="lightGray"/>
        </w:rPr>
        <w:t xml:space="preserve">, ou provisório ou </w:t>
      </w:r>
      <w:proofErr w:type="spellStart"/>
      <w:r w:rsidRPr="00A555D7">
        <w:rPr>
          <w:rFonts w:ascii="Times New Roman" w:hAnsi="Times New Roman"/>
          <w:sz w:val="22"/>
          <w:szCs w:val="22"/>
          <w:highlight w:val="lightGray"/>
        </w:rPr>
        <w:t>temporáriocom</w:t>
      </w:r>
      <w:proofErr w:type="spellEnd"/>
      <w:r w:rsidRPr="00A555D7">
        <w:rPr>
          <w:rFonts w:ascii="Times New Roman" w:hAnsi="Times New Roman"/>
          <w:sz w:val="22"/>
          <w:szCs w:val="22"/>
          <w:highlight w:val="lightGray"/>
        </w:rPr>
        <w:t xml:space="preserve"> vigência até _/_/_</w:t>
      </w:r>
      <w:r w:rsidR="006936A4" w:rsidRPr="00A555D7">
        <w:rPr>
          <w:rFonts w:ascii="Times New Roman" w:hAnsi="Times New Roman"/>
          <w:sz w:val="22"/>
          <w:szCs w:val="22"/>
        </w:rPr>
        <w:t>.</w:t>
      </w:r>
    </w:p>
    <w:p w:rsidR="00450F6D" w:rsidRPr="00A555D7" w:rsidRDefault="00450F6D" w:rsidP="00450F6D">
      <w:pPr>
        <w:spacing w:after="200" w:line="276" w:lineRule="auto"/>
        <w:ind w:right="-1"/>
        <w:jc w:val="both"/>
        <w:rPr>
          <w:rFonts w:ascii="Times New Roman" w:hAnsi="Times New Roman"/>
          <w:sz w:val="22"/>
          <w:szCs w:val="22"/>
        </w:rPr>
      </w:pPr>
      <w:r w:rsidRPr="00A555D7">
        <w:rPr>
          <w:rFonts w:ascii="Times New Roman" w:hAnsi="Times New Roman"/>
          <w:sz w:val="22"/>
          <w:szCs w:val="22"/>
        </w:rPr>
        <w:t xml:space="preserve">CERTIFICA ainda </w:t>
      </w:r>
      <w:proofErr w:type="gramStart"/>
      <w:r w:rsidRPr="00A555D7">
        <w:rPr>
          <w:rFonts w:ascii="Times New Roman" w:hAnsi="Times New Roman"/>
          <w:sz w:val="22"/>
          <w:szCs w:val="22"/>
        </w:rPr>
        <w:t>que,</w:t>
      </w:r>
      <w:proofErr w:type="gramEnd"/>
      <w:r w:rsidRPr="00A555D7">
        <w:rPr>
          <w:rFonts w:ascii="Times New Roman" w:hAnsi="Times New Roman"/>
          <w:sz w:val="22"/>
          <w:szCs w:val="22"/>
        </w:rPr>
        <w:t xml:space="preserve">conforme </w:t>
      </w:r>
      <w:r w:rsidRPr="00A555D7">
        <w:rPr>
          <w:rFonts w:ascii="Times New Roman" w:hAnsi="Times New Roman"/>
          <w:sz w:val="22"/>
          <w:szCs w:val="22"/>
          <w:highlight w:val="lightGray"/>
        </w:rPr>
        <w:t xml:space="preserve">Deliberação n° </w:t>
      </w:r>
      <w:proofErr w:type="spellStart"/>
      <w:r w:rsidRPr="00A555D7">
        <w:rPr>
          <w:rFonts w:ascii="Times New Roman" w:hAnsi="Times New Roman"/>
          <w:sz w:val="22"/>
          <w:szCs w:val="22"/>
          <w:highlight w:val="lightGray"/>
        </w:rPr>
        <w:t>XXXXX</w:t>
      </w:r>
      <w:r w:rsidRPr="00A555D7">
        <w:rPr>
          <w:rFonts w:ascii="Times New Roman" w:hAnsi="Times New Roman"/>
          <w:sz w:val="22"/>
          <w:szCs w:val="22"/>
        </w:rPr>
        <w:t>d</w:t>
      </w:r>
      <w:r w:rsidR="00CA4C06" w:rsidRPr="00A555D7">
        <w:rPr>
          <w:rFonts w:ascii="Times New Roman" w:hAnsi="Times New Roman"/>
          <w:sz w:val="22"/>
          <w:szCs w:val="22"/>
        </w:rPr>
        <w:t>a</w:t>
      </w:r>
      <w:proofErr w:type="spellEnd"/>
      <w:r w:rsidRPr="00A555D7">
        <w:rPr>
          <w:rFonts w:ascii="Times New Roman" w:hAnsi="Times New Roman"/>
          <w:sz w:val="22"/>
          <w:szCs w:val="22"/>
        </w:rPr>
        <w:t xml:space="preserve"> </w:t>
      </w:r>
      <w:proofErr w:type="spellStart"/>
      <w:r w:rsidRPr="00A555D7">
        <w:rPr>
          <w:rFonts w:ascii="Times New Roman" w:hAnsi="Times New Roman"/>
          <w:sz w:val="22"/>
          <w:szCs w:val="22"/>
        </w:rPr>
        <w:t>Comissão</w:t>
      </w:r>
      <w:r w:rsidR="00DF1027" w:rsidRPr="00A555D7">
        <w:rPr>
          <w:rFonts w:ascii="Times New Roman" w:hAnsi="Times New Roman"/>
          <w:sz w:val="22"/>
          <w:szCs w:val="22"/>
          <w:highlight w:val="lightGray"/>
        </w:rPr>
        <w:t>de</w:t>
      </w:r>
      <w:proofErr w:type="spellEnd"/>
      <w:r w:rsidR="00DF1027" w:rsidRPr="00A555D7">
        <w:rPr>
          <w:rFonts w:ascii="Times New Roman" w:hAnsi="Times New Roman"/>
          <w:sz w:val="22"/>
          <w:szCs w:val="22"/>
          <w:highlight w:val="lightGray"/>
        </w:rPr>
        <w:t xml:space="preserve"> Ensino e </w:t>
      </w:r>
      <w:proofErr w:type="spellStart"/>
      <w:r w:rsidR="00DF1027" w:rsidRPr="00A555D7">
        <w:rPr>
          <w:rFonts w:ascii="Times New Roman" w:hAnsi="Times New Roman"/>
          <w:sz w:val="22"/>
          <w:szCs w:val="22"/>
          <w:highlight w:val="lightGray"/>
        </w:rPr>
        <w:t>Formação</w:t>
      </w:r>
      <w:r w:rsidRPr="00A555D7">
        <w:rPr>
          <w:rFonts w:ascii="Times New Roman" w:hAnsi="Times New Roman"/>
          <w:sz w:val="22"/>
          <w:szCs w:val="22"/>
        </w:rPr>
        <w:t>do</w:t>
      </w:r>
      <w:proofErr w:type="spellEnd"/>
      <w:r w:rsidRPr="00A555D7">
        <w:rPr>
          <w:rFonts w:ascii="Times New Roman" w:hAnsi="Times New Roman"/>
          <w:sz w:val="22"/>
          <w:szCs w:val="22"/>
        </w:rPr>
        <w:t xml:space="preserve"> CAU/</w:t>
      </w:r>
      <w:r w:rsidRPr="00A555D7">
        <w:rPr>
          <w:rFonts w:ascii="Times New Roman" w:hAnsi="Times New Roman"/>
          <w:sz w:val="22"/>
          <w:szCs w:val="22"/>
          <w:highlight w:val="lightGray"/>
        </w:rPr>
        <w:t>UF</w:t>
      </w:r>
      <w:r w:rsidRPr="00A555D7">
        <w:rPr>
          <w:rFonts w:ascii="Times New Roman" w:hAnsi="Times New Roman"/>
          <w:sz w:val="22"/>
          <w:szCs w:val="22"/>
        </w:rPr>
        <w:t xml:space="preserve">, </w:t>
      </w:r>
      <w:r w:rsidR="00CA4C06" w:rsidRPr="00A555D7">
        <w:rPr>
          <w:rFonts w:ascii="Times New Roman" w:hAnsi="Times New Roman"/>
          <w:sz w:val="22"/>
          <w:szCs w:val="22"/>
        </w:rPr>
        <w:t xml:space="preserve">e à vista dos documentos acadêmicos apresentados pelo interessado a este Conselho, </w:t>
      </w:r>
      <w:r w:rsidRPr="00A555D7">
        <w:rPr>
          <w:rFonts w:ascii="Times New Roman" w:hAnsi="Times New Roman"/>
          <w:sz w:val="22"/>
          <w:szCs w:val="22"/>
        </w:rPr>
        <w:t>o</w:t>
      </w:r>
      <w:r w:rsidRPr="00A555D7">
        <w:rPr>
          <w:rFonts w:ascii="Times New Roman" w:hAnsi="Times New Roman"/>
          <w:sz w:val="22"/>
          <w:szCs w:val="22"/>
          <w:highlight w:val="lightGray"/>
        </w:rPr>
        <w:t>(a)</w:t>
      </w:r>
      <w:r w:rsidRPr="00A555D7">
        <w:rPr>
          <w:rFonts w:ascii="Times New Roman" w:hAnsi="Times New Roman"/>
          <w:sz w:val="22"/>
          <w:szCs w:val="22"/>
        </w:rPr>
        <w:t xml:space="preserve"> profissional apresenta formação especializada em </w:t>
      </w:r>
      <w:r w:rsidRPr="00A555D7">
        <w:rPr>
          <w:rFonts w:ascii="Times New Roman" w:hAnsi="Times New Roman"/>
          <w:sz w:val="22"/>
          <w:szCs w:val="22"/>
          <w:highlight w:val="lightGray"/>
        </w:rPr>
        <w:t>NOME DO CURSO</w:t>
      </w:r>
      <w:r w:rsidRPr="00A555D7">
        <w:rPr>
          <w:rFonts w:ascii="Times New Roman" w:hAnsi="Times New Roman"/>
          <w:sz w:val="22"/>
          <w:szCs w:val="22"/>
        </w:rPr>
        <w:t xml:space="preserve">, </w:t>
      </w:r>
      <w:r w:rsidRPr="00A555D7">
        <w:rPr>
          <w:rFonts w:ascii="Times New Roman" w:hAnsi="Times New Roman"/>
          <w:sz w:val="22"/>
          <w:szCs w:val="22"/>
          <w:highlight w:val="lightGray"/>
        </w:rPr>
        <w:t xml:space="preserve">CÓDIGO </w:t>
      </w:r>
      <w:proofErr w:type="spellStart"/>
      <w:r w:rsidRPr="00A555D7">
        <w:rPr>
          <w:rFonts w:ascii="Times New Roman" w:hAnsi="Times New Roman"/>
          <w:sz w:val="22"/>
          <w:szCs w:val="22"/>
          <w:highlight w:val="lightGray"/>
        </w:rPr>
        <w:t>e-MEC</w:t>
      </w:r>
      <w:proofErr w:type="spellEnd"/>
      <w:r w:rsidR="00DF1027" w:rsidRPr="00A555D7">
        <w:rPr>
          <w:rFonts w:ascii="Times New Roman" w:hAnsi="Times New Roman"/>
          <w:sz w:val="22"/>
          <w:szCs w:val="22"/>
          <w:highlight w:val="lightGray"/>
        </w:rPr>
        <w:t xml:space="preserve"> DO CURSO</w:t>
      </w:r>
      <w:r w:rsidRPr="00A555D7">
        <w:rPr>
          <w:rFonts w:ascii="Times New Roman" w:hAnsi="Times New Roman"/>
          <w:sz w:val="22"/>
          <w:szCs w:val="22"/>
        </w:rPr>
        <w:t xml:space="preserve">*,ofertado pela </w:t>
      </w:r>
      <w:r w:rsidRPr="00A555D7">
        <w:rPr>
          <w:rFonts w:ascii="Times New Roman" w:hAnsi="Times New Roman"/>
          <w:sz w:val="22"/>
          <w:szCs w:val="22"/>
          <w:highlight w:val="lightGray"/>
        </w:rPr>
        <w:t>IDENTIFICAÇÃO DA IE</w:t>
      </w:r>
      <w:r w:rsidRPr="00A555D7">
        <w:rPr>
          <w:rFonts w:ascii="Times New Roman" w:hAnsi="Times New Roman"/>
          <w:sz w:val="22"/>
          <w:szCs w:val="22"/>
        </w:rPr>
        <w:t xml:space="preserve">, instituição de ensino devidamente credenciada pelo Ministério da Educação para ofertar o referido curso, com carga horária de </w:t>
      </w:r>
      <w:r w:rsidRPr="00A555D7">
        <w:rPr>
          <w:rFonts w:ascii="Times New Roman" w:hAnsi="Times New Roman"/>
          <w:sz w:val="22"/>
          <w:szCs w:val="22"/>
          <w:highlight w:val="lightGray"/>
        </w:rPr>
        <w:t>XXX</w:t>
      </w:r>
      <w:r w:rsidRPr="00A555D7">
        <w:rPr>
          <w:rFonts w:ascii="Times New Roman" w:hAnsi="Times New Roman"/>
          <w:sz w:val="22"/>
          <w:szCs w:val="22"/>
        </w:rPr>
        <w:t xml:space="preserve"> horas, contemplando </w:t>
      </w:r>
      <w:r w:rsidRPr="00A555D7">
        <w:rPr>
          <w:rFonts w:ascii="Times New Roman" w:eastAsia="Times New Roman" w:hAnsi="Times New Roman"/>
          <w:sz w:val="22"/>
          <w:szCs w:val="22"/>
          <w:lang w:eastAsia="pt-BR"/>
        </w:rPr>
        <w:t xml:space="preserve">os componentes curriculares de topografia aplicada ao </w:t>
      </w:r>
      <w:proofErr w:type="spellStart"/>
      <w:r w:rsidRPr="00A555D7">
        <w:rPr>
          <w:rFonts w:ascii="Times New Roman" w:eastAsia="Times New Roman" w:hAnsi="Times New Roman"/>
          <w:sz w:val="22"/>
          <w:szCs w:val="22"/>
          <w:lang w:eastAsia="pt-BR"/>
        </w:rPr>
        <w:t>georreferenciamento</w:t>
      </w:r>
      <w:proofErr w:type="spellEnd"/>
      <w:r w:rsidRPr="00A555D7">
        <w:rPr>
          <w:rFonts w:ascii="Times New Roman" w:eastAsia="Times New Roman" w:hAnsi="Times New Roman"/>
          <w:sz w:val="22"/>
          <w:szCs w:val="22"/>
          <w:lang w:eastAsia="pt-BR"/>
        </w:rPr>
        <w:t xml:space="preserve">, cartografia, sistemas de referência, projeções </w:t>
      </w:r>
      <w:proofErr w:type="spellStart"/>
      <w:r w:rsidRPr="00A555D7">
        <w:rPr>
          <w:rFonts w:ascii="Times New Roman" w:eastAsia="Times New Roman" w:hAnsi="Times New Roman"/>
          <w:sz w:val="22"/>
          <w:szCs w:val="22"/>
          <w:lang w:eastAsia="pt-BR"/>
        </w:rPr>
        <w:t>cartográfi</w:t>
      </w:r>
      <w:r w:rsidR="006936A4" w:rsidRPr="00A555D7">
        <w:rPr>
          <w:rFonts w:ascii="Times New Roman" w:eastAsia="Times New Roman" w:hAnsi="Times New Roman"/>
          <w:sz w:val="22"/>
          <w:szCs w:val="22"/>
          <w:lang w:eastAsia="pt-BR"/>
        </w:rPr>
        <w:t>xi</w:t>
      </w:r>
      <w:r w:rsidRPr="00A555D7">
        <w:rPr>
          <w:rFonts w:ascii="Times New Roman" w:eastAsia="Times New Roman" w:hAnsi="Times New Roman"/>
          <w:sz w:val="22"/>
          <w:szCs w:val="22"/>
          <w:lang w:eastAsia="pt-BR"/>
        </w:rPr>
        <w:t>cas</w:t>
      </w:r>
      <w:proofErr w:type="spellEnd"/>
      <w:r w:rsidRPr="00A555D7">
        <w:rPr>
          <w:rFonts w:ascii="Times New Roman" w:eastAsia="Times New Roman" w:hAnsi="Times New Roman"/>
          <w:sz w:val="22"/>
          <w:szCs w:val="22"/>
          <w:lang w:eastAsia="pt-BR"/>
        </w:rPr>
        <w:t>, ajustamentos, métodos e medidas de posicionamento geodésico.</w:t>
      </w:r>
    </w:p>
    <w:p w:rsidR="00450F6D" w:rsidRPr="00A555D7" w:rsidRDefault="00450F6D" w:rsidP="00450F6D">
      <w:pPr>
        <w:spacing w:after="200" w:line="276" w:lineRule="auto"/>
        <w:ind w:right="-1"/>
        <w:jc w:val="both"/>
        <w:rPr>
          <w:rFonts w:ascii="Times New Roman" w:hAnsi="Times New Roman"/>
          <w:sz w:val="22"/>
          <w:szCs w:val="22"/>
        </w:rPr>
      </w:pPr>
      <w:r w:rsidRPr="00A555D7">
        <w:rPr>
          <w:rFonts w:ascii="Times New Roman" w:hAnsi="Times New Roman"/>
          <w:sz w:val="22"/>
          <w:szCs w:val="22"/>
        </w:rPr>
        <w:t>CERTIFICA por fim, de acordo com a Deliberação Plenária do CAU/BR DPOBR n° 0</w:t>
      </w:r>
      <w:r w:rsidR="00E27BC3" w:rsidRPr="00A555D7">
        <w:rPr>
          <w:rFonts w:ascii="Times New Roman" w:hAnsi="Times New Roman"/>
          <w:sz w:val="22"/>
          <w:szCs w:val="22"/>
        </w:rPr>
        <w:t>101</w:t>
      </w:r>
      <w:r w:rsidRPr="00A555D7">
        <w:rPr>
          <w:rFonts w:ascii="Times New Roman" w:hAnsi="Times New Roman"/>
          <w:sz w:val="22"/>
          <w:szCs w:val="22"/>
        </w:rPr>
        <w:t>-</w:t>
      </w:r>
      <w:r w:rsidR="00E27BC3" w:rsidRPr="00A555D7">
        <w:rPr>
          <w:rFonts w:ascii="Times New Roman" w:hAnsi="Times New Roman"/>
          <w:sz w:val="22"/>
          <w:szCs w:val="22"/>
        </w:rPr>
        <w:t>06/</w:t>
      </w:r>
      <w:r w:rsidRPr="00A555D7">
        <w:rPr>
          <w:rFonts w:ascii="Times New Roman" w:hAnsi="Times New Roman"/>
          <w:sz w:val="22"/>
          <w:szCs w:val="22"/>
        </w:rPr>
        <w:t xml:space="preserve">2020, </w:t>
      </w:r>
      <w:r w:rsidR="00CD53A7" w:rsidRPr="00A555D7">
        <w:rPr>
          <w:rFonts w:ascii="Times New Roman" w:hAnsi="Times New Roman"/>
          <w:sz w:val="22"/>
          <w:szCs w:val="22"/>
        </w:rPr>
        <w:t xml:space="preserve">e à vista dos documentos acadêmicos apresentados pelo interessado </w:t>
      </w:r>
      <w:r w:rsidR="00E95DD9" w:rsidRPr="00A555D7">
        <w:rPr>
          <w:rFonts w:ascii="Times New Roman" w:hAnsi="Times New Roman"/>
          <w:sz w:val="22"/>
          <w:szCs w:val="22"/>
        </w:rPr>
        <w:t>ao CAU/</w:t>
      </w:r>
      <w:r w:rsidR="00E95DD9" w:rsidRPr="00A555D7">
        <w:rPr>
          <w:rFonts w:ascii="Times New Roman" w:hAnsi="Times New Roman"/>
          <w:sz w:val="22"/>
          <w:szCs w:val="22"/>
          <w:highlight w:val="lightGray"/>
        </w:rPr>
        <w:t>UF</w:t>
      </w:r>
      <w:r w:rsidR="00CD53A7" w:rsidRPr="00A555D7">
        <w:rPr>
          <w:rFonts w:ascii="Times New Roman" w:hAnsi="Times New Roman"/>
          <w:sz w:val="22"/>
          <w:szCs w:val="22"/>
        </w:rPr>
        <w:t xml:space="preserve">, que </w:t>
      </w:r>
      <w:proofErr w:type="gramStart"/>
      <w:r w:rsidR="00CD53A7" w:rsidRPr="00A555D7">
        <w:rPr>
          <w:rFonts w:ascii="Times New Roman" w:hAnsi="Times New Roman"/>
          <w:sz w:val="22"/>
          <w:szCs w:val="22"/>
        </w:rPr>
        <w:t>o</w:t>
      </w:r>
      <w:r w:rsidR="00CD53A7" w:rsidRPr="00A555D7">
        <w:rPr>
          <w:rFonts w:ascii="Times New Roman" w:hAnsi="Times New Roman"/>
          <w:sz w:val="22"/>
          <w:szCs w:val="22"/>
          <w:highlight w:val="lightGray"/>
        </w:rPr>
        <w:t>(</w:t>
      </w:r>
      <w:proofErr w:type="gramEnd"/>
      <w:r w:rsidR="00CD53A7" w:rsidRPr="00A555D7">
        <w:rPr>
          <w:rFonts w:ascii="Times New Roman" w:hAnsi="Times New Roman"/>
          <w:sz w:val="22"/>
          <w:szCs w:val="22"/>
          <w:highlight w:val="lightGray"/>
        </w:rPr>
        <w:t>a)</w:t>
      </w:r>
      <w:r w:rsidR="00CD53A7" w:rsidRPr="00A555D7">
        <w:rPr>
          <w:rFonts w:ascii="Times New Roman" w:hAnsi="Times New Roman"/>
          <w:sz w:val="22"/>
          <w:szCs w:val="22"/>
        </w:rPr>
        <w:t xml:space="preserve"> arquiteto</w:t>
      </w:r>
      <w:r w:rsidR="00CD53A7" w:rsidRPr="00A555D7">
        <w:rPr>
          <w:rFonts w:ascii="Times New Roman" w:hAnsi="Times New Roman"/>
          <w:sz w:val="22"/>
          <w:szCs w:val="22"/>
          <w:highlight w:val="lightGray"/>
        </w:rPr>
        <w:t>(a)</w:t>
      </w:r>
      <w:r w:rsidR="00CD53A7" w:rsidRPr="00A555D7">
        <w:rPr>
          <w:rFonts w:ascii="Times New Roman" w:hAnsi="Times New Roman"/>
          <w:sz w:val="22"/>
          <w:szCs w:val="22"/>
        </w:rPr>
        <w:t xml:space="preserve"> e urbanista </w:t>
      </w:r>
      <w:r w:rsidR="00CD53A7" w:rsidRPr="00A555D7">
        <w:rPr>
          <w:rFonts w:ascii="Times New Roman" w:hAnsi="Times New Roman"/>
          <w:sz w:val="22"/>
          <w:szCs w:val="22"/>
          <w:highlight w:val="lightGray"/>
        </w:rPr>
        <w:t>NOME COMPLETO</w:t>
      </w:r>
      <w:r w:rsidR="00CD53A7" w:rsidRPr="00A555D7">
        <w:rPr>
          <w:rFonts w:ascii="Times New Roman" w:hAnsi="Times New Roman"/>
          <w:sz w:val="22"/>
          <w:szCs w:val="22"/>
        </w:rPr>
        <w:t xml:space="preserve"> encontra-se habilitado</w:t>
      </w:r>
      <w:r w:rsidR="00CD53A7" w:rsidRPr="00A555D7">
        <w:rPr>
          <w:rFonts w:ascii="Times New Roman" w:hAnsi="Times New Roman"/>
          <w:sz w:val="22"/>
          <w:szCs w:val="22"/>
          <w:highlight w:val="lightGray"/>
        </w:rPr>
        <w:t>(a)</w:t>
      </w:r>
      <w:r w:rsidR="00CD53A7" w:rsidRPr="00A555D7">
        <w:rPr>
          <w:rFonts w:ascii="Times New Roman" w:hAnsi="Times New Roman"/>
          <w:sz w:val="22"/>
          <w:szCs w:val="22"/>
        </w:rPr>
        <w:t xml:space="preserve"> para </w:t>
      </w:r>
      <w:r w:rsidRPr="00A555D7">
        <w:rPr>
          <w:rFonts w:ascii="Times New Roman" w:hAnsi="Times New Roman"/>
          <w:sz w:val="22"/>
          <w:szCs w:val="22"/>
        </w:rPr>
        <w:t xml:space="preserve">assumir a responsabilidade técnica </w:t>
      </w:r>
      <w:r w:rsidR="00CD53A7" w:rsidRPr="00A555D7">
        <w:rPr>
          <w:rFonts w:ascii="Times New Roman" w:hAnsi="Times New Roman"/>
          <w:sz w:val="22"/>
          <w:szCs w:val="22"/>
        </w:rPr>
        <w:t>pel</w:t>
      </w:r>
      <w:r w:rsidRPr="00A555D7">
        <w:rPr>
          <w:rFonts w:ascii="Times New Roman" w:hAnsi="Times New Roman"/>
          <w:sz w:val="22"/>
          <w:szCs w:val="22"/>
        </w:rPr>
        <w:t xml:space="preserve">os serviços de determinação das coordenadas dos vértices definidores dos limites dos imóveis rurais, </w:t>
      </w:r>
      <w:proofErr w:type="spellStart"/>
      <w:r w:rsidRPr="00A555D7">
        <w:rPr>
          <w:rFonts w:ascii="Times New Roman" w:hAnsi="Times New Roman"/>
          <w:sz w:val="22"/>
          <w:szCs w:val="22"/>
        </w:rPr>
        <w:t>georreferenciadas</w:t>
      </w:r>
      <w:proofErr w:type="spellEnd"/>
      <w:r w:rsidRPr="00A555D7">
        <w:rPr>
          <w:rFonts w:ascii="Times New Roman" w:hAnsi="Times New Roman"/>
          <w:sz w:val="22"/>
          <w:szCs w:val="22"/>
        </w:rPr>
        <w:t xml:space="preserve"> ao Sistema Geodésico Brasileiro para efeito do Cadastro Nacional de Imóveis Rurais (CNIR), nos termos da Lei nº 6.015, de 31 de dezembro de 1973, alterada pela Lei nº 10.267, de 28 de agosto de 2001.</w:t>
      </w:r>
    </w:p>
    <w:p w:rsidR="00450F6D" w:rsidRPr="00A555D7" w:rsidRDefault="00450F6D" w:rsidP="00450F6D">
      <w:pPr>
        <w:spacing w:after="200" w:line="276" w:lineRule="auto"/>
        <w:ind w:right="-1"/>
        <w:jc w:val="right"/>
        <w:rPr>
          <w:rFonts w:ascii="Times New Roman" w:hAnsi="Times New Roman"/>
          <w:sz w:val="22"/>
          <w:szCs w:val="22"/>
        </w:rPr>
      </w:pPr>
      <w:r w:rsidRPr="00A555D7">
        <w:rPr>
          <w:rFonts w:ascii="Times New Roman" w:hAnsi="Times New Roman"/>
          <w:sz w:val="22"/>
          <w:szCs w:val="22"/>
          <w:highlight w:val="lightGray"/>
        </w:rPr>
        <w:t>Cidade</w:t>
      </w:r>
      <w:r w:rsidRPr="00A555D7">
        <w:rPr>
          <w:rFonts w:ascii="Times New Roman" w:hAnsi="Times New Roman"/>
          <w:sz w:val="22"/>
          <w:szCs w:val="22"/>
        </w:rPr>
        <w:t xml:space="preserve">, </w:t>
      </w:r>
      <w:r w:rsidRPr="00A555D7">
        <w:rPr>
          <w:rFonts w:ascii="Times New Roman" w:hAnsi="Times New Roman"/>
          <w:sz w:val="22"/>
          <w:szCs w:val="22"/>
          <w:highlight w:val="lightGray"/>
        </w:rPr>
        <w:t>__</w:t>
      </w:r>
      <w:r w:rsidRPr="00A555D7">
        <w:rPr>
          <w:rFonts w:ascii="Times New Roman" w:hAnsi="Times New Roman"/>
          <w:sz w:val="22"/>
          <w:szCs w:val="22"/>
        </w:rPr>
        <w:t xml:space="preserve"> de </w:t>
      </w:r>
      <w:r w:rsidRPr="00A555D7">
        <w:rPr>
          <w:rFonts w:ascii="Times New Roman" w:hAnsi="Times New Roman"/>
          <w:sz w:val="22"/>
          <w:szCs w:val="22"/>
          <w:highlight w:val="lightGray"/>
        </w:rPr>
        <w:t>_________</w:t>
      </w:r>
      <w:r w:rsidRPr="00A555D7">
        <w:rPr>
          <w:rFonts w:ascii="Times New Roman" w:hAnsi="Times New Roman"/>
          <w:sz w:val="22"/>
          <w:szCs w:val="22"/>
        </w:rPr>
        <w:t xml:space="preserve"> de 20</w:t>
      </w:r>
      <w:r w:rsidRPr="00A555D7">
        <w:rPr>
          <w:rFonts w:ascii="Times New Roman" w:hAnsi="Times New Roman"/>
          <w:sz w:val="22"/>
          <w:szCs w:val="22"/>
          <w:highlight w:val="lightGray"/>
        </w:rPr>
        <w:t>20</w:t>
      </w:r>
      <w:r w:rsidRPr="00A555D7">
        <w:rPr>
          <w:rFonts w:ascii="Times New Roman" w:hAnsi="Times New Roman"/>
          <w:sz w:val="22"/>
          <w:szCs w:val="22"/>
        </w:rPr>
        <w:t>.</w:t>
      </w:r>
    </w:p>
    <w:p w:rsidR="00450F6D" w:rsidRPr="00A555D7" w:rsidRDefault="00450F6D" w:rsidP="00450F6D">
      <w:pPr>
        <w:spacing w:line="276" w:lineRule="auto"/>
        <w:ind w:right="-1"/>
        <w:jc w:val="center"/>
        <w:rPr>
          <w:rFonts w:ascii="Times New Roman" w:hAnsi="Times New Roman"/>
          <w:b/>
          <w:sz w:val="22"/>
          <w:szCs w:val="22"/>
        </w:rPr>
      </w:pPr>
    </w:p>
    <w:p w:rsidR="00450F6D" w:rsidRPr="00A555D7" w:rsidRDefault="00450F6D" w:rsidP="00450F6D">
      <w:pPr>
        <w:spacing w:line="276" w:lineRule="auto"/>
        <w:ind w:right="-1"/>
        <w:jc w:val="center"/>
        <w:rPr>
          <w:rFonts w:ascii="Times New Roman" w:hAnsi="Times New Roman"/>
          <w:b/>
          <w:sz w:val="22"/>
          <w:szCs w:val="22"/>
        </w:rPr>
      </w:pPr>
      <w:r w:rsidRPr="00A555D7">
        <w:rPr>
          <w:rFonts w:ascii="Times New Roman" w:hAnsi="Times New Roman"/>
          <w:b/>
          <w:sz w:val="22"/>
          <w:szCs w:val="22"/>
        </w:rPr>
        <w:t>(NOME DO PRESIDENTE)</w:t>
      </w:r>
    </w:p>
    <w:p w:rsidR="00450F6D" w:rsidRPr="00A555D7" w:rsidRDefault="00450F6D" w:rsidP="00450F6D">
      <w:pPr>
        <w:spacing w:line="276" w:lineRule="auto"/>
        <w:ind w:right="-1"/>
        <w:jc w:val="center"/>
        <w:rPr>
          <w:rFonts w:ascii="Times New Roman" w:hAnsi="Times New Roman"/>
          <w:sz w:val="22"/>
          <w:szCs w:val="22"/>
        </w:rPr>
      </w:pPr>
      <w:r w:rsidRPr="00A555D7">
        <w:rPr>
          <w:rFonts w:ascii="Times New Roman" w:hAnsi="Times New Roman"/>
          <w:sz w:val="22"/>
          <w:szCs w:val="22"/>
        </w:rPr>
        <w:t>Presidente do CAU/</w:t>
      </w:r>
      <w:r w:rsidRPr="00A555D7">
        <w:rPr>
          <w:rFonts w:ascii="Times New Roman" w:hAnsi="Times New Roman"/>
          <w:sz w:val="22"/>
          <w:szCs w:val="22"/>
          <w:highlight w:val="lightGray"/>
        </w:rPr>
        <w:t>UF</w:t>
      </w:r>
    </w:p>
    <w:p w:rsidR="00450F6D" w:rsidRPr="00A555D7" w:rsidRDefault="00450F6D" w:rsidP="00450F6D">
      <w:pPr>
        <w:autoSpaceDE w:val="0"/>
        <w:autoSpaceDN w:val="0"/>
        <w:adjustRightInd w:val="0"/>
        <w:ind w:right="-1"/>
        <w:jc w:val="both"/>
        <w:rPr>
          <w:rFonts w:ascii="Times New Roman" w:hAnsi="Times New Roman"/>
          <w:bCs/>
          <w:sz w:val="18"/>
          <w:szCs w:val="18"/>
        </w:rPr>
      </w:pPr>
    </w:p>
    <w:p w:rsidR="00450F6D" w:rsidRPr="00A555D7" w:rsidRDefault="00450F6D" w:rsidP="00450F6D">
      <w:pPr>
        <w:autoSpaceDE w:val="0"/>
        <w:autoSpaceDN w:val="0"/>
        <w:adjustRightInd w:val="0"/>
        <w:ind w:right="-1"/>
        <w:jc w:val="both"/>
        <w:rPr>
          <w:rFonts w:ascii="Times New Roman" w:hAnsi="Times New Roman"/>
          <w:bCs/>
          <w:sz w:val="18"/>
          <w:szCs w:val="18"/>
        </w:rPr>
      </w:pPr>
    </w:p>
    <w:p w:rsidR="00450F6D" w:rsidRPr="00A555D7" w:rsidRDefault="00450F6D" w:rsidP="00450F6D">
      <w:pPr>
        <w:autoSpaceDE w:val="0"/>
        <w:autoSpaceDN w:val="0"/>
        <w:adjustRightInd w:val="0"/>
        <w:ind w:right="-1"/>
        <w:jc w:val="both"/>
        <w:rPr>
          <w:rFonts w:ascii="Times New Roman" w:hAnsi="Times New Roman"/>
          <w:bCs/>
          <w:sz w:val="18"/>
          <w:szCs w:val="18"/>
        </w:rPr>
      </w:pPr>
      <w:r w:rsidRPr="00A555D7">
        <w:rPr>
          <w:rFonts w:ascii="Times New Roman" w:hAnsi="Times New Roman"/>
          <w:bCs/>
          <w:sz w:val="18"/>
          <w:szCs w:val="18"/>
          <w:highlight w:val="lightGray"/>
        </w:rPr>
        <w:t>*Campo com preenchimento dispensado para certificados emitidos antes de 2014.</w:t>
      </w:r>
    </w:p>
    <w:p w:rsidR="00450F6D" w:rsidRPr="00A555D7" w:rsidRDefault="00450F6D" w:rsidP="00450F6D">
      <w:pPr>
        <w:autoSpaceDE w:val="0"/>
        <w:autoSpaceDN w:val="0"/>
        <w:adjustRightInd w:val="0"/>
        <w:ind w:right="-1"/>
        <w:jc w:val="both"/>
        <w:rPr>
          <w:rFonts w:ascii="Times New Roman" w:hAnsi="Times New Roman"/>
          <w:bCs/>
          <w:sz w:val="18"/>
          <w:szCs w:val="18"/>
        </w:rPr>
      </w:pPr>
    </w:p>
    <w:p w:rsidR="00450F6D" w:rsidRPr="00A555D7" w:rsidRDefault="00450F6D" w:rsidP="00450F6D">
      <w:pPr>
        <w:autoSpaceDE w:val="0"/>
        <w:autoSpaceDN w:val="0"/>
        <w:adjustRightInd w:val="0"/>
        <w:ind w:right="-1"/>
        <w:jc w:val="both"/>
        <w:rPr>
          <w:rFonts w:ascii="Times New Roman" w:hAnsi="Times New Roman"/>
          <w:bCs/>
          <w:sz w:val="18"/>
          <w:szCs w:val="18"/>
        </w:rPr>
      </w:pPr>
      <w:r w:rsidRPr="00A555D7">
        <w:rPr>
          <w:rFonts w:ascii="Times New Roman" w:hAnsi="Times New Roman"/>
          <w:bCs/>
          <w:sz w:val="18"/>
          <w:szCs w:val="18"/>
        </w:rPr>
        <w:t>Observações:</w:t>
      </w:r>
    </w:p>
    <w:p w:rsidR="00450F6D" w:rsidRPr="00A555D7" w:rsidRDefault="00450F6D" w:rsidP="00450F6D">
      <w:pPr>
        <w:autoSpaceDE w:val="0"/>
        <w:autoSpaceDN w:val="0"/>
        <w:adjustRightInd w:val="0"/>
        <w:ind w:right="-1"/>
        <w:jc w:val="both"/>
        <w:rPr>
          <w:rFonts w:ascii="Times New Roman" w:hAnsi="Times New Roman"/>
          <w:sz w:val="18"/>
          <w:szCs w:val="18"/>
        </w:rPr>
      </w:pPr>
    </w:p>
    <w:p w:rsidR="00450F6D" w:rsidRPr="00A555D7" w:rsidRDefault="00450F6D" w:rsidP="00450F6D">
      <w:pPr>
        <w:numPr>
          <w:ilvl w:val="0"/>
          <w:numId w:val="48"/>
        </w:numPr>
        <w:autoSpaceDE w:val="0"/>
        <w:autoSpaceDN w:val="0"/>
        <w:adjustRightInd w:val="0"/>
        <w:ind w:left="426" w:right="-1" w:hanging="426"/>
        <w:jc w:val="both"/>
        <w:rPr>
          <w:rFonts w:ascii="Times New Roman" w:hAnsi="Times New Roman"/>
          <w:sz w:val="18"/>
          <w:szCs w:val="18"/>
        </w:rPr>
      </w:pPr>
      <w:r w:rsidRPr="00A555D7">
        <w:rPr>
          <w:rFonts w:ascii="Times New Roman" w:hAnsi="Times New Roman"/>
          <w:sz w:val="18"/>
          <w:szCs w:val="18"/>
        </w:rPr>
        <w:t>A falsificação deste documento constitui-se em crime previsto no Código Penal Brasileiro, sujeitando o autor à respectiva ação penal.</w:t>
      </w:r>
    </w:p>
    <w:p w:rsidR="00450F6D" w:rsidRPr="00A555D7" w:rsidRDefault="00450F6D" w:rsidP="00450F6D">
      <w:pPr>
        <w:numPr>
          <w:ilvl w:val="0"/>
          <w:numId w:val="48"/>
        </w:numPr>
        <w:autoSpaceDE w:val="0"/>
        <w:autoSpaceDN w:val="0"/>
        <w:adjustRightInd w:val="0"/>
        <w:ind w:left="426" w:right="-1" w:hanging="426"/>
        <w:jc w:val="both"/>
        <w:rPr>
          <w:rFonts w:ascii="Times New Roman" w:hAnsi="Times New Roman"/>
          <w:sz w:val="18"/>
          <w:szCs w:val="18"/>
        </w:rPr>
      </w:pPr>
      <w:r w:rsidRPr="00A555D7">
        <w:rPr>
          <w:rFonts w:ascii="Times New Roman" w:hAnsi="Times New Roman"/>
          <w:sz w:val="18"/>
          <w:szCs w:val="18"/>
        </w:rPr>
        <w:t>Para todos os efeitos, esta certidão perderá a validade caso ocorram alterações nas informações contidas neste documento.</w:t>
      </w:r>
    </w:p>
    <w:p w:rsidR="00450F6D" w:rsidRPr="00A555D7" w:rsidRDefault="00450F6D" w:rsidP="00450F6D">
      <w:pPr>
        <w:numPr>
          <w:ilvl w:val="0"/>
          <w:numId w:val="48"/>
        </w:numPr>
        <w:autoSpaceDE w:val="0"/>
        <w:autoSpaceDN w:val="0"/>
        <w:adjustRightInd w:val="0"/>
        <w:ind w:left="426" w:right="-1" w:hanging="426"/>
        <w:jc w:val="both"/>
        <w:rPr>
          <w:rFonts w:ascii="Times New Roman" w:hAnsi="Times New Roman"/>
          <w:sz w:val="18"/>
          <w:szCs w:val="18"/>
        </w:rPr>
      </w:pPr>
      <w:r w:rsidRPr="00A555D7">
        <w:rPr>
          <w:rFonts w:ascii="Times New Roman" w:hAnsi="Times New Roman"/>
          <w:sz w:val="18"/>
          <w:szCs w:val="18"/>
        </w:rPr>
        <w:t>Esta certidão é válida em todo território nacional.</w:t>
      </w:r>
      <w:r w:rsidRPr="00A555D7">
        <w:rPr>
          <w:rFonts w:ascii="Times New Roman" w:hAnsi="Times New Roman"/>
          <w:sz w:val="18"/>
          <w:szCs w:val="18"/>
        </w:rPr>
        <w:br w:type="page"/>
      </w:r>
    </w:p>
    <w:p w:rsidR="00450F6D" w:rsidRPr="00A555D7" w:rsidRDefault="00A555D7" w:rsidP="00A555D7">
      <w:pPr>
        <w:ind w:right="-1"/>
        <w:jc w:val="center"/>
        <w:rPr>
          <w:rFonts w:ascii="Times New Roman" w:eastAsia="Times New Roman" w:hAnsi="Times New Roman"/>
          <w:b/>
          <w:sz w:val="22"/>
          <w:szCs w:val="22"/>
          <w:lang w:eastAsia="pt-BR"/>
        </w:rPr>
      </w:pPr>
      <w:r w:rsidRPr="00A555D7">
        <w:rPr>
          <w:rFonts w:ascii="Times New Roman" w:eastAsia="Times New Roman" w:hAnsi="Times New Roman"/>
          <w:b/>
          <w:sz w:val="22"/>
          <w:szCs w:val="22"/>
          <w:lang w:eastAsia="pt-BR"/>
        </w:rPr>
        <w:lastRenderedPageBreak/>
        <w:t>ANEXO II</w:t>
      </w:r>
    </w:p>
    <w:p w:rsidR="00A555D7" w:rsidRPr="00A555D7" w:rsidRDefault="00A555D7" w:rsidP="00A555D7">
      <w:pPr>
        <w:ind w:right="-1"/>
        <w:jc w:val="center"/>
        <w:rPr>
          <w:rFonts w:ascii="Times New Roman" w:hAnsi="Times New Roman"/>
          <w:b/>
          <w:sz w:val="22"/>
          <w:szCs w:val="22"/>
        </w:rPr>
      </w:pPr>
    </w:p>
    <w:p w:rsidR="00A555D7" w:rsidRPr="00A555D7" w:rsidRDefault="00450F6D" w:rsidP="00A555D7">
      <w:pPr>
        <w:ind w:right="-1"/>
        <w:jc w:val="center"/>
        <w:rPr>
          <w:rFonts w:ascii="Times New Roman" w:hAnsi="Times New Roman"/>
          <w:b/>
          <w:sz w:val="22"/>
          <w:szCs w:val="22"/>
        </w:rPr>
      </w:pPr>
      <w:r w:rsidRPr="00A555D7">
        <w:rPr>
          <w:rFonts w:ascii="Times New Roman" w:hAnsi="Times New Roman"/>
          <w:b/>
          <w:sz w:val="22"/>
          <w:szCs w:val="22"/>
        </w:rPr>
        <w:t>CERTIDÃO</w:t>
      </w:r>
    </w:p>
    <w:p w:rsidR="00450F6D" w:rsidRPr="00A555D7" w:rsidRDefault="00450F6D" w:rsidP="00450F6D">
      <w:pPr>
        <w:autoSpaceDE w:val="0"/>
        <w:autoSpaceDN w:val="0"/>
        <w:adjustRightInd w:val="0"/>
        <w:ind w:right="-427"/>
        <w:jc w:val="both"/>
        <w:rPr>
          <w:rFonts w:ascii="Times New Roman" w:hAnsi="Times New Roman"/>
          <w:b/>
          <w:bCs/>
          <w:sz w:val="22"/>
          <w:szCs w:val="22"/>
        </w:rPr>
      </w:pPr>
    </w:p>
    <w:p w:rsidR="00450F6D" w:rsidRPr="00A555D7" w:rsidRDefault="00450F6D" w:rsidP="00450F6D">
      <w:pPr>
        <w:autoSpaceDE w:val="0"/>
        <w:autoSpaceDN w:val="0"/>
        <w:adjustRightInd w:val="0"/>
        <w:ind w:right="-427"/>
        <w:jc w:val="both"/>
        <w:rPr>
          <w:rFonts w:ascii="Times New Roman" w:hAnsi="Times New Roman"/>
          <w:b/>
          <w:bCs/>
          <w:sz w:val="22"/>
          <w:szCs w:val="22"/>
        </w:rPr>
      </w:pPr>
    </w:p>
    <w:p w:rsidR="00450F6D" w:rsidRPr="00A555D7" w:rsidRDefault="00450F6D" w:rsidP="00450F6D">
      <w:pPr>
        <w:autoSpaceDE w:val="0"/>
        <w:autoSpaceDN w:val="0"/>
        <w:adjustRightInd w:val="0"/>
        <w:ind w:right="-427"/>
        <w:jc w:val="both"/>
        <w:rPr>
          <w:rFonts w:ascii="Times New Roman" w:hAnsi="Times New Roman"/>
          <w:bCs/>
          <w:sz w:val="22"/>
          <w:szCs w:val="22"/>
        </w:rPr>
      </w:pPr>
      <w:r w:rsidRPr="00A555D7">
        <w:rPr>
          <w:rFonts w:ascii="Times New Roman" w:hAnsi="Times New Roman"/>
          <w:bCs/>
          <w:sz w:val="22"/>
          <w:szCs w:val="22"/>
        </w:rPr>
        <w:t xml:space="preserve">Nº </w:t>
      </w:r>
      <w:r w:rsidRPr="00A555D7">
        <w:rPr>
          <w:rFonts w:ascii="Times New Roman" w:hAnsi="Times New Roman"/>
          <w:bCs/>
          <w:sz w:val="22"/>
          <w:szCs w:val="22"/>
          <w:highlight w:val="lightGray"/>
        </w:rPr>
        <w:t>000</w:t>
      </w:r>
      <w:r w:rsidRPr="00A555D7">
        <w:rPr>
          <w:rFonts w:ascii="Times New Roman" w:hAnsi="Times New Roman"/>
          <w:bCs/>
          <w:sz w:val="22"/>
          <w:szCs w:val="22"/>
        </w:rPr>
        <w:t>/20</w:t>
      </w:r>
      <w:r w:rsidRPr="00A555D7">
        <w:rPr>
          <w:rFonts w:ascii="Times New Roman" w:hAnsi="Times New Roman"/>
          <w:bCs/>
          <w:sz w:val="22"/>
          <w:szCs w:val="22"/>
          <w:highlight w:val="lightGray"/>
        </w:rPr>
        <w:t>20</w:t>
      </w:r>
      <w:r w:rsidRPr="00A555D7">
        <w:rPr>
          <w:rFonts w:ascii="Times New Roman" w:hAnsi="Times New Roman"/>
          <w:bCs/>
          <w:sz w:val="22"/>
          <w:szCs w:val="22"/>
        </w:rPr>
        <w:t xml:space="preserve"> – CAU/</w:t>
      </w:r>
      <w:r w:rsidRPr="00A555D7">
        <w:rPr>
          <w:rFonts w:ascii="Times New Roman" w:hAnsi="Times New Roman"/>
          <w:bCs/>
          <w:sz w:val="22"/>
          <w:szCs w:val="22"/>
          <w:highlight w:val="lightGray"/>
        </w:rPr>
        <w:t>UF</w:t>
      </w:r>
    </w:p>
    <w:p w:rsidR="00450F6D" w:rsidRPr="00A555D7" w:rsidRDefault="00450F6D" w:rsidP="00450F6D">
      <w:pPr>
        <w:autoSpaceDE w:val="0"/>
        <w:autoSpaceDN w:val="0"/>
        <w:adjustRightInd w:val="0"/>
        <w:ind w:right="-427"/>
        <w:jc w:val="both"/>
        <w:rPr>
          <w:rFonts w:ascii="Times New Roman" w:hAnsi="Times New Roman"/>
          <w:bCs/>
          <w:sz w:val="22"/>
          <w:szCs w:val="22"/>
        </w:rPr>
      </w:pPr>
      <w:r w:rsidRPr="00A555D7">
        <w:rPr>
          <w:rFonts w:ascii="Times New Roman" w:hAnsi="Times New Roman"/>
          <w:bCs/>
          <w:sz w:val="22"/>
          <w:szCs w:val="22"/>
        </w:rPr>
        <w:t xml:space="preserve">Nome: </w:t>
      </w:r>
      <w:proofErr w:type="gramStart"/>
      <w:r w:rsidRPr="00A555D7">
        <w:rPr>
          <w:rFonts w:ascii="Times New Roman" w:hAnsi="Times New Roman"/>
          <w:bCs/>
          <w:sz w:val="22"/>
          <w:szCs w:val="22"/>
        </w:rPr>
        <w:t>Arquiteto</w:t>
      </w:r>
      <w:r w:rsidRPr="00A555D7">
        <w:rPr>
          <w:rFonts w:ascii="Times New Roman" w:hAnsi="Times New Roman"/>
          <w:bCs/>
          <w:sz w:val="22"/>
          <w:szCs w:val="22"/>
          <w:highlight w:val="lightGray"/>
        </w:rPr>
        <w:t>(</w:t>
      </w:r>
      <w:proofErr w:type="gramEnd"/>
      <w:r w:rsidRPr="00A555D7">
        <w:rPr>
          <w:rFonts w:ascii="Times New Roman" w:hAnsi="Times New Roman"/>
          <w:bCs/>
          <w:sz w:val="22"/>
          <w:szCs w:val="22"/>
          <w:highlight w:val="lightGray"/>
        </w:rPr>
        <w:t>a)</w:t>
      </w:r>
      <w:r w:rsidRPr="00A555D7">
        <w:rPr>
          <w:rFonts w:ascii="Times New Roman" w:hAnsi="Times New Roman"/>
          <w:bCs/>
          <w:sz w:val="22"/>
          <w:szCs w:val="22"/>
        </w:rPr>
        <w:t xml:space="preserve"> e Urbanista </w:t>
      </w:r>
      <w:r w:rsidRPr="00A555D7">
        <w:rPr>
          <w:rFonts w:ascii="Times New Roman" w:hAnsi="Times New Roman"/>
          <w:bCs/>
          <w:sz w:val="22"/>
          <w:szCs w:val="22"/>
          <w:highlight w:val="lightGray"/>
        </w:rPr>
        <w:t>NOME COMPLETO</w:t>
      </w:r>
    </w:p>
    <w:p w:rsidR="00450F6D" w:rsidRPr="00A555D7" w:rsidRDefault="00450F6D" w:rsidP="00450F6D">
      <w:pPr>
        <w:autoSpaceDE w:val="0"/>
        <w:autoSpaceDN w:val="0"/>
        <w:adjustRightInd w:val="0"/>
        <w:ind w:right="-427"/>
        <w:jc w:val="both"/>
        <w:rPr>
          <w:rFonts w:ascii="Times New Roman" w:hAnsi="Times New Roman"/>
          <w:sz w:val="22"/>
          <w:szCs w:val="22"/>
        </w:rPr>
      </w:pPr>
      <w:r w:rsidRPr="00A555D7">
        <w:rPr>
          <w:rFonts w:ascii="Times New Roman" w:hAnsi="Times New Roman"/>
          <w:bCs/>
          <w:sz w:val="22"/>
          <w:szCs w:val="22"/>
        </w:rPr>
        <w:t xml:space="preserve">Registro CAU Nº </w:t>
      </w:r>
      <w:r w:rsidRPr="00A555D7">
        <w:rPr>
          <w:rFonts w:ascii="Times New Roman" w:hAnsi="Times New Roman"/>
          <w:sz w:val="22"/>
          <w:szCs w:val="22"/>
          <w:highlight w:val="lightGray"/>
        </w:rPr>
        <w:t>A000000-0</w:t>
      </w:r>
      <w:r w:rsidRPr="00A555D7">
        <w:rPr>
          <w:rFonts w:ascii="Times New Roman" w:hAnsi="Times New Roman"/>
          <w:bCs/>
          <w:sz w:val="22"/>
          <w:szCs w:val="22"/>
        </w:rPr>
        <w:t>(</w:t>
      </w:r>
      <w:r w:rsidRPr="00A555D7">
        <w:rPr>
          <w:rFonts w:ascii="Times New Roman" w:hAnsi="Times New Roman"/>
          <w:sz w:val="22"/>
          <w:szCs w:val="22"/>
          <w:highlight w:val="lightGray"/>
        </w:rPr>
        <w:t xml:space="preserve">00000-0 </w:t>
      </w:r>
      <w:r w:rsidRPr="00A555D7">
        <w:rPr>
          <w:rFonts w:ascii="Times New Roman" w:hAnsi="Times New Roman"/>
          <w:sz w:val="22"/>
          <w:szCs w:val="22"/>
        </w:rPr>
        <w:t>anterior)</w:t>
      </w:r>
    </w:p>
    <w:p w:rsidR="00450F6D" w:rsidRPr="00A555D7" w:rsidRDefault="00450F6D" w:rsidP="00450F6D">
      <w:pPr>
        <w:autoSpaceDE w:val="0"/>
        <w:autoSpaceDN w:val="0"/>
        <w:adjustRightInd w:val="0"/>
        <w:ind w:right="-427"/>
        <w:jc w:val="both"/>
        <w:rPr>
          <w:rFonts w:ascii="Times New Roman" w:hAnsi="Times New Roman"/>
          <w:sz w:val="22"/>
          <w:szCs w:val="22"/>
        </w:rPr>
      </w:pPr>
      <w:r w:rsidRPr="00A555D7">
        <w:rPr>
          <w:rFonts w:ascii="Times New Roman" w:hAnsi="Times New Roman"/>
          <w:sz w:val="22"/>
          <w:szCs w:val="22"/>
        </w:rPr>
        <w:t xml:space="preserve">País de graduação: </w:t>
      </w:r>
      <w:r w:rsidRPr="00A555D7">
        <w:rPr>
          <w:rFonts w:ascii="Times New Roman" w:hAnsi="Times New Roman"/>
          <w:sz w:val="22"/>
          <w:szCs w:val="22"/>
          <w:highlight w:val="lightGray"/>
        </w:rPr>
        <w:t>Brasil</w:t>
      </w:r>
    </w:p>
    <w:p w:rsidR="00450F6D" w:rsidRPr="00A555D7" w:rsidRDefault="00450F6D" w:rsidP="00450F6D">
      <w:pPr>
        <w:autoSpaceDE w:val="0"/>
        <w:autoSpaceDN w:val="0"/>
        <w:adjustRightInd w:val="0"/>
        <w:ind w:right="-427"/>
        <w:jc w:val="both"/>
        <w:rPr>
          <w:rFonts w:ascii="Times New Roman" w:hAnsi="Times New Roman"/>
          <w:bCs/>
          <w:sz w:val="22"/>
          <w:szCs w:val="22"/>
        </w:rPr>
      </w:pPr>
      <w:r w:rsidRPr="00A555D7">
        <w:rPr>
          <w:rFonts w:ascii="Times New Roman" w:hAnsi="Times New Roman"/>
          <w:sz w:val="22"/>
          <w:szCs w:val="22"/>
        </w:rPr>
        <w:t xml:space="preserve">Atribuições: </w:t>
      </w:r>
      <w:r w:rsidR="007D115C" w:rsidRPr="00A555D7">
        <w:rPr>
          <w:rFonts w:ascii="Times New Roman" w:hAnsi="Times New Roman"/>
          <w:sz w:val="22"/>
          <w:szCs w:val="22"/>
        </w:rPr>
        <w:t xml:space="preserve">Art. 2º da Lei n°12.378, de 31 de dezembro de 2010, e artigos 2° e 3° da Resolução CAU/BR n° 21, de </w:t>
      </w:r>
      <w:proofErr w:type="gramStart"/>
      <w:r w:rsidR="007D115C" w:rsidRPr="00A555D7">
        <w:rPr>
          <w:rFonts w:ascii="Times New Roman" w:hAnsi="Times New Roman"/>
          <w:sz w:val="22"/>
          <w:szCs w:val="22"/>
        </w:rPr>
        <w:t>5</w:t>
      </w:r>
      <w:proofErr w:type="gramEnd"/>
      <w:r w:rsidR="007D115C" w:rsidRPr="00A555D7">
        <w:rPr>
          <w:rFonts w:ascii="Times New Roman" w:hAnsi="Times New Roman"/>
          <w:sz w:val="22"/>
          <w:szCs w:val="22"/>
        </w:rPr>
        <w:t xml:space="preserve"> abril de 2012.</w:t>
      </w:r>
    </w:p>
    <w:p w:rsidR="00450F6D" w:rsidRPr="00A555D7" w:rsidRDefault="00450F6D" w:rsidP="00450F6D">
      <w:pPr>
        <w:autoSpaceDE w:val="0"/>
        <w:autoSpaceDN w:val="0"/>
        <w:adjustRightInd w:val="0"/>
        <w:ind w:right="-427"/>
        <w:jc w:val="both"/>
        <w:rPr>
          <w:rFonts w:ascii="Times New Roman" w:hAnsi="Times New Roman"/>
          <w:bCs/>
          <w:sz w:val="22"/>
          <w:szCs w:val="22"/>
        </w:rPr>
      </w:pPr>
      <w:r w:rsidRPr="00A555D7">
        <w:rPr>
          <w:rFonts w:ascii="Times New Roman" w:hAnsi="Times New Roman"/>
          <w:bCs/>
          <w:sz w:val="22"/>
          <w:szCs w:val="22"/>
        </w:rPr>
        <w:t xml:space="preserve">CPF </w:t>
      </w:r>
      <w:r w:rsidRPr="00A555D7">
        <w:rPr>
          <w:rFonts w:ascii="Times New Roman" w:hAnsi="Times New Roman"/>
          <w:bCs/>
          <w:sz w:val="22"/>
          <w:szCs w:val="22"/>
          <w:highlight w:val="lightGray"/>
        </w:rPr>
        <w:t>000.000.000-00</w:t>
      </w:r>
    </w:p>
    <w:p w:rsidR="00450F6D" w:rsidRPr="00A555D7" w:rsidRDefault="00450F6D" w:rsidP="00450F6D">
      <w:pPr>
        <w:autoSpaceDE w:val="0"/>
        <w:autoSpaceDN w:val="0"/>
        <w:adjustRightInd w:val="0"/>
        <w:ind w:right="-427"/>
        <w:jc w:val="both"/>
        <w:rPr>
          <w:rFonts w:ascii="Times New Roman" w:hAnsi="Times New Roman"/>
          <w:bCs/>
          <w:sz w:val="22"/>
          <w:szCs w:val="22"/>
        </w:rPr>
      </w:pPr>
      <w:r w:rsidRPr="00A555D7">
        <w:rPr>
          <w:rFonts w:ascii="Times New Roman" w:hAnsi="Times New Roman"/>
          <w:bCs/>
          <w:sz w:val="22"/>
          <w:szCs w:val="22"/>
        </w:rPr>
        <w:t xml:space="preserve">Protocolo de solicitação de certidão: SICCAU </w:t>
      </w:r>
      <w:r w:rsidRPr="00A555D7">
        <w:rPr>
          <w:rFonts w:ascii="Times New Roman" w:hAnsi="Times New Roman"/>
          <w:bCs/>
          <w:sz w:val="22"/>
          <w:szCs w:val="22"/>
          <w:highlight w:val="lightGray"/>
        </w:rPr>
        <w:t>000000/2020</w:t>
      </w:r>
    </w:p>
    <w:p w:rsidR="00450F6D" w:rsidRPr="00A555D7" w:rsidRDefault="00450F6D" w:rsidP="00450F6D">
      <w:pPr>
        <w:autoSpaceDE w:val="0"/>
        <w:autoSpaceDN w:val="0"/>
        <w:adjustRightInd w:val="0"/>
        <w:ind w:right="-427"/>
        <w:jc w:val="both"/>
        <w:rPr>
          <w:rFonts w:ascii="Times New Roman" w:hAnsi="Times New Roman"/>
          <w:bCs/>
          <w:sz w:val="22"/>
          <w:szCs w:val="22"/>
        </w:rPr>
      </w:pPr>
    </w:p>
    <w:p w:rsidR="00450F6D" w:rsidRPr="00A555D7" w:rsidRDefault="00450F6D" w:rsidP="00450F6D">
      <w:pPr>
        <w:spacing w:after="200" w:line="276" w:lineRule="auto"/>
        <w:ind w:right="-1"/>
        <w:jc w:val="both"/>
        <w:rPr>
          <w:rFonts w:ascii="Times New Roman" w:hAnsi="Times New Roman"/>
          <w:sz w:val="22"/>
          <w:szCs w:val="22"/>
        </w:rPr>
      </w:pPr>
    </w:p>
    <w:p w:rsidR="00450F6D" w:rsidRPr="00A555D7" w:rsidRDefault="00450F6D" w:rsidP="00450F6D">
      <w:pPr>
        <w:spacing w:after="200" w:line="276" w:lineRule="auto"/>
        <w:ind w:right="-1"/>
        <w:jc w:val="both"/>
        <w:rPr>
          <w:rFonts w:ascii="Times New Roman" w:hAnsi="Times New Roman"/>
          <w:sz w:val="22"/>
          <w:szCs w:val="22"/>
        </w:rPr>
      </w:pPr>
      <w:r w:rsidRPr="00A555D7">
        <w:rPr>
          <w:rFonts w:ascii="Times New Roman" w:hAnsi="Times New Roman"/>
          <w:sz w:val="22"/>
          <w:szCs w:val="22"/>
        </w:rPr>
        <w:t xml:space="preserve">O Conselho de Arquitetura e Urbanismo </w:t>
      </w:r>
      <w:proofErr w:type="gramStart"/>
      <w:r w:rsidRPr="00A555D7">
        <w:rPr>
          <w:rFonts w:ascii="Times New Roman" w:hAnsi="Times New Roman"/>
          <w:sz w:val="22"/>
          <w:szCs w:val="22"/>
        </w:rPr>
        <w:t>de</w:t>
      </w:r>
      <w:r w:rsidRPr="00A555D7">
        <w:rPr>
          <w:rFonts w:ascii="Times New Roman" w:hAnsi="Times New Roman"/>
          <w:sz w:val="22"/>
          <w:szCs w:val="22"/>
          <w:highlight w:val="lightGray"/>
        </w:rPr>
        <w:t>(</w:t>
      </w:r>
      <w:proofErr w:type="gramEnd"/>
      <w:r w:rsidRPr="00A555D7">
        <w:rPr>
          <w:rFonts w:ascii="Times New Roman" w:hAnsi="Times New Roman"/>
          <w:sz w:val="22"/>
          <w:szCs w:val="22"/>
          <w:highlight w:val="lightGray"/>
        </w:rPr>
        <w:t>o)(a)UNIDADE FEDERATIVA</w:t>
      </w:r>
      <w:r w:rsidRPr="00A555D7">
        <w:rPr>
          <w:rFonts w:ascii="Times New Roman" w:hAnsi="Times New Roman"/>
          <w:sz w:val="22"/>
          <w:szCs w:val="22"/>
        </w:rPr>
        <w:t xml:space="preserve"> (CAU/</w:t>
      </w:r>
      <w:r w:rsidRPr="00A555D7">
        <w:rPr>
          <w:rFonts w:ascii="Times New Roman" w:hAnsi="Times New Roman"/>
          <w:sz w:val="22"/>
          <w:szCs w:val="22"/>
          <w:highlight w:val="lightGray"/>
        </w:rPr>
        <w:t>UF</w:t>
      </w:r>
      <w:r w:rsidRPr="00A555D7">
        <w:rPr>
          <w:rFonts w:ascii="Times New Roman" w:hAnsi="Times New Roman"/>
          <w:sz w:val="22"/>
          <w:szCs w:val="22"/>
        </w:rPr>
        <w:t xml:space="preserve">), no exercício das suas competências e prerrogativas, CERTIFICA </w:t>
      </w:r>
      <w:r w:rsidR="007D115C" w:rsidRPr="00A555D7">
        <w:rPr>
          <w:rFonts w:ascii="Times New Roman" w:hAnsi="Times New Roman"/>
          <w:sz w:val="22"/>
          <w:szCs w:val="22"/>
        </w:rPr>
        <w:t>para fins de credenciamento perante o Instituto Nacional de Colonização e Reforma Agrária (</w:t>
      </w:r>
      <w:proofErr w:type="spellStart"/>
      <w:r w:rsidR="007D115C" w:rsidRPr="00A555D7">
        <w:rPr>
          <w:rFonts w:ascii="Times New Roman" w:hAnsi="Times New Roman"/>
          <w:sz w:val="22"/>
          <w:szCs w:val="22"/>
        </w:rPr>
        <w:t>Incra</w:t>
      </w:r>
      <w:proofErr w:type="spellEnd"/>
      <w:r w:rsidR="007D115C" w:rsidRPr="00A555D7">
        <w:rPr>
          <w:rFonts w:ascii="Times New Roman" w:hAnsi="Times New Roman"/>
          <w:sz w:val="22"/>
          <w:szCs w:val="22"/>
        </w:rPr>
        <w:t>),</w:t>
      </w:r>
      <w:r w:rsidRPr="00A555D7">
        <w:rPr>
          <w:rFonts w:ascii="Times New Roman" w:hAnsi="Times New Roman"/>
          <w:sz w:val="22"/>
          <w:szCs w:val="22"/>
        </w:rPr>
        <w:t>que o</w:t>
      </w:r>
      <w:r w:rsidRPr="00A555D7">
        <w:rPr>
          <w:rFonts w:ascii="Times New Roman" w:hAnsi="Times New Roman"/>
          <w:sz w:val="22"/>
          <w:szCs w:val="22"/>
          <w:highlight w:val="lightGray"/>
        </w:rPr>
        <w:t>(a)</w:t>
      </w:r>
      <w:r w:rsidRPr="00A555D7">
        <w:rPr>
          <w:rFonts w:ascii="Times New Roman" w:hAnsi="Times New Roman"/>
          <w:sz w:val="22"/>
          <w:szCs w:val="22"/>
        </w:rPr>
        <w:t xml:space="preserve"> arquiteto</w:t>
      </w:r>
      <w:r w:rsidRPr="00A555D7">
        <w:rPr>
          <w:rFonts w:ascii="Times New Roman" w:hAnsi="Times New Roman"/>
          <w:sz w:val="22"/>
          <w:szCs w:val="22"/>
          <w:highlight w:val="lightGray"/>
        </w:rPr>
        <w:t>(a)</w:t>
      </w:r>
      <w:r w:rsidRPr="00A555D7">
        <w:rPr>
          <w:rFonts w:ascii="Times New Roman" w:hAnsi="Times New Roman"/>
          <w:sz w:val="22"/>
          <w:szCs w:val="22"/>
        </w:rPr>
        <w:t xml:space="preserve"> e urbanista </w:t>
      </w:r>
      <w:r w:rsidRPr="00A555D7">
        <w:rPr>
          <w:rFonts w:ascii="Times New Roman" w:hAnsi="Times New Roman"/>
          <w:bCs/>
          <w:sz w:val="22"/>
          <w:szCs w:val="22"/>
        </w:rPr>
        <w:t xml:space="preserve">acima </w:t>
      </w:r>
      <w:proofErr w:type="spellStart"/>
      <w:r w:rsidRPr="00A555D7">
        <w:rPr>
          <w:rFonts w:ascii="Times New Roman" w:hAnsi="Times New Roman"/>
          <w:bCs/>
          <w:sz w:val="22"/>
          <w:szCs w:val="22"/>
        </w:rPr>
        <w:t>identificado</w:t>
      </w:r>
      <w:r w:rsidRPr="00A555D7">
        <w:rPr>
          <w:rFonts w:ascii="Times New Roman" w:hAnsi="Times New Roman"/>
          <w:sz w:val="22"/>
          <w:szCs w:val="22"/>
        </w:rPr>
        <w:t>possui</w:t>
      </w:r>
      <w:proofErr w:type="spellEnd"/>
      <w:r w:rsidRPr="00A555D7">
        <w:rPr>
          <w:rFonts w:ascii="Times New Roman" w:hAnsi="Times New Roman"/>
          <w:sz w:val="22"/>
          <w:szCs w:val="22"/>
        </w:rPr>
        <w:t xml:space="preserve"> registro </w:t>
      </w:r>
      <w:proofErr w:type="spellStart"/>
      <w:r w:rsidRPr="00A555D7">
        <w:rPr>
          <w:rFonts w:ascii="Times New Roman" w:hAnsi="Times New Roman"/>
          <w:sz w:val="22"/>
          <w:szCs w:val="22"/>
        </w:rPr>
        <w:t>ativo</w:t>
      </w:r>
      <w:r w:rsidRPr="00A555D7">
        <w:rPr>
          <w:rFonts w:ascii="Times New Roman" w:hAnsi="Times New Roman"/>
          <w:sz w:val="22"/>
          <w:szCs w:val="22"/>
          <w:highlight w:val="lightGray"/>
        </w:rPr>
        <w:t>definitivo</w:t>
      </w:r>
      <w:proofErr w:type="spellEnd"/>
      <w:r w:rsidRPr="00A555D7">
        <w:rPr>
          <w:rFonts w:ascii="Times New Roman" w:hAnsi="Times New Roman"/>
          <w:sz w:val="22"/>
          <w:szCs w:val="22"/>
          <w:highlight w:val="lightGray"/>
        </w:rPr>
        <w:t xml:space="preserve">, ou provisório ou </w:t>
      </w:r>
      <w:proofErr w:type="spellStart"/>
      <w:r w:rsidRPr="00A555D7">
        <w:rPr>
          <w:rFonts w:ascii="Times New Roman" w:hAnsi="Times New Roman"/>
          <w:sz w:val="22"/>
          <w:szCs w:val="22"/>
          <w:highlight w:val="lightGray"/>
        </w:rPr>
        <w:t>temporáriocom</w:t>
      </w:r>
      <w:proofErr w:type="spellEnd"/>
      <w:r w:rsidRPr="00A555D7">
        <w:rPr>
          <w:rFonts w:ascii="Times New Roman" w:hAnsi="Times New Roman"/>
          <w:sz w:val="22"/>
          <w:szCs w:val="22"/>
          <w:highlight w:val="lightGray"/>
        </w:rPr>
        <w:t xml:space="preserve"> vigência até _/_/_</w:t>
      </w:r>
      <w:r w:rsidR="006936A4" w:rsidRPr="00A555D7">
        <w:rPr>
          <w:rFonts w:ascii="Times New Roman" w:hAnsi="Times New Roman"/>
          <w:sz w:val="22"/>
          <w:szCs w:val="22"/>
        </w:rPr>
        <w:t>.</w:t>
      </w:r>
    </w:p>
    <w:p w:rsidR="00450F6D" w:rsidRPr="00A555D7" w:rsidRDefault="00450F6D" w:rsidP="00450F6D">
      <w:pPr>
        <w:spacing w:after="200" w:line="276" w:lineRule="auto"/>
        <w:ind w:right="-1"/>
        <w:jc w:val="both"/>
        <w:rPr>
          <w:rFonts w:ascii="Times New Roman" w:hAnsi="Times New Roman"/>
          <w:sz w:val="22"/>
          <w:szCs w:val="22"/>
        </w:rPr>
      </w:pPr>
      <w:r w:rsidRPr="00A555D7">
        <w:rPr>
          <w:rFonts w:ascii="Times New Roman" w:hAnsi="Times New Roman"/>
          <w:sz w:val="22"/>
          <w:szCs w:val="22"/>
        </w:rPr>
        <w:t xml:space="preserve">CERTIFICA ainda que, conforme </w:t>
      </w:r>
      <w:r w:rsidR="007D115C" w:rsidRPr="00A555D7">
        <w:rPr>
          <w:rFonts w:ascii="Times New Roman" w:hAnsi="Times New Roman"/>
          <w:sz w:val="22"/>
          <w:szCs w:val="22"/>
          <w:highlight w:val="lightGray"/>
        </w:rPr>
        <w:t xml:space="preserve">Deliberação n° </w:t>
      </w:r>
      <w:proofErr w:type="spellStart"/>
      <w:proofErr w:type="gramStart"/>
      <w:r w:rsidR="007D115C" w:rsidRPr="00A555D7">
        <w:rPr>
          <w:rFonts w:ascii="Times New Roman" w:hAnsi="Times New Roman"/>
          <w:sz w:val="22"/>
          <w:szCs w:val="22"/>
          <w:highlight w:val="lightGray"/>
        </w:rPr>
        <w:t>XXXXX</w:t>
      </w:r>
      <w:r w:rsidR="007D115C" w:rsidRPr="00A555D7">
        <w:rPr>
          <w:rFonts w:ascii="Times New Roman" w:hAnsi="Times New Roman"/>
          <w:sz w:val="22"/>
          <w:szCs w:val="22"/>
        </w:rPr>
        <w:t>da</w:t>
      </w:r>
      <w:proofErr w:type="spellEnd"/>
      <w:proofErr w:type="gramEnd"/>
      <w:r w:rsidR="007D115C" w:rsidRPr="00A555D7">
        <w:rPr>
          <w:rFonts w:ascii="Times New Roman" w:hAnsi="Times New Roman"/>
          <w:sz w:val="22"/>
          <w:szCs w:val="22"/>
        </w:rPr>
        <w:t xml:space="preserve"> </w:t>
      </w:r>
      <w:proofErr w:type="spellStart"/>
      <w:r w:rsidR="007D115C" w:rsidRPr="00A555D7">
        <w:rPr>
          <w:rFonts w:ascii="Times New Roman" w:hAnsi="Times New Roman"/>
          <w:sz w:val="22"/>
          <w:szCs w:val="22"/>
        </w:rPr>
        <w:t>Comissão</w:t>
      </w:r>
      <w:r w:rsidR="00DF1027" w:rsidRPr="00A555D7">
        <w:rPr>
          <w:rFonts w:ascii="Times New Roman" w:hAnsi="Times New Roman"/>
          <w:sz w:val="22"/>
          <w:szCs w:val="22"/>
          <w:highlight w:val="lightGray"/>
        </w:rPr>
        <w:t>de</w:t>
      </w:r>
      <w:proofErr w:type="spellEnd"/>
      <w:r w:rsidR="00DF1027" w:rsidRPr="00A555D7">
        <w:rPr>
          <w:rFonts w:ascii="Times New Roman" w:hAnsi="Times New Roman"/>
          <w:sz w:val="22"/>
          <w:szCs w:val="22"/>
          <w:highlight w:val="lightGray"/>
        </w:rPr>
        <w:t xml:space="preserve"> Ensino e </w:t>
      </w:r>
      <w:proofErr w:type="spellStart"/>
      <w:r w:rsidR="00DF1027" w:rsidRPr="00A555D7">
        <w:rPr>
          <w:rFonts w:ascii="Times New Roman" w:hAnsi="Times New Roman"/>
          <w:sz w:val="22"/>
          <w:szCs w:val="22"/>
          <w:highlight w:val="lightGray"/>
        </w:rPr>
        <w:t>Formação</w:t>
      </w:r>
      <w:r w:rsidRPr="00A555D7">
        <w:rPr>
          <w:rFonts w:ascii="Times New Roman" w:hAnsi="Times New Roman"/>
          <w:sz w:val="22"/>
          <w:szCs w:val="22"/>
        </w:rPr>
        <w:t>do</w:t>
      </w:r>
      <w:proofErr w:type="spellEnd"/>
      <w:r w:rsidRPr="00A555D7">
        <w:rPr>
          <w:rFonts w:ascii="Times New Roman" w:hAnsi="Times New Roman"/>
          <w:sz w:val="22"/>
          <w:szCs w:val="22"/>
        </w:rPr>
        <w:t xml:space="preserve"> CAU/</w:t>
      </w:r>
      <w:r w:rsidRPr="00A555D7">
        <w:rPr>
          <w:rFonts w:ascii="Times New Roman" w:hAnsi="Times New Roman"/>
          <w:sz w:val="22"/>
          <w:szCs w:val="22"/>
          <w:highlight w:val="lightGray"/>
        </w:rPr>
        <w:t>UF</w:t>
      </w:r>
      <w:r w:rsidRPr="00A555D7">
        <w:rPr>
          <w:rFonts w:ascii="Times New Roman" w:hAnsi="Times New Roman"/>
          <w:sz w:val="22"/>
          <w:szCs w:val="22"/>
        </w:rPr>
        <w:t>,</w:t>
      </w:r>
      <w:r w:rsidR="00CE09A2" w:rsidRPr="00A555D7">
        <w:rPr>
          <w:rFonts w:ascii="Times New Roman" w:hAnsi="Times New Roman"/>
          <w:sz w:val="22"/>
          <w:szCs w:val="22"/>
        </w:rPr>
        <w:t>e à vista dos documentos acadêmicos apresentados pelo interessado a este Conselho</w:t>
      </w:r>
      <w:r w:rsidR="00DF1027" w:rsidRPr="00A555D7">
        <w:rPr>
          <w:rFonts w:ascii="Times New Roman" w:hAnsi="Times New Roman"/>
          <w:sz w:val="22"/>
          <w:szCs w:val="22"/>
        </w:rPr>
        <w:t xml:space="preserve">, </w:t>
      </w:r>
      <w:r w:rsidRPr="00A555D7">
        <w:rPr>
          <w:rFonts w:ascii="Times New Roman" w:hAnsi="Times New Roman"/>
          <w:sz w:val="22"/>
          <w:szCs w:val="22"/>
        </w:rPr>
        <w:t>o</w:t>
      </w:r>
      <w:r w:rsidRPr="00A555D7">
        <w:rPr>
          <w:rFonts w:ascii="Times New Roman" w:hAnsi="Times New Roman"/>
          <w:sz w:val="22"/>
          <w:szCs w:val="22"/>
          <w:highlight w:val="lightGray"/>
        </w:rPr>
        <w:t>(a)</w:t>
      </w:r>
      <w:r w:rsidRPr="00A555D7">
        <w:rPr>
          <w:rFonts w:ascii="Times New Roman" w:hAnsi="Times New Roman"/>
          <w:sz w:val="22"/>
          <w:szCs w:val="22"/>
        </w:rPr>
        <w:t xml:space="preserve"> profissional apresenta os </w:t>
      </w:r>
      <w:r w:rsidRPr="00A555D7">
        <w:rPr>
          <w:rFonts w:ascii="Times New Roman" w:eastAsia="Times New Roman" w:hAnsi="Times New Roman"/>
          <w:sz w:val="22"/>
          <w:szCs w:val="22"/>
          <w:lang w:eastAsia="pt-BR"/>
        </w:rPr>
        <w:t xml:space="preserve">componentes curriculares de topografia aplicada ao </w:t>
      </w:r>
      <w:proofErr w:type="spellStart"/>
      <w:r w:rsidRPr="00A555D7">
        <w:rPr>
          <w:rFonts w:ascii="Times New Roman" w:eastAsia="Times New Roman" w:hAnsi="Times New Roman"/>
          <w:sz w:val="22"/>
          <w:szCs w:val="22"/>
          <w:lang w:eastAsia="pt-BR"/>
        </w:rPr>
        <w:t>georreferenciamento</w:t>
      </w:r>
      <w:proofErr w:type="spellEnd"/>
      <w:r w:rsidRPr="00A555D7">
        <w:rPr>
          <w:rFonts w:ascii="Times New Roman" w:eastAsia="Times New Roman" w:hAnsi="Times New Roman"/>
          <w:sz w:val="22"/>
          <w:szCs w:val="22"/>
          <w:lang w:eastAsia="pt-BR"/>
        </w:rPr>
        <w:t xml:space="preserve">, cartografia, sistemas de referência, projeções cartográficas, ajustamentos, métodos e medidas de posicionamento geodésico, obtidos por meio de curso de graduação </w:t>
      </w:r>
      <w:r w:rsidRPr="00A555D7">
        <w:rPr>
          <w:rFonts w:ascii="Times New Roman" w:hAnsi="Times New Roman"/>
          <w:sz w:val="22"/>
          <w:szCs w:val="22"/>
        </w:rPr>
        <w:t>em Arquitetura e Urbanismo</w:t>
      </w:r>
      <w:r w:rsidR="00DF1027" w:rsidRPr="00A555D7">
        <w:rPr>
          <w:rFonts w:ascii="Times New Roman" w:hAnsi="Times New Roman"/>
          <w:sz w:val="22"/>
          <w:szCs w:val="22"/>
        </w:rPr>
        <w:t xml:space="preserve"> da </w:t>
      </w:r>
      <w:r w:rsidR="00DF1027" w:rsidRPr="00A555D7">
        <w:rPr>
          <w:rFonts w:ascii="Times New Roman" w:hAnsi="Times New Roman"/>
          <w:sz w:val="22"/>
          <w:szCs w:val="22"/>
          <w:highlight w:val="lightGray"/>
        </w:rPr>
        <w:t>IDENTIFICAÇÃO DA IES</w:t>
      </w:r>
      <w:r w:rsidRPr="00A555D7">
        <w:rPr>
          <w:rFonts w:ascii="Times New Roman" w:hAnsi="Times New Roman"/>
          <w:sz w:val="22"/>
          <w:szCs w:val="22"/>
        </w:rPr>
        <w:t>,</w:t>
      </w:r>
      <w:r w:rsidR="00DF1027" w:rsidRPr="00A555D7">
        <w:rPr>
          <w:rFonts w:ascii="Times New Roman" w:hAnsi="Times New Roman"/>
          <w:sz w:val="22"/>
          <w:szCs w:val="22"/>
          <w:highlight w:val="lightGray"/>
        </w:rPr>
        <w:t xml:space="preserve">CÓDIGO </w:t>
      </w:r>
      <w:proofErr w:type="spellStart"/>
      <w:r w:rsidR="00DF1027" w:rsidRPr="00A555D7">
        <w:rPr>
          <w:rFonts w:ascii="Times New Roman" w:hAnsi="Times New Roman"/>
          <w:sz w:val="22"/>
          <w:szCs w:val="22"/>
          <w:highlight w:val="lightGray"/>
        </w:rPr>
        <w:t>e-MEC</w:t>
      </w:r>
      <w:proofErr w:type="spellEnd"/>
      <w:r w:rsidR="00DF1027" w:rsidRPr="00A555D7">
        <w:rPr>
          <w:rFonts w:ascii="Times New Roman" w:hAnsi="Times New Roman"/>
          <w:sz w:val="22"/>
          <w:szCs w:val="22"/>
          <w:highlight w:val="lightGray"/>
        </w:rPr>
        <w:t xml:space="preserve"> DO CURSO</w:t>
      </w:r>
      <w:r w:rsidR="00DF1027" w:rsidRPr="00A555D7">
        <w:rPr>
          <w:rFonts w:ascii="Times New Roman" w:hAnsi="Times New Roman"/>
          <w:sz w:val="22"/>
          <w:szCs w:val="22"/>
        </w:rPr>
        <w:t xml:space="preserve">, </w:t>
      </w:r>
      <w:r w:rsidRPr="00A555D7">
        <w:rPr>
          <w:rFonts w:ascii="Times New Roman" w:hAnsi="Times New Roman"/>
          <w:sz w:val="22"/>
          <w:szCs w:val="22"/>
        </w:rPr>
        <w:t xml:space="preserve">reconhecido pelo Ministério da Educação, com carga horária correspondente de </w:t>
      </w:r>
      <w:r w:rsidRPr="00A555D7">
        <w:rPr>
          <w:rFonts w:ascii="Times New Roman" w:hAnsi="Times New Roman"/>
          <w:sz w:val="22"/>
          <w:szCs w:val="22"/>
          <w:highlight w:val="lightGray"/>
        </w:rPr>
        <w:t>XXX</w:t>
      </w:r>
      <w:r w:rsidRPr="00A555D7">
        <w:rPr>
          <w:rFonts w:ascii="Times New Roman" w:hAnsi="Times New Roman"/>
          <w:sz w:val="22"/>
          <w:szCs w:val="22"/>
        </w:rPr>
        <w:t xml:space="preserve"> horas.</w:t>
      </w:r>
    </w:p>
    <w:p w:rsidR="00450F6D" w:rsidRPr="00A555D7" w:rsidRDefault="00450F6D" w:rsidP="00450F6D">
      <w:pPr>
        <w:spacing w:after="200" w:line="276" w:lineRule="auto"/>
        <w:ind w:right="-1"/>
        <w:jc w:val="both"/>
        <w:rPr>
          <w:rFonts w:ascii="Times New Roman" w:hAnsi="Times New Roman"/>
          <w:sz w:val="22"/>
          <w:szCs w:val="22"/>
        </w:rPr>
      </w:pPr>
      <w:r w:rsidRPr="00A555D7">
        <w:rPr>
          <w:rFonts w:ascii="Times New Roman" w:hAnsi="Times New Roman"/>
          <w:sz w:val="22"/>
          <w:szCs w:val="22"/>
        </w:rPr>
        <w:t>CERTIFICA por fim, de acordo com a Deliberação Plenária do CAU/BR DPOBR n° 0</w:t>
      </w:r>
      <w:r w:rsidR="00E27BC3" w:rsidRPr="00A555D7">
        <w:rPr>
          <w:rFonts w:ascii="Times New Roman" w:hAnsi="Times New Roman"/>
          <w:sz w:val="22"/>
          <w:szCs w:val="22"/>
        </w:rPr>
        <w:t>101</w:t>
      </w:r>
      <w:r w:rsidRPr="00A555D7">
        <w:rPr>
          <w:rFonts w:ascii="Times New Roman" w:hAnsi="Times New Roman"/>
          <w:sz w:val="22"/>
          <w:szCs w:val="22"/>
        </w:rPr>
        <w:t>-</w:t>
      </w:r>
      <w:r w:rsidR="00E27BC3" w:rsidRPr="00A555D7">
        <w:rPr>
          <w:rFonts w:ascii="Times New Roman" w:hAnsi="Times New Roman"/>
          <w:sz w:val="22"/>
          <w:szCs w:val="22"/>
        </w:rPr>
        <w:t>06/</w:t>
      </w:r>
      <w:r w:rsidRPr="00A555D7">
        <w:rPr>
          <w:rFonts w:ascii="Times New Roman" w:hAnsi="Times New Roman"/>
          <w:sz w:val="22"/>
          <w:szCs w:val="22"/>
        </w:rPr>
        <w:t xml:space="preserve">2020, </w:t>
      </w:r>
      <w:r w:rsidR="00DF1027" w:rsidRPr="00A555D7">
        <w:rPr>
          <w:rFonts w:ascii="Times New Roman" w:hAnsi="Times New Roman"/>
          <w:sz w:val="22"/>
          <w:szCs w:val="22"/>
        </w:rPr>
        <w:t xml:space="preserve">e à vista dos documentos acadêmicos apresentados pelo interessado </w:t>
      </w:r>
      <w:r w:rsidR="00E95DD9" w:rsidRPr="00A555D7">
        <w:rPr>
          <w:rFonts w:ascii="Times New Roman" w:hAnsi="Times New Roman"/>
          <w:sz w:val="22"/>
          <w:szCs w:val="22"/>
        </w:rPr>
        <w:t>ao CAU/</w:t>
      </w:r>
      <w:proofErr w:type="gramStart"/>
      <w:r w:rsidR="00E95DD9" w:rsidRPr="00A555D7">
        <w:rPr>
          <w:rFonts w:ascii="Times New Roman" w:hAnsi="Times New Roman"/>
          <w:sz w:val="22"/>
          <w:szCs w:val="22"/>
          <w:highlight w:val="lightGray"/>
        </w:rPr>
        <w:t>UF</w:t>
      </w:r>
      <w:r w:rsidR="00DF1027" w:rsidRPr="00A555D7">
        <w:rPr>
          <w:rFonts w:ascii="Times New Roman" w:hAnsi="Times New Roman"/>
          <w:sz w:val="22"/>
          <w:szCs w:val="22"/>
        </w:rPr>
        <w:t>,</w:t>
      </w:r>
      <w:proofErr w:type="gramEnd"/>
      <w:r w:rsidRPr="00A555D7">
        <w:rPr>
          <w:rFonts w:ascii="Times New Roman" w:hAnsi="Times New Roman"/>
          <w:sz w:val="22"/>
          <w:szCs w:val="22"/>
        </w:rPr>
        <w:t>que o</w:t>
      </w:r>
      <w:r w:rsidRPr="00A555D7">
        <w:rPr>
          <w:rFonts w:ascii="Times New Roman" w:hAnsi="Times New Roman"/>
          <w:sz w:val="22"/>
          <w:szCs w:val="22"/>
          <w:highlight w:val="lightGray"/>
        </w:rPr>
        <w:t>(a)</w:t>
      </w:r>
      <w:r w:rsidRPr="00A555D7">
        <w:rPr>
          <w:rFonts w:ascii="Times New Roman" w:hAnsi="Times New Roman"/>
          <w:sz w:val="22"/>
          <w:szCs w:val="22"/>
        </w:rPr>
        <w:t xml:space="preserve"> arquiteto</w:t>
      </w:r>
      <w:r w:rsidRPr="00A555D7">
        <w:rPr>
          <w:rFonts w:ascii="Times New Roman" w:hAnsi="Times New Roman"/>
          <w:sz w:val="22"/>
          <w:szCs w:val="22"/>
          <w:highlight w:val="lightGray"/>
        </w:rPr>
        <w:t>(a)</w:t>
      </w:r>
      <w:r w:rsidRPr="00A555D7">
        <w:rPr>
          <w:rFonts w:ascii="Times New Roman" w:hAnsi="Times New Roman"/>
          <w:sz w:val="22"/>
          <w:szCs w:val="22"/>
        </w:rPr>
        <w:t xml:space="preserve"> e urbanista </w:t>
      </w:r>
      <w:r w:rsidRPr="00A555D7">
        <w:rPr>
          <w:rFonts w:ascii="Times New Roman" w:hAnsi="Times New Roman"/>
          <w:bCs/>
          <w:sz w:val="22"/>
          <w:szCs w:val="22"/>
          <w:highlight w:val="lightGray"/>
        </w:rPr>
        <w:t>NOME COMPLETO</w:t>
      </w:r>
      <w:r w:rsidRPr="00A555D7">
        <w:rPr>
          <w:rFonts w:ascii="Times New Roman" w:hAnsi="Times New Roman"/>
          <w:sz w:val="22"/>
          <w:szCs w:val="22"/>
        </w:rPr>
        <w:t>,</w:t>
      </w:r>
      <w:r w:rsidR="00DF1027" w:rsidRPr="00A555D7">
        <w:rPr>
          <w:rFonts w:ascii="Times New Roman" w:hAnsi="Times New Roman"/>
          <w:sz w:val="22"/>
          <w:szCs w:val="22"/>
        </w:rPr>
        <w:t>encontra-se habilitado para</w:t>
      </w:r>
      <w:r w:rsidRPr="00A555D7">
        <w:rPr>
          <w:rFonts w:ascii="Times New Roman" w:hAnsi="Times New Roman"/>
          <w:sz w:val="22"/>
          <w:szCs w:val="22"/>
        </w:rPr>
        <w:t xml:space="preserve"> assumir a responsabilidade técnica </w:t>
      </w:r>
      <w:r w:rsidR="00DF1027" w:rsidRPr="00A555D7">
        <w:rPr>
          <w:rFonts w:ascii="Times New Roman" w:hAnsi="Times New Roman"/>
          <w:sz w:val="22"/>
          <w:szCs w:val="22"/>
        </w:rPr>
        <w:t>pel</w:t>
      </w:r>
      <w:r w:rsidRPr="00A555D7">
        <w:rPr>
          <w:rFonts w:ascii="Times New Roman" w:hAnsi="Times New Roman"/>
          <w:sz w:val="22"/>
          <w:szCs w:val="22"/>
        </w:rPr>
        <w:t xml:space="preserve">os serviços de determinação das coordenadas dos vértices definidores dos limites dos imóveis rurais, </w:t>
      </w:r>
      <w:proofErr w:type="spellStart"/>
      <w:r w:rsidRPr="00A555D7">
        <w:rPr>
          <w:rFonts w:ascii="Times New Roman" w:hAnsi="Times New Roman"/>
          <w:sz w:val="22"/>
          <w:szCs w:val="22"/>
        </w:rPr>
        <w:t>georreferenciadas</w:t>
      </w:r>
      <w:proofErr w:type="spellEnd"/>
      <w:r w:rsidRPr="00A555D7">
        <w:rPr>
          <w:rFonts w:ascii="Times New Roman" w:hAnsi="Times New Roman"/>
          <w:sz w:val="22"/>
          <w:szCs w:val="22"/>
        </w:rPr>
        <w:t xml:space="preserve"> ao Sistema Geodésico Brasileiro para efeito do Cadastro Nacional de Imóveis Rurais (CNIR), nos termos da Lei nº 6.015, de 31 de dezembro de 1973, alterada pela Lei nº 10.267, de 28 de agosto de 2001.</w:t>
      </w:r>
    </w:p>
    <w:p w:rsidR="00450F6D" w:rsidRPr="00A555D7" w:rsidRDefault="00450F6D" w:rsidP="00450F6D">
      <w:pPr>
        <w:spacing w:after="200" w:line="276" w:lineRule="auto"/>
        <w:ind w:right="-1"/>
        <w:jc w:val="right"/>
        <w:rPr>
          <w:rFonts w:ascii="Times New Roman" w:hAnsi="Times New Roman"/>
          <w:sz w:val="22"/>
          <w:szCs w:val="22"/>
        </w:rPr>
      </w:pPr>
      <w:r w:rsidRPr="00A555D7">
        <w:rPr>
          <w:rFonts w:ascii="Times New Roman" w:hAnsi="Times New Roman"/>
          <w:sz w:val="22"/>
          <w:szCs w:val="22"/>
          <w:highlight w:val="lightGray"/>
        </w:rPr>
        <w:t>Cidade</w:t>
      </w:r>
      <w:r w:rsidRPr="00A555D7">
        <w:rPr>
          <w:rFonts w:ascii="Times New Roman" w:hAnsi="Times New Roman"/>
          <w:sz w:val="22"/>
          <w:szCs w:val="22"/>
        </w:rPr>
        <w:t xml:space="preserve">, </w:t>
      </w:r>
      <w:r w:rsidRPr="00A555D7">
        <w:rPr>
          <w:rFonts w:ascii="Times New Roman" w:hAnsi="Times New Roman"/>
          <w:sz w:val="22"/>
          <w:szCs w:val="22"/>
          <w:highlight w:val="lightGray"/>
        </w:rPr>
        <w:t>__</w:t>
      </w:r>
      <w:r w:rsidRPr="00A555D7">
        <w:rPr>
          <w:rFonts w:ascii="Times New Roman" w:hAnsi="Times New Roman"/>
          <w:sz w:val="22"/>
          <w:szCs w:val="22"/>
        </w:rPr>
        <w:t xml:space="preserve"> de </w:t>
      </w:r>
      <w:r w:rsidRPr="00A555D7">
        <w:rPr>
          <w:rFonts w:ascii="Times New Roman" w:hAnsi="Times New Roman"/>
          <w:sz w:val="22"/>
          <w:szCs w:val="22"/>
          <w:highlight w:val="lightGray"/>
        </w:rPr>
        <w:t>_________</w:t>
      </w:r>
      <w:r w:rsidRPr="00A555D7">
        <w:rPr>
          <w:rFonts w:ascii="Times New Roman" w:hAnsi="Times New Roman"/>
          <w:sz w:val="22"/>
          <w:szCs w:val="22"/>
        </w:rPr>
        <w:t xml:space="preserve"> de 20</w:t>
      </w:r>
      <w:r w:rsidRPr="00A555D7">
        <w:rPr>
          <w:rFonts w:ascii="Times New Roman" w:hAnsi="Times New Roman"/>
          <w:sz w:val="22"/>
          <w:szCs w:val="22"/>
          <w:highlight w:val="lightGray"/>
        </w:rPr>
        <w:t>20</w:t>
      </w:r>
      <w:r w:rsidRPr="00A555D7">
        <w:rPr>
          <w:rFonts w:ascii="Times New Roman" w:hAnsi="Times New Roman"/>
          <w:sz w:val="22"/>
          <w:szCs w:val="22"/>
        </w:rPr>
        <w:t>.</w:t>
      </w:r>
    </w:p>
    <w:p w:rsidR="00450F6D" w:rsidRPr="00A555D7" w:rsidRDefault="00450F6D" w:rsidP="00450F6D">
      <w:pPr>
        <w:spacing w:line="276" w:lineRule="auto"/>
        <w:ind w:right="-1"/>
        <w:jc w:val="center"/>
        <w:rPr>
          <w:rFonts w:ascii="Times New Roman" w:hAnsi="Times New Roman"/>
          <w:b/>
          <w:sz w:val="22"/>
          <w:szCs w:val="22"/>
        </w:rPr>
      </w:pPr>
    </w:p>
    <w:p w:rsidR="00450F6D" w:rsidRPr="00A555D7" w:rsidRDefault="00450F6D" w:rsidP="00450F6D">
      <w:pPr>
        <w:spacing w:line="276" w:lineRule="auto"/>
        <w:ind w:right="-1"/>
        <w:jc w:val="center"/>
        <w:rPr>
          <w:rFonts w:ascii="Times New Roman" w:hAnsi="Times New Roman"/>
          <w:b/>
          <w:sz w:val="22"/>
          <w:szCs w:val="22"/>
        </w:rPr>
      </w:pPr>
      <w:r w:rsidRPr="00A555D7">
        <w:rPr>
          <w:rFonts w:ascii="Times New Roman" w:hAnsi="Times New Roman"/>
          <w:b/>
          <w:sz w:val="22"/>
          <w:szCs w:val="22"/>
        </w:rPr>
        <w:t>(NOME DO PRESIDENTE)</w:t>
      </w:r>
    </w:p>
    <w:p w:rsidR="00450F6D" w:rsidRPr="00A555D7" w:rsidRDefault="00450F6D" w:rsidP="00450F6D">
      <w:pPr>
        <w:spacing w:line="276" w:lineRule="auto"/>
        <w:ind w:right="-1"/>
        <w:jc w:val="center"/>
        <w:rPr>
          <w:rFonts w:ascii="Times New Roman" w:hAnsi="Times New Roman"/>
          <w:sz w:val="22"/>
          <w:szCs w:val="22"/>
        </w:rPr>
      </w:pPr>
      <w:r w:rsidRPr="00A555D7">
        <w:rPr>
          <w:rFonts w:ascii="Times New Roman" w:hAnsi="Times New Roman"/>
          <w:sz w:val="22"/>
          <w:szCs w:val="22"/>
        </w:rPr>
        <w:t>Presidente do CAU/</w:t>
      </w:r>
      <w:r w:rsidRPr="00A555D7">
        <w:rPr>
          <w:rFonts w:ascii="Times New Roman" w:hAnsi="Times New Roman"/>
          <w:sz w:val="22"/>
          <w:szCs w:val="22"/>
          <w:highlight w:val="lightGray"/>
        </w:rPr>
        <w:t>UF</w:t>
      </w:r>
    </w:p>
    <w:p w:rsidR="00450F6D" w:rsidRPr="00A555D7" w:rsidRDefault="00450F6D" w:rsidP="00450F6D">
      <w:pPr>
        <w:autoSpaceDE w:val="0"/>
        <w:autoSpaceDN w:val="0"/>
        <w:adjustRightInd w:val="0"/>
        <w:ind w:right="-1"/>
        <w:jc w:val="both"/>
        <w:rPr>
          <w:rFonts w:ascii="Times New Roman" w:hAnsi="Times New Roman"/>
          <w:bCs/>
          <w:sz w:val="18"/>
          <w:szCs w:val="18"/>
        </w:rPr>
      </w:pPr>
    </w:p>
    <w:p w:rsidR="00450F6D" w:rsidRPr="00A555D7" w:rsidRDefault="00450F6D" w:rsidP="00450F6D">
      <w:pPr>
        <w:autoSpaceDE w:val="0"/>
        <w:autoSpaceDN w:val="0"/>
        <w:adjustRightInd w:val="0"/>
        <w:ind w:right="-1"/>
        <w:jc w:val="both"/>
        <w:rPr>
          <w:rFonts w:ascii="Times New Roman" w:hAnsi="Times New Roman"/>
          <w:bCs/>
          <w:sz w:val="18"/>
          <w:szCs w:val="18"/>
        </w:rPr>
      </w:pPr>
    </w:p>
    <w:p w:rsidR="00450F6D" w:rsidRPr="00A555D7" w:rsidRDefault="00450F6D" w:rsidP="00450F6D">
      <w:pPr>
        <w:autoSpaceDE w:val="0"/>
        <w:autoSpaceDN w:val="0"/>
        <w:adjustRightInd w:val="0"/>
        <w:ind w:right="-1"/>
        <w:jc w:val="both"/>
        <w:rPr>
          <w:rFonts w:ascii="Times New Roman" w:hAnsi="Times New Roman"/>
          <w:bCs/>
          <w:sz w:val="18"/>
          <w:szCs w:val="18"/>
        </w:rPr>
      </w:pPr>
    </w:p>
    <w:p w:rsidR="00450F6D" w:rsidRPr="00A555D7" w:rsidRDefault="00450F6D" w:rsidP="00450F6D">
      <w:pPr>
        <w:autoSpaceDE w:val="0"/>
        <w:autoSpaceDN w:val="0"/>
        <w:adjustRightInd w:val="0"/>
        <w:ind w:right="-1"/>
        <w:jc w:val="both"/>
        <w:rPr>
          <w:rFonts w:ascii="Times New Roman" w:hAnsi="Times New Roman"/>
          <w:bCs/>
          <w:sz w:val="18"/>
          <w:szCs w:val="18"/>
        </w:rPr>
      </w:pPr>
      <w:r w:rsidRPr="00A555D7">
        <w:rPr>
          <w:rFonts w:ascii="Times New Roman" w:hAnsi="Times New Roman"/>
          <w:bCs/>
          <w:sz w:val="18"/>
          <w:szCs w:val="18"/>
        </w:rPr>
        <w:t>Observações:</w:t>
      </w:r>
    </w:p>
    <w:p w:rsidR="00450F6D" w:rsidRPr="00A555D7" w:rsidRDefault="00450F6D" w:rsidP="00450F6D">
      <w:pPr>
        <w:autoSpaceDE w:val="0"/>
        <w:autoSpaceDN w:val="0"/>
        <w:adjustRightInd w:val="0"/>
        <w:ind w:right="-1"/>
        <w:jc w:val="both"/>
        <w:rPr>
          <w:rFonts w:ascii="Times New Roman" w:hAnsi="Times New Roman"/>
          <w:sz w:val="18"/>
          <w:szCs w:val="18"/>
        </w:rPr>
      </w:pPr>
    </w:p>
    <w:p w:rsidR="00450F6D" w:rsidRPr="00A555D7" w:rsidRDefault="00450F6D" w:rsidP="00450F6D">
      <w:pPr>
        <w:numPr>
          <w:ilvl w:val="0"/>
          <w:numId w:val="49"/>
        </w:numPr>
        <w:autoSpaceDE w:val="0"/>
        <w:autoSpaceDN w:val="0"/>
        <w:adjustRightInd w:val="0"/>
        <w:ind w:left="426" w:right="-1" w:hanging="426"/>
        <w:jc w:val="both"/>
        <w:rPr>
          <w:rFonts w:ascii="Times New Roman" w:hAnsi="Times New Roman"/>
          <w:sz w:val="18"/>
          <w:szCs w:val="18"/>
        </w:rPr>
      </w:pPr>
      <w:r w:rsidRPr="00A555D7">
        <w:rPr>
          <w:rFonts w:ascii="Times New Roman" w:hAnsi="Times New Roman"/>
          <w:sz w:val="18"/>
          <w:szCs w:val="18"/>
        </w:rPr>
        <w:t>A falsificação deste documento constitui-se em crime previsto no Código Penal Brasileiro, sujeitando o autor à respectiva ação penal.</w:t>
      </w:r>
    </w:p>
    <w:p w:rsidR="00450F6D" w:rsidRPr="00A555D7" w:rsidRDefault="00450F6D" w:rsidP="00450F6D">
      <w:pPr>
        <w:numPr>
          <w:ilvl w:val="0"/>
          <w:numId w:val="49"/>
        </w:numPr>
        <w:autoSpaceDE w:val="0"/>
        <w:autoSpaceDN w:val="0"/>
        <w:adjustRightInd w:val="0"/>
        <w:ind w:left="426" w:right="-1" w:hanging="426"/>
        <w:jc w:val="both"/>
        <w:rPr>
          <w:rFonts w:ascii="Times New Roman" w:hAnsi="Times New Roman"/>
          <w:sz w:val="18"/>
          <w:szCs w:val="18"/>
        </w:rPr>
      </w:pPr>
      <w:r w:rsidRPr="00A555D7">
        <w:rPr>
          <w:rFonts w:ascii="Times New Roman" w:hAnsi="Times New Roman"/>
          <w:sz w:val="18"/>
          <w:szCs w:val="18"/>
        </w:rPr>
        <w:t>Para todos os efeitos, esta certidão perderá a validade caso ocorram alterações nas informações contidas neste documento.</w:t>
      </w:r>
    </w:p>
    <w:p w:rsidR="00367C40" w:rsidRPr="00A555D7" w:rsidRDefault="00450F6D" w:rsidP="00746662">
      <w:pPr>
        <w:numPr>
          <w:ilvl w:val="0"/>
          <w:numId w:val="49"/>
        </w:numPr>
        <w:autoSpaceDE w:val="0"/>
        <w:autoSpaceDN w:val="0"/>
        <w:adjustRightInd w:val="0"/>
        <w:ind w:left="426" w:right="-1" w:hanging="426"/>
        <w:jc w:val="both"/>
        <w:rPr>
          <w:rFonts w:ascii="Times New Roman" w:hAnsi="Times New Roman"/>
          <w:sz w:val="18"/>
          <w:szCs w:val="18"/>
        </w:rPr>
      </w:pPr>
      <w:r w:rsidRPr="00A555D7">
        <w:rPr>
          <w:rFonts w:ascii="Times New Roman" w:hAnsi="Times New Roman"/>
          <w:sz w:val="18"/>
          <w:szCs w:val="18"/>
        </w:rPr>
        <w:t>Esta certidão é válida em todo território nacional.</w:t>
      </w:r>
    </w:p>
    <w:sectPr w:rsidR="00367C40" w:rsidRPr="00A555D7" w:rsidSect="00953807">
      <w:pgSz w:w="11900" w:h="16840"/>
      <w:pgMar w:top="1276" w:right="1270" w:bottom="1560" w:left="1559" w:header="1327" w:footer="58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5F9" w:rsidRDefault="002045F9">
      <w:r>
        <w:separator/>
      </w:r>
    </w:p>
  </w:endnote>
  <w:endnote w:type="continuationSeparator" w:id="1">
    <w:p w:rsidR="002045F9" w:rsidRDefault="002045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1B4" w:rsidRDefault="00646FAF" w:rsidP="00FB71B4">
    <w:pPr>
      <w:pStyle w:val="Rodap"/>
      <w:framePr w:wrap="around" w:vAnchor="text" w:hAnchor="margin" w:xAlign="right" w:y="1"/>
      <w:rPr>
        <w:rStyle w:val="Nmerodepgina"/>
      </w:rPr>
    </w:pPr>
    <w:r>
      <w:rPr>
        <w:rStyle w:val="Nmerodepgina"/>
      </w:rPr>
      <w:fldChar w:fldCharType="begin"/>
    </w:r>
    <w:r w:rsidR="00FB71B4">
      <w:rPr>
        <w:rStyle w:val="Nmerodepgina"/>
      </w:rPr>
      <w:instrText xml:space="preserve">PAGE  </w:instrText>
    </w:r>
    <w:r>
      <w:rPr>
        <w:rStyle w:val="Nmerodepgina"/>
      </w:rPr>
      <w:fldChar w:fldCharType="end"/>
    </w:r>
  </w:p>
  <w:p w:rsidR="00FB71B4" w:rsidRPr="00771D16" w:rsidRDefault="00FB71B4" w:rsidP="00FB71B4">
    <w:pPr>
      <w:pStyle w:val="Rodap"/>
      <w:tabs>
        <w:tab w:val="clear" w:pos="4320"/>
        <w:tab w:val="clear" w:pos="8640"/>
        <w:tab w:val="left" w:pos="1820"/>
      </w:tabs>
      <w:spacing w:line="288" w:lineRule="auto"/>
      <w:ind w:left="-426" w:right="360"/>
      <w:rPr>
        <w:rFonts w:ascii="Arial" w:hAnsi="Arial"/>
        <w:noProof/>
        <w:color w:val="003333"/>
        <w:sz w:val="16"/>
      </w:rPr>
    </w:pPr>
    <w:r w:rsidRPr="00273B5E">
      <w:rPr>
        <w:rFonts w:ascii="Arial" w:hAnsi="Arial"/>
        <w:noProof/>
        <w:color w:val="003333"/>
        <w:sz w:val="16"/>
        <w:lang w:val="it-IT"/>
      </w:rPr>
      <w:t xml:space="preserve">SCN Qd.01, Bloco E, Ed. </w:t>
    </w:r>
    <w:r w:rsidRPr="00771D16">
      <w:rPr>
        <w:rFonts w:ascii="Arial" w:hAnsi="Arial"/>
        <w:noProof/>
        <w:color w:val="003333"/>
        <w:sz w:val="16"/>
      </w:rPr>
      <w:t>Central Park, Salas 302/303 | CEP: 70711-903 Brasília/DF | Tel.: (61) 3326-2272 / 2297 - 3328-5632 / 5946</w:t>
    </w:r>
  </w:p>
  <w:p w:rsidR="00FB71B4" w:rsidRPr="005C4CB6" w:rsidRDefault="00FB71B4" w:rsidP="00FB71B4">
    <w:pPr>
      <w:pStyle w:val="Rodap"/>
      <w:tabs>
        <w:tab w:val="clear" w:pos="4320"/>
        <w:tab w:val="clear" w:pos="8640"/>
        <w:tab w:val="left" w:pos="1820"/>
      </w:tabs>
      <w:spacing w:line="288" w:lineRule="auto"/>
      <w:ind w:left="-426" w:right="-221"/>
      <w:rPr>
        <w:rFonts w:ascii="Arial" w:hAnsi="Arial"/>
        <w:color w:val="003333"/>
        <w:sz w:val="20"/>
      </w:rPr>
    </w:pPr>
    <w:r w:rsidRPr="005C4CB6">
      <w:rPr>
        <w:rFonts w:ascii="Arial" w:hAnsi="Arial"/>
        <w:b/>
        <w:color w:val="003333"/>
        <w:sz w:val="22"/>
      </w:rPr>
      <w:t>www.caubr.org.br</w:t>
    </w:r>
    <w:r w:rsidRPr="005C4CB6">
      <w:rPr>
        <w:rFonts w:ascii="Arial" w:hAnsi="Arial"/>
        <w:color w:val="003333"/>
        <w:sz w:val="22"/>
      </w:rPr>
      <w:t xml:space="preserve">  / ies@caubr.org.br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1B4" w:rsidRPr="00760340" w:rsidRDefault="00646FAF" w:rsidP="00FB71B4">
    <w:pPr>
      <w:pStyle w:val="Rodap"/>
      <w:framePr w:w="1066" w:h="362" w:hRule="exact" w:wrap="around" w:vAnchor="text" w:hAnchor="page" w:x="10321" w:y="-310"/>
      <w:jc w:val="right"/>
      <w:rPr>
        <w:rStyle w:val="Nmerodepgina"/>
        <w:rFonts w:ascii="Arial" w:hAnsi="Arial"/>
        <w:color w:val="296D7A"/>
        <w:sz w:val="18"/>
      </w:rPr>
    </w:pPr>
    <w:r w:rsidRPr="00760340">
      <w:rPr>
        <w:rStyle w:val="Nmerodepgina"/>
        <w:rFonts w:ascii="Arial" w:hAnsi="Arial"/>
        <w:color w:val="296D7A"/>
        <w:sz w:val="18"/>
      </w:rPr>
      <w:fldChar w:fldCharType="begin"/>
    </w:r>
    <w:r w:rsidR="00FB71B4" w:rsidRPr="00760340">
      <w:rPr>
        <w:rStyle w:val="Nmerodepgina"/>
        <w:rFonts w:ascii="Arial" w:hAnsi="Arial"/>
        <w:color w:val="296D7A"/>
        <w:sz w:val="18"/>
      </w:rPr>
      <w:instrText xml:space="preserve">PAGE  </w:instrText>
    </w:r>
    <w:r w:rsidRPr="00760340">
      <w:rPr>
        <w:rStyle w:val="Nmerodepgina"/>
        <w:rFonts w:ascii="Arial" w:hAnsi="Arial"/>
        <w:color w:val="296D7A"/>
        <w:sz w:val="18"/>
      </w:rPr>
      <w:fldChar w:fldCharType="separate"/>
    </w:r>
    <w:r w:rsidR="002309E5">
      <w:rPr>
        <w:rStyle w:val="Nmerodepgina"/>
        <w:rFonts w:ascii="Arial" w:hAnsi="Arial"/>
        <w:noProof/>
        <w:color w:val="296D7A"/>
        <w:sz w:val="18"/>
      </w:rPr>
      <w:t>5</w:t>
    </w:r>
    <w:r w:rsidRPr="00760340">
      <w:rPr>
        <w:rStyle w:val="Nmerodepgina"/>
        <w:rFonts w:ascii="Arial" w:hAnsi="Arial"/>
        <w:color w:val="296D7A"/>
        <w:sz w:val="18"/>
      </w:rPr>
      <w:fldChar w:fldCharType="end"/>
    </w:r>
  </w:p>
  <w:p w:rsidR="001C0EC6" w:rsidRPr="001762CE" w:rsidRDefault="001C0EC6" w:rsidP="00041961">
    <w:pPr>
      <w:pStyle w:val="Rodap"/>
      <w:framePr w:w="4711" w:h="362" w:hRule="exact" w:wrap="around" w:vAnchor="text" w:hAnchor="page" w:x="3903" w:y="134"/>
      <w:rPr>
        <w:rStyle w:val="Nmerodepgina"/>
        <w:rFonts w:ascii="Times New Roman" w:hAnsi="Times New Roman"/>
        <w:color w:val="296D7A"/>
        <w:sz w:val="18"/>
      </w:rPr>
    </w:pPr>
    <w:r>
      <w:rPr>
        <w:rStyle w:val="Nmerodepgina"/>
        <w:rFonts w:ascii="Times New Roman" w:hAnsi="Times New Roman"/>
        <w:color w:val="296D7A"/>
        <w:sz w:val="18"/>
      </w:rPr>
      <w:t>DELIBERAÇÃO PLENÁRIA DPOBR Nº</w:t>
    </w:r>
    <w:r w:rsidR="00A555D7">
      <w:rPr>
        <w:rStyle w:val="Nmerodepgina"/>
        <w:rFonts w:ascii="Times New Roman" w:hAnsi="Times New Roman"/>
        <w:color w:val="296D7A"/>
        <w:sz w:val="18"/>
      </w:rPr>
      <w:t xml:space="preserve"> </w:t>
    </w:r>
    <w:r w:rsidR="00481E84">
      <w:rPr>
        <w:rStyle w:val="Nmerodepgina"/>
        <w:rFonts w:ascii="Times New Roman" w:hAnsi="Times New Roman"/>
        <w:color w:val="296D7A"/>
        <w:sz w:val="18"/>
      </w:rPr>
      <w:t>0</w:t>
    </w:r>
    <w:r w:rsidR="00E84205">
      <w:rPr>
        <w:rStyle w:val="Nmerodepgina"/>
        <w:rFonts w:ascii="Times New Roman" w:hAnsi="Times New Roman"/>
        <w:color w:val="296D7A"/>
        <w:sz w:val="18"/>
      </w:rPr>
      <w:t>101</w:t>
    </w:r>
    <w:r w:rsidR="0055240C">
      <w:rPr>
        <w:rStyle w:val="Nmerodepgina"/>
        <w:rFonts w:ascii="Times New Roman" w:hAnsi="Times New Roman"/>
        <w:color w:val="296D7A"/>
        <w:sz w:val="18"/>
      </w:rPr>
      <w:t>-</w:t>
    </w:r>
    <w:r w:rsidR="00E27BC3">
      <w:rPr>
        <w:rStyle w:val="Nmerodepgina"/>
        <w:rFonts w:ascii="Times New Roman" w:hAnsi="Times New Roman"/>
        <w:color w:val="296D7A"/>
        <w:sz w:val="18"/>
      </w:rPr>
      <w:t>06</w:t>
    </w:r>
    <w:r w:rsidR="00481E84">
      <w:rPr>
        <w:rStyle w:val="Nmerodepgina"/>
        <w:rFonts w:ascii="Times New Roman" w:hAnsi="Times New Roman"/>
        <w:color w:val="296D7A"/>
        <w:sz w:val="18"/>
      </w:rPr>
      <w:t>/2020</w:t>
    </w:r>
  </w:p>
  <w:p w:rsidR="00FB71B4" w:rsidRDefault="00343A2E" w:rsidP="00FB71B4">
    <w:pPr>
      <w:pStyle w:val="Rodap"/>
      <w:ind w:right="360"/>
    </w:pPr>
    <w:r>
      <w:rPr>
        <w:noProof/>
        <w:lang w:eastAsia="pt-BR"/>
      </w:rPr>
      <w:drawing>
        <wp:anchor distT="0" distB="0" distL="114300" distR="114300" simplePos="0" relativeHeight="251658752" behindDoc="1" locked="0" layoutInCell="1" allowOverlap="1">
          <wp:simplePos x="0" y="0"/>
          <wp:positionH relativeFrom="column">
            <wp:posOffset>-1010285</wp:posOffset>
          </wp:positionH>
          <wp:positionV relativeFrom="paragraph">
            <wp:posOffset>-517525</wp:posOffset>
          </wp:positionV>
          <wp:extent cx="7578725" cy="1078230"/>
          <wp:effectExtent l="0" t="0" r="3175" b="7620"/>
          <wp:wrapNone/>
          <wp:docPr id="34" name="Imagem 34" descr="CAU-BR-timbrado2015--rod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AU-BR-timbrado2015--rodape"/>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78725" cy="107823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5F9" w:rsidRDefault="002045F9">
      <w:r>
        <w:separator/>
      </w:r>
    </w:p>
  </w:footnote>
  <w:footnote w:type="continuationSeparator" w:id="1">
    <w:p w:rsidR="002045F9" w:rsidRDefault="002045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1B4" w:rsidRPr="009E4E5A" w:rsidRDefault="00343A2E" w:rsidP="00FB71B4">
    <w:pPr>
      <w:pStyle w:val="Cabealho"/>
      <w:ind w:left="587"/>
      <w:rPr>
        <w:color w:val="296D7A"/>
      </w:rPr>
    </w:pPr>
    <w:r>
      <w:rPr>
        <w:noProof/>
        <w:color w:val="296D7A"/>
        <w:lang w:eastAsia="pt-BR"/>
      </w:rPr>
      <w:drawing>
        <wp:anchor distT="0" distB="0" distL="114300" distR="114300" simplePos="0" relativeHeight="251657216" behindDoc="1" locked="0" layoutInCell="1" allowOverlap="1">
          <wp:simplePos x="0" y="0"/>
          <wp:positionH relativeFrom="column">
            <wp:posOffset>-1001395</wp:posOffset>
          </wp:positionH>
          <wp:positionV relativeFrom="paragraph">
            <wp:posOffset>-871220</wp:posOffset>
          </wp:positionV>
          <wp:extent cx="7571105" cy="9931400"/>
          <wp:effectExtent l="0" t="0" r="0" b="0"/>
          <wp:wrapNone/>
          <wp:docPr id="31" name="Imagem 3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anchor>
      </w:drawing>
    </w:r>
    <w:r>
      <w:rPr>
        <w:noProof/>
        <w:color w:val="296D7A"/>
        <w:lang w:eastAsia="pt-BR"/>
      </w:rPr>
      <w:drawing>
        <wp:anchor distT="0" distB="0" distL="114300" distR="114300" simplePos="0" relativeHeight="251656192" behindDoc="1" locked="0" layoutInCell="1" allowOverlap="1">
          <wp:simplePos x="0" y="0"/>
          <wp:positionH relativeFrom="column">
            <wp:posOffset>-1005840</wp:posOffset>
          </wp:positionH>
          <wp:positionV relativeFrom="paragraph">
            <wp:posOffset>-867410</wp:posOffset>
          </wp:positionV>
          <wp:extent cx="7571105" cy="9930765"/>
          <wp:effectExtent l="0" t="0" r="0" b="0"/>
          <wp:wrapNone/>
          <wp:docPr id="32" name="Imagem 3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1B4" w:rsidRPr="009E4E5A" w:rsidRDefault="00343A2E" w:rsidP="00FB71B4">
    <w:pPr>
      <w:pStyle w:val="Cabealho"/>
      <w:tabs>
        <w:tab w:val="clear" w:pos="4320"/>
        <w:tab w:val="left" w:pos="2880"/>
        <w:tab w:val="left" w:pos="6120"/>
      </w:tabs>
      <w:ind w:left="587"/>
      <w:rPr>
        <w:rFonts w:ascii="Arial" w:hAnsi="Arial"/>
        <w:color w:val="296D7A"/>
        <w:sz w:val="22"/>
      </w:rPr>
    </w:pPr>
    <w:r>
      <w:rPr>
        <w:noProof/>
        <w:lang w:eastAsia="pt-BR"/>
      </w:rPr>
      <w:drawing>
        <wp:anchor distT="0" distB="0" distL="114300" distR="114300" simplePos="0" relativeHeight="251658240" behindDoc="1" locked="0" layoutInCell="1" allowOverlap="1">
          <wp:simplePos x="0" y="0"/>
          <wp:positionH relativeFrom="column">
            <wp:posOffset>-995680</wp:posOffset>
          </wp:positionH>
          <wp:positionV relativeFrom="paragraph">
            <wp:posOffset>-849630</wp:posOffset>
          </wp:positionV>
          <wp:extent cx="7578725" cy="1080770"/>
          <wp:effectExtent l="0" t="0" r="3175" b="5080"/>
          <wp:wrapNone/>
          <wp:docPr id="33" name="Imagem 33" descr="CAU-BR-timbrado2015--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AU-BR-timbrado2015--T0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78725" cy="108077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2769"/>
    <w:multiLevelType w:val="hybridMultilevel"/>
    <w:tmpl w:val="2DB278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053442"/>
    <w:multiLevelType w:val="hybridMultilevel"/>
    <w:tmpl w:val="3F2ABA34"/>
    <w:lvl w:ilvl="0" w:tplc="04160017">
      <w:start w:val="1"/>
      <w:numFmt w:val="lowerLetter"/>
      <w:lvlText w:val="%1)"/>
      <w:lvlJc w:val="left"/>
      <w:pPr>
        <w:ind w:left="643" w:hanging="360"/>
      </w:pPr>
      <w:rPr>
        <w:rFonts w:hint="default"/>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2">
    <w:nsid w:val="0363222D"/>
    <w:multiLevelType w:val="hybridMultilevel"/>
    <w:tmpl w:val="51881E0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4DC2DF0"/>
    <w:multiLevelType w:val="hybridMultilevel"/>
    <w:tmpl w:val="4F724A52"/>
    <w:lvl w:ilvl="0" w:tplc="7960D30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8850914"/>
    <w:multiLevelType w:val="hybridMultilevel"/>
    <w:tmpl w:val="073829CC"/>
    <w:lvl w:ilvl="0" w:tplc="3FC245A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AE654A8"/>
    <w:multiLevelType w:val="hybridMultilevel"/>
    <w:tmpl w:val="49E07A3E"/>
    <w:lvl w:ilvl="0" w:tplc="361078BC">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C2D4921"/>
    <w:multiLevelType w:val="hybridMultilevel"/>
    <w:tmpl w:val="7EBA4A8C"/>
    <w:lvl w:ilvl="0" w:tplc="7BC6EA92">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7">
    <w:nsid w:val="0C9137C7"/>
    <w:multiLevelType w:val="hybridMultilevel"/>
    <w:tmpl w:val="81FC30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12A3B5A"/>
    <w:multiLevelType w:val="hybridMultilevel"/>
    <w:tmpl w:val="417C9BEC"/>
    <w:lvl w:ilvl="0" w:tplc="7D1292D4">
      <w:start w:val="8"/>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9">
    <w:nsid w:val="11CA1DFA"/>
    <w:multiLevelType w:val="hybridMultilevel"/>
    <w:tmpl w:val="81FC30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4B92920"/>
    <w:multiLevelType w:val="hybridMultilevel"/>
    <w:tmpl w:val="B6906050"/>
    <w:lvl w:ilvl="0" w:tplc="3792442E">
      <w:start w:val="1"/>
      <w:numFmt w:val="upperRoman"/>
      <w:lvlText w:val="%1 -"/>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EC47F86"/>
    <w:multiLevelType w:val="hybridMultilevel"/>
    <w:tmpl w:val="051ED236"/>
    <w:lvl w:ilvl="0" w:tplc="3792442E">
      <w:start w:val="1"/>
      <w:numFmt w:val="upperRoman"/>
      <w:lvlText w:val="%1 -"/>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FA77BDC"/>
    <w:multiLevelType w:val="hybridMultilevel"/>
    <w:tmpl w:val="7A2C6C94"/>
    <w:lvl w:ilvl="0" w:tplc="C12E9AF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63D2071"/>
    <w:multiLevelType w:val="hybridMultilevel"/>
    <w:tmpl w:val="A48650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1EB32BE"/>
    <w:multiLevelType w:val="hybridMultilevel"/>
    <w:tmpl w:val="2FA41C18"/>
    <w:lvl w:ilvl="0" w:tplc="D31A46E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3F46233"/>
    <w:multiLevelType w:val="hybridMultilevel"/>
    <w:tmpl w:val="1D0A85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5B47E80"/>
    <w:multiLevelType w:val="hybridMultilevel"/>
    <w:tmpl w:val="930CC4F6"/>
    <w:lvl w:ilvl="0" w:tplc="3792442E">
      <w:start w:val="1"/>
      <w:numFmt w:val="upperRoman"/>
      <w:lvlText w:val="%1 -"/>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83C1D27"/>
    <w:multiLevelType w:val="hybridMultilevel"/>
    <w:tmpl w:val="0D1A2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9D26623"/>
    <w:multiLevelType w:val="hybridMultilevel"/>
    <w:tmpl w:val="16E007E2"/>
    <w:lvl w:ilvl="0" w:tplc="3792442E">
      <w:start w:val="1"/>
      <w:numFmt w:val="upperRoman"/>
      <w:lvlText w:val="%1 -"/>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EA23C2"/>
    <w:multiLevelType w:val="hybridMultilevel"/>
    <w:tmpl w:val="81FC30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D1D390E"/>
    <w:multiLevelType w:val="hybridMultilevel"/>
    <w:tmpl w:val="3EEC529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D31342F"/>
    <w:multiLevelType w:val="hybridMultilevel"/>
    <w:tmpl w:val="684ED492"/>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0070D86"/>
    <w:multiLevelType w:val="hybridMultilevel"/>
    <w:tmpl w:val="F04413E0"/>
    <w:lvl w:ilvl="0" w:tplc="B5CE1D96">
      <w:start w:val="1"/>
      <w:numFmt w:val="bullet"/>
      <w:lvlText w:val="-"/>
      <w:lvlJc w:val="left"/>
      <w:pPr>
        <w:ind w:left="1080" w:hanging="360"/>
      </w:pPr>
      <w:rPr>
        <w:rFonts w:ascii="Calibri" w:hAnsi="Calibr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3">
    <w:nsid w:val="44E55A36"/>
    <w:multiLevelType w:val="hybridMultilevel"/>
    <w:tmpl w:val="CF102606"/>
    <w:lvl w:ilvl="0" w:tplc="95D69E7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471B15A1"/>
    <w:multiLevelType w:val="hybridMultilevel"/>
    <w:tmpl w:val="CAA83A60"/>
    <w:lvl w:ilvl="0" w:tplc="3792442E">
      <w:start w:val="1"/>
      <w:numFmt w:val="upperRoman"/>
      <w:lvlText w:val="%1 -"/>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F35D93"/>
    <w:multiLevelType w:val="hybridMultilevel"/>
    <w:tmpl w:val="09DCA670"/>
    <w:lvl w:ilvl="0" w:tplc="EA960AE8">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D1B5C15"/>
    <w:multiLevelType w:val="hybridMultilevel"/>
    <w:tmpl w:val="08E8F9D6"/>
    <w:lvl w:ilvl="0" w:tplc="FB6AB8E0">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E642463"/>
    <w:multiLevelType w:val="hybridMultilevel"/>
    <w:tmpl w:val="3E58068A"/>
    <w:lvl w:ilvl="0" w:tplc="04160017">
      <w:start w:val="1"/>
      <w:numFmt w:val="lowerLetter"/>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F5C4F0E"/>
    <w:multiLevelType w:val="hybridMultilevel"/>
    <w:tmpl w:val="09DCA670"/>
    <w:lvl w:ilvl="0" w:tplc="EA960AE8">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4451688"/>
    <w:multiLevelType w:val="hybridMultilevel"/>
    <w:tmpl w:val="3F2ABA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7E65631"/>
    <w:multiLevelType w:val="hybridMultilevel"/>
    <w:tmpl w:val="A06AB42C"/>
    <w:lvl w:ilvl="0" w:tplc="3792442E">
      <w:start w:val="1"/>
      <w:numFmt w:val="upperRoman"/>
      <w:lvlText w:val="%1 -"/>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A4846F8"/>
    <w:multiLevelType w:val="hybridMultilevel"/>
    <w:tmpl w:val="B1ACAD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F9F1E33"/>
    <w:multiLevelType w:val="hybridMultilevel"/>
    <w:tmpl w:val="F8E40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FC308CC"/>
    <w:multiLevelType w:val="multilevel"/>
    <w:tmpl w:val="265601BC"/>
    <w:lvl w:ilvl="0">
      <w:start w:val="3"/>
      <w:numFmt w:val="decimal"/>
      <w:lvlText w:val="%1."/>
      <w:lvlJc w:val="left"/>
      <w:pPr>
        <w:ind w:left="1134" w:hanging="1134"/>
      </w:pPr>
      <w:rPr>
        <w:rFonts w:hint="default"/>
      </w:rPr>
    </w:lvl>
    <w:lvl w:ilvl="1">
      <w:start w:val="1"/>
      <w:numFmt w:val="decimal"/>
      <w:lvlText w:val="%1.%2."/>
      <w:lvlJc w:val="left"/>
      <w:pPr>
        <w:ind w:left="1134" w:hanging="1134"/>
      </w:pPr>
      <w:rPr>
        <w:rFonts w:hint="default"/>
        <w:b/>
        <w:sz w:val="22"/>
        <w:szCs w:val="22"/>
      </w:rPr>
    </w:lvl>
    <w:lvl w:ilvl="2">
      <w:start w:val="1"/>
      <w:numFmt w:val="decimal"/>
      <w:lvlText w:val="%1.%2.%3."/>
      <w:lvlJc w:val="left"/>
      <w:pPr>
        <w:ind w:left="0" w:firstLine="0"/>
      </w:pPr>
      <w:rPr>
        <w:rFonts w:ascii="Arial" w:hAnsi="Arial" w:cs="Arial" w:hint="default"/>
        <w:b/>
        <w:color w:val="auto"/>
        <w:sz w:val="22"/>
        <w:szCs w:val="22"/>
      </w:rPr>
    </w:lvl>
    <w:lvl w:ilvl="3">
      <w:start w:val="1"/>
      <w:numFmt w:val="decimal"/>
      <w:lvlText w:val="%1.%2.%3.%4."/>
      <w:lvlJc w:val="left"/>
      <w:pPr>
        <w:ind w:left="0" w:firstLine="0"/>
      </w:pPr>
      <w:rPr>
        <w:rFonts w:hint="default"/>
        <w:b/>
        <w:color w:val="auto"/>
        <w:sz w:val="22"/>
        <w:szCs w:val="22"/>
      </w:rPr>
    </w:lvl>
    <w:lvl w:ilvl="4">
      <w:start w:val="1"/>
      <w:numFmt w:val="lowerLetter"/>
      <w:lvlText w:val="%5)"/>
      <w:lvlJc w:val="left"/>
      <w:pPr>
        <w:ind w:left="0" w:firstLine="0"/>
      </w:pPr>
      <w:rPr>
        <w:rFonts w:ascii="Arial" w:eastAsia="Calibri" w:hAnsi="Arial" w:cs="Arial"/>
        <w:b/>
        <w:color w:val="auto"/>
      </w:rPr>
    </w:lvl>
    <w:lvl w:ilvl="5">
      <w:start w:val="1"/>
      <w:numFmt w:val="decimal"/>
      <w:lvlText w:val="%1.%2.%3.%4.%5.%6."/>
      <w:lvlJc w:val="left"/>
      <w:pPr>
        <w:ind w:left="0" w:firstLine="0"/>
      </w:pPr>
      <w:rPr>
        <w:rFonts w:hint="default"/>
        <w:b/>
      </w:rPr>
    </w:lvl>
    <w:lvl w:ilvl="6">
      <w:start w:val="1"/>
      <w:numFmt w:val="decimal"/>
      <w:lvlText w:val="%1.%2.%3.%4.%5.%6.%7."/>
      <w:lvlJc w:val="left"/>
      <w:pPr>
        <w:ind w:left="1134" w:hanging="1134"/>
      </w:pPr>
      <w:rPr>
        <w:rFonts w:hint="default"/>
        <w:b/>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34">
    <w:nsid w:val="609E63B0"/>
    <w:multiLevelType w:val="hybridMultilevel"/>
    <w:tmpl w:val="34446E4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4431D85"/>
    <w:multiLevelType w:val="hybridMultilevel"/>
    <w:tmpl w:val="83002DE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589798D"/>
    <w:multiLevelType w:val="multilevel"/>
    <w:tmpl w:val="C0B2F67E"/>
    <w:lvl w:ilvl="0">
      <w:start w:val="6"/>
      <w:numFmt w:val="decimal"/>
      <w:lvlText w:val="%1."/>
      <w:lvlJc w:val="left"/>
      <w:pPr>
        <w:ind w:left="360" w:hanging="36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7">
    <w:nsid w:val="667F5B5C"/>
    <w:multiLevelType w:val="hybridMultilevel"/>
    <w:tmpl w:val="4FB09A36"/>
    <w:lvl w:ilvl="0" w:tplc="16D0934C">
      <w:start w:val="1"/>
      <w:numFmt w:val="lowerLetter"/>
      <w:lvlText w:val="%1)"/>
      <w:lvlJc w:val="left"/>
      <w:pPr>
        <w:ind w:left="400" w:hanging="360"/>
      </w:pPr>
      <w:rPr>
        <w:rFonts w:hint="default"/>
      </w:rPr>
    </w:lvl>
    <w:lvl w:ilvl="1" w:tplc="04160019" w:tentative="1">
      <w:start w:val="1"/>
      <w:numFmt w:val="lowerLetter"/>
      <w:lvlText w:val="%2."/>
      <w:lvlJc w:val="left"/>
      <w:pPr>
        <w:ind w:left="1120" w:hanging="360"/>
      </w:pPr>
    </w:lvl>
    <w:lvl w:ilvl="2" w:tplc="0416001B" w:tentative="1">
      <w:start w:val="1"/>
      <w:numFmt w:val="lowerRoman"/>
      <w:lvlText w:val="%3."/>
      <w:lvlJc w:val="right"/>
      <w:pPr>
        <w:ind w:left="1840" w:hanging="180"/>
      </w:pPr>
    </w:lvl>
    <w:lvl w:ilvl="3" w:tplc="0416000F" w:tentative="1">
      <w:start w:val="1"/>
      <w:numFmt w:val="decimal"/>
      <w:lvlText w:val="%4."/>
      <w:lvlJc w:val="left"/>
      <w:pPr>
        <w:ind w:left="2560" w:hanging="360"/>
      </w:pPr>
    </w:lvl>
    <w:lvl w:ilvl="4" w:tplc="04160019" w:tentative="1">
      <w:start w:val="1"/>
      <w:numFmt w:val="lowerLetter"/>
      <w:lvlText w:val="%5."/>
      <w:lvlJc w:val="left"/>
      <w:pPr>
        <w:ind w:left="3280" w:hanging="360"/>
      </w:pPr>
    </w:lvl>
    <w:lvl w:ilvl="5" w:tplc="0416001B" w:tentative="1">
      <w:start w:val="1"/>
      <w:numFmt w:val="lowerRoman"/>
      <w:lvlText w:val="%6."/>
      <w:lvlJc w:val="right"/>
      <w:pPr>
        <w:ind w:left="4000" w:hanging="180"/>
      </w:pPr>
    </w:lvl>
    <w:lvl w:ilvl="6" w:tplc="0416000F" w:tentative="1">
      <w:start w:val="1"/>
      <w:numFmt w:val="decimal"/>
      <w:lvlText w:val="%7."/>
      <w:lvlJc w:val="left"/>
      <w:pPr>
        <w:ind w:left="4720" w:hanging="360"/>
      </w:pPr>
    </w:lvl>
    <w:lvl w:ilvl="7" w:tplc="04160019" w:tentative="1">
      <w:start w:val="1"/>
      <w:numFmt w:val="lowerLetter"/>
      <w:lvlText w:val="%8."/>
      <w:lvlJc w:val="left"/>
      <w:pPr>
        <w:ind w:left="5440" w:hanging="360"/>
      </w:pPr>
    </w:lvl>
    <w:lvl w:ilvl="8" w:tplc="0416001B" w:tentative="1">
      <w:start w:val="1"/>
      <w:numFmt w:val="lowerRoman"/>
      <w:lvlText w:val="%9."/>
      <w:lvlJc w:val="right"/>
      <w:pPr>
        <w:ind w:left="6160" w:hanging="180"/>
      </w:pPr>
    </w:lvl>
  </w:abstractNum>
  <w:abstractNum w:abstractNumId="38">
    <w:nsid w:val="67E212EA"/>
    <w:multiLevelType w:val="multilevel"/>
    <w:tmpl w:val="2056D04C"/>
    <w:lvl w:ilvl="0">
      <w:start w:val="9"/>
      <w:numFmt w:val="decimal"/>
      <w:pStyle w:val="Artigo"/>
      <w:lvlText w:val="Art. %1."/>
      <w:lvlJc w:val="left"/>
      <w:pPr>
        <w:ind w:left="568" w:firstLine="0"/>
      </w:pPr>
      <w:rPr>
        <w:rFonts w:hint="default"/>
        <w:b w:val="0"/>
        <w:i w:val="0"/>
      </w:rPr>
    </w:lvl>
    <w:lvl w:ilvl="1">
      <w:start w:val="1"/>
      <w:numFmt w:val="decimal"/>
      <w:lvlText w:val="Art. %2º"/>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6B0730CC"/>
    <w:multiLevelType w:val="hybridMultilevel"/>
    <w:tmpl w:val="6240CB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6DCC0663"/>
    <w:multiLevelType w:val="hybridMultilevel"/>
    <w:tmpl w:val="A6E633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03F5E43"/>
    <w:multiLevelType w:val="hybridMultilevel"/>
    <w:tmpl w:val="1346C6E0"/>
    <w:lvl w:ilvl="0" w:tplc="0EA8BDC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13B2695"/>
    <w:multiLevelType w:val="hybridMultilevel"/>
    <w:tmpl w:val="60947E12"/>
    <w:lvl w:ilvl="0" w:tplc="34227CCE">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48C6005"/>
    <w:multiLevelType w:val="hybridMultilevel"/>
    <w:tmpl w:val="F25C521C"/>
    <w:lvl w:ilvl="0" w:tplc="9542819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6F614CF"/>
    <w:multiLevelType w:val="hybridMultilevel"/>
    <w:tmpl w:val="072803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97F5B56"/>
    <w:multiLevelType w:val="hybridMultilevel"/>
    <w:tmpl w:val="EBCED9D2"/>
    <w:lvl w:ilvl="0" w:tplc="67848BAC">
      <w:start w:val="1"/>
      <w:numFmt w:val="lowerLetter"/>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8"/>
  </w:num>
  <w:num w:numId="3">
    <w:abstractNumId w:val="30"/>
  </w:num>
  <w:num w:numId="4">
    <w:abstractNumId w:val="24"/>
  </w:num>
  <w:num w:numId="5">
    <w:abstractNumId w:val="11"/>
  </w:num>
  <w:num w:numId="6">
    <w:abstractNumId w:val="10"/>
  </w:num>
  <w:num w:numId="7">
    <w:abstractNumId w:val="16"/>
  </w:num>
  <w:num w:numId="8">
    <w:abstractNumId w:val="40"/>
  </w:num>
  <w:num w:numId="9">
    <w:abstractNumId w:val="37"/>
  </w:num>
  <w:num w:numId="10">
    <w:abstractNumId w:val="19"/>
  </w:num>
  <w:num w:numId="11">
    <w:abstractNumId w:val="7"/>
  </w:num>
  <w:num w:numId="12">
    <w:abstractNumId w:val="43"/>
  </w:num>
  <w:num w:numId="13">
    <w:abstractNumId w:val="22"/>
  </w:num>
  <w:num w:numId="14">
    <w:abstractNumId w:val="34"/>
  </w:num>
  <w:num w:numId="15">
    <w:abstractNumId w:val="33"/>
  </w:num>
  <w:num w:numId="16">
    <w:abstractNumId w:val="12"/>
  </w:num>
  <w:num w:numId="17">
    <w:abstractNumId w:val="38"/>
  </w:num>
  <w:num w:numId="18">
    <w:abstractNumId w:val="9"/>
  </w:num>
  <w:num w:numId="19">
    <w:abstractNumId w:val="2"/>
  </w:num>
  <w:num w:numId="20">
    <w:abstractNumId w:val="15"/>
  </w:num>
  <w:num w:numId="21">
    <w:abstractNumId w:val="39"/>
  </w:num>
  <w:num w:numId="22">
    <w:abstractNumId w:val="13"/>
  </w:num>
  <w:num w:numId="23">
    <w:abstractNumId w:val="8"/>
  </w:num>
  <w:num w:numId="24">
    <w:abstractNumId w:val="36"/>
  </w:num>
  <w:num w:numId="25">
    <w:abstractNumId w:val="35"/>
  </w:num>
  <w:num w:numId="26">
    <w:abstractNumId w:val="32"/>
  </w:num>
  <w:num w:numId="27">
    <w:abstractNumId w:val="26"/>
  </w:num>
  <w:num w:numId="28">
    <w:abstractNumId w:val="1"/>
  </w:num>
  <w:num w:numId="29">
    <w:abstractNumId w:val="29"/>
  </w:num>
  <w:num w:numId="30">
    <w:abstractNumId w:val="23"/>
  </w:num>
  <w:num w:numId="31">
    <w:abstractNumId w:val="4"/>
  </w:num>
  <w:num w:numId="32">
    <w:abstractNumId w:val="41"/>
  </w:num>
  <w:num w:numId="33">
    <w:abstractNumId w:val="44"/>
  </w:num>
  <w:num w:numId="34">
    <w:abstractNumId w:val="45"/>
  </w:num>
  <w:num w:numId="35">
    <w:abstractNumId w:val="42"/>
  </w:num>
  <w:num w:numId="36">
    <w:abstractNumId w:val="27"/>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20"/>
  </w:num>
  <w:num w:numId="40">
    <w:abstractNumId w:val="0"/>
  </w:num>
  <w:num w:numId="41">
    <w:abstractNumId w:val="21"/>
  </w:num>
  <w:num w:numId="42">
    <w:abstractNumId w:val="31"/>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17"/>
  </w:num>
  <w:num w:numId="47">
    <w:abstractNumId w:val="5"/>
  </w:num>
  <w:num w:numId="48">
    <w:abstractNumId w:val="25"/>
  </w:num>
  <w:num w:numId="4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o:colormru v:ext="edit" colors="#0f6165"/>
    </o:shapedefaults>
  </w:hdrShapeDefaults>
  <w:footnotePr>
    <w:footnote w:id="0"/>
    <w:footnote w:id="1"/>
  </w:footnotePr>
  <w:endnotePr>
    <w:endnote w:id="0"/>
    <w:endnote w:id="1"/>
  </w:endnotePr>
  <w:compat/>
  <w:rsids>
    <w:rsidRoot w:val="00C55B31"/>
    <w:rsid w:val="000019E6"/>
    <w:rsid w:val="00010C78"/>
    <w:rsid w:val="00013560"/>
    <w:rsid w:val="0001583A"/>
    <w:rsid w:val="00021D7C"/>
    <w:rsid w:val="0002332E"/>
    <w:rsid w:val="000268C9"/>
    <w:rsid w:val="000302F7"/>
    <w:rsid w:val="00032BD4"/>
    <w:rsid w:val="00034019"/>
    <w:rsid w:val="00041961"/>
    <w:rsid w:val="0004266B"/>
    <w:rsid w:val="0004436C"/>
    <w:rsid w:val="00044E03"/>
    <w:rsid w:val="00051F13"/>
    <w:rsid w:val="00052F05"/>
    <w:rsid w:val="000550C7"/>
    <w:rsid w:val="000600DF"/>
    <w:rsid w:val="000662B4"/>
    <w:rsid w:val="00077F16"/>
    <w:rsid w:val="00080BA8"/>
    <w:rsid w:val="00082485"/>
    <w:rsid w:val="000939FE"/>
    <w:rsid w:val="000A3BFB"/>
    <w:rsid w:val="000A4477"/>
    <w:rsid w:val="000A530E"/>
    <w:rsid w:val="000B1028"/>
    <w:rsid w:val="000B4834"/>
    <w:rsid w:val="000C0267"/>
    <w:rsid w:val="000C122F"/>
    <w:rsid w:val="000C240C"/>
    <w:rsid w:val="000C27AD"/>
    <w:rsid w:val="000C4592"/>
    <w:rsid w:val="000C5A3B"/>
    <w:rsid w:val="000C74F8"/>
    <w:rsid w:val="000D6522"/>
    <w:rsid w:val="000D6A80"/>
    <w:rsid w:val="000D6C87"/>
    <w:rsid w:val="000F1001"/>
    <w:rsid w:val="000F4191"/>
    <w:rsid w:val="000F5A50"/>
    <w:rsid w:val="0010398C"/>
    <w:rsid w:val="00104475"/>
    <w:rsid w:val="00104CA5"/>
    <w:rsid w:val="00107BFA"/>
    <w:rsid w:val="00112B3D"/>
    <w:rsid w:val="00117E85"/>
    <w:rsid w:val="001316EF"/>
    <w:rsid w:val="001344FF"/>
    <w:rsid w:val="00134AE6"/>
    <w:rsid w:val="00134EAA"/>
    <w:rsid w:val="001362DF"/>
    <w:rsid w:val="00157D55"/>
    <w:rsid w:val="0017424A"/>
    <w:rsid w:val="0018258C"/>
    <w:rsid w:val="001950F4"/>
    <w:rsid w:val="001973D3"/>
    <w:rsid w:val="001C0EC6"/>
    <w:rsid w:val="001C3362"/>
    <w:rsid w:val="001E5EFF"/>
    <w:rsid w:val="002045F9"/>
    <w:rsid w:val="00204C28"/>
    <w:rsid w:val="002241EE"/>
    <w:rsid w:val="002255C0"/>
    <w:rsid w:val="002309E5"/>
    <w:rsid w:val="0023304A"/>
    <w:rsid w:val="002373F6"/>
    <w:rsid w:val="00244C11"/>
    <w:rsid w:val="0025207E"/>
    <w:rsid w:val="0025261B"/>
    <w:rsid w:val="00254205"/>
    <w:rsid w:val="00257B73"/>
    <w:rsid w:val="00263BF5"/>
    <w:rsid w:val="00266CA9"/>
    <w:rsid w:val="00270972"/>
    <w:rsid w:val="002711F6"/>
    <w:rsid w:val="00273B5E"/>
    <w:rsid w:val="002747BA"/>
    <w:rsid w:val="00280A5E"/>
    <w:rsid w:val="002828A9"/>
    <w:rsid w:val="00285AF6"/>
    <w:rsid w:val="00287957"/>
    <w:rsid w:val="002A12D9"/>
    <w:rsid w:val="002A76EE"/>
    <w:rsid w:val="002B18FF"/>
    <w:rsid w:val="002B66BB"/>
    <w:rsid w:val="002E1154"/>
    <w:rsid w:val="002E6124"/>
    <w:rsid w:val="002F02B4"/>
    <w:rsid w:val="002F0582"/>
    <w:rsid w:val="002F38FD"/>
    <w:rsid w:val="0033063F"/>
    <w:rsid w:val="00336291"/>
    <w:rsid w:val="00343A2E"/>
    <w:rsid w:val="00346578"/>
    <w:rsid w:val="0036213E"/>
    <w:rsid w:val="003656C7"/>
    <w:rsid w:val="0036571B"/>
    <w:rsid w:val="00367C40"/>
    <w:rsid w:val="00373783"/>
    <w:rsid w:val="00375CB5"/>
    <w:rsid w:val="00381B33"/>
    <w:rsid w:val="00384D75"/>
    <w:rsid w:val="00385C0A"/>
    <w:rsid w:val="003907BB"/>
    <w:rsid w:val="00394B6E"/>
    <w:rsid w:val="003A39D5"/>
    <w:rsid w:val="003A683E"/>
    <w:rsid w:val="003B7E90"/>
    <w:rsid w:val="003C0AC4"/>
    <w:rsid w:val="003E00CD"/>
    <w:rsid w:val="003E052F"/>
    <w:rsid w:val="00411941"/>
    <w:rsid w:val="004122C9"/>
    <w:rsid w:val="00421224"/>
    <w:rsid w:val="00432510"/>
    <w:rsid w:val="00437F30"/>
    <w:rsid w:val="00450F6D"/>
    <w:rsid w:val="004522CA"/>
    <w:rsid w:val="004546F7"/>
    <w:rsid w:val="0045601F"/>
    <w:rsid w:val="00457CAA"/>
    <w:rsid w:val="00457E40"/>
    <w:rsid w:val="004600AD"/>
    <w:rsid w:val="00461CB8"/>
    <w:rsid w:val="004663BB"/>
    <w:rsid w:val="004755E8"/>
    <w:rsid w:val="00481E84"/>
    <w:rsid w:val="00491CCD"/>
    <w:rsid w:val="004A1DF5"/>
    <w:rsid w:val="004A4F61"/>
    <w:rsid w:val="004A768D"/>
    <w:rsid w:val="004A7F36"/>
    <w:rsid w:val="004B3ABF"/>
    <w:rsid w:val="004B65EF"/>
    <w:rsid w:val="004B75F5"/>
    <w:rsid w:val="004C5C3A"/>
    <w:rsid w:val="004D21D3"/>
    <w:rsid w:val="004E0506"/>
    <w:rsid w:val="004E1BB6"/>
    <w:rsid w:val="004E5474"/>
    <w:rsid w:val="004E7188"/>
    <w:rsid w:val="004F6616"/>
    <w:rsid w:val="004F7E18"/>
    <w:rsid w:val="005031DD"/>
    <w:rsid w:val="005051D3"/>
    <w:rsid w:val="00505603"/>
    <w:rsid w:val="005165F4"/>
    <w:rsid w:val="00527113"/>
    <w:rsid w:val="00530E46"/>
    <w:rsid w:val="00532CDD"/>
    <w:rsid w:val="00533CD2"/>
    <w:rsid w:val="005360A3"/>
    <w:rsid w:val="005362B6"/>
    <w:rsid w:val="00543A7D"/>
    <w:rsid w:val="005472A3"/>
    <w:rsid w:val="0055240C"/>
    <w:rsid w:val="00552C78"/>
    <w:rsid w:val="005609FD"/>
    <w:rsid w:val="00565888"/>
    <w:rsid w:val="00583235"/>
    <w:rsid w:val="0059341E"/>
    <w:rsid w:val="00595F18"/>
    <w:rsid w:val="0059746A"/>
    <w:rsid w:val="005A04AA"/>
    <w:rsid w:val="005A14C3"/>
    <w:rsid w:val="005C4CB6"/>
    <w:rsid w:val="005C717A"/>
    <w:rsid w:val="005D032E"/>
    <w:rsid w:val="005D45A2"/>
    <w:rsid w:val="005D6154"/>
    <w:rsid w:val="005D6C3F"/>
    <w:rsid w:val="005D7D5D"/>
    <w:rsid w:val="005E03E4"/>
    <w:rsid w:val="005F386D"/>
    <w:rsid w:val="00601B59"/>
    <w:rsid w:val="00604E2B"/>
    <w:rsid w:val="00605C4C"/>
    <w:rsid w:val="00611B0E"/>
    <w:rsid w:val="0061695C"/>
    <w:rsid w:val="00620680"/>
    <w:rsid w:val="00626736"/>
    <w:rsid w:val="00631DA2"/>
    <w:rsid w:val="00634767"/>
    <w:rsid w:val="006400B0"/>
    <w:rsid w:val="0064698B"/>
    <w:rsid w:val="00646FAF"/>
    <w:rsid w:val="0066073F"/>
    <w:rsid w:val="006804BC"/>
    <w:rsid w:val="00687F40"/>
    <w:rsid w:val="006936A4"/>
    <w:rsid w:val="006A1FCC"/>
    <w:rsid w:val="006A2BFC"/>
    <w:rsid w:val="006A34E5"/>
    <w:rsid w:val="006A4172"/>
    <w:rsid w:val="006A5229"/>
    <w:rsid w:val="006B35D7"/>
    <w:rsid w:val="006C49E8"/>
    <w:rsid w:val="006C7750"/>
    <w:rsid w:val="006D1491"/>
    <w:rsid w:val="006E2FE1"/>
    <w:rsid w:val="006E3B34"/>
    <w:rsid w:val="006E7519"/>
    <w:rsid w:val="006F01AE"/>
    <w:rsid w:val="006F0BA8"/>
    <w:rsid w:val="00702C2B"/>
    <w:rsid w:val="00707075"/>
    <w:rsid w:val="007227A9"/>
    <w:rsid w:val="00726254"/>
    <w:rsid w:val="00731434"/>
    <w:rsid w:val="0074160F"/>
    <w:rsid w:val="00741DB4"/>
    <w:rsid w:val="00754436"/>
    <w:rsid w:val="007753CE"/>
    <w:rsid w:val="00783B40"/>
    <w:rsid w:val="00790B16"/>
    <w:rsid w:val="007A2C0A"/>
    <w:rsid w:val="007B57C9"/>
    <w:rsid w:val="007C060C"/>
    <w:rsid w:val="007C7802"/>
    <w:rsid w:val="007D115C"/>
    <w:rsid w:val="007D1B4F"/>
    <w:rsid w:val="007D4F5B"/>
    <w:rsid w:val="007E0BA3"/>
    <w:rsid w:val="007E21A7"/>
    <w:rsid w:val="007F3764"/>
    <w:rsid w:val="00800977"/>
    <w:rsid w:val="00805A81"/>
    <w:rsid w:val="0080621A"/>
    <w:rsid w:val="00807DB8"/>
    <w:rsid w:val="0081793C"/>
    <w:rsid w:val="008249D0"/>
    <w:rsid w:val="008350E8"/>
    <w:rsid w:val="0084160A"/>
    <w:rsid w:val="00844AB5"/>
    <w:rsid w:val="00845073"/>
    <w:rsid w:val="008526AD"/>
    <w:rsid w:val="00860339"/>
    <w:rsid w:val="00861D58"/>
    <w:rsid w:val="00863BB5"/>
    <w:rsid w:val="0086569B"/>
    <w:rsid w:val="00873E64"/>
    <w:rsid w:val="00880089"/>
    <w:rsid w:val="008834D8"/>
    <w:rsid w:val="008910A2"/>
    <w:rsid w:val="008B02D3"/>
    <w:rsid w:val="008B4476"/>
    <w:rsid w:val="008E0C17"/>
    <w:rsid w:val="008E38AB"/>
    <w:rsid w:val="008F00B6"/>
    <w:rsid w:val="0090203F"/>
    <w:rsid w:val="009058B5"/>
    <w:rsid w:val="00906B21"/>
    <w:rsid w:val="009142C0"/>
    <w:rsid w:val="009235FC"/>
    <w:rsid w:val="00927EC3"/>
    <w:rsid w:val="009328D1"/>
    <w:rsid w:val="00935AF4"/>
    <w:rsid w:val="00937E24"/>
    <w:rsid w:val="00940E7B"/>
    <w:rsid w:val="00953807"/>
    <w:rsid w:val="00960045"/>
    <w:rsid w:val="009710BF"/>
    <w:rsid w:val="00971C37"/>
    <w:rsid w:val="00981D4F"/>
    <w:rsid w:val="00991C76"/>
    <w:rsid w:val="00996312"/>
    <w:rsid w:val="009A0717"/>
    <w:rsid w:val="009A1096"/>
    <w:rsid w:val="009A337E"/>
    <w:rsid w:val="009B1771"/>
    <w:rsid w:val="009C7B22"/>
    <w:rsid w:val="009C7DF1"/>
    <w:rsid w:val="009D0735"/>
    <w:rsid w:val="009D2F5B"/>
    <w:rsid w:val="009D4A5B"/>
    <w:rsid w:val="009D4ABB"/>
    <w:rsid w:val="009E3DDB"/>
    <w:rsid w:val="009E681E"/>
    <w:rsid w:val="009F0F81"/>
    <w:rsid w:val="009F53C6"/>
    <w:rsid w:val="009F7A57"/>
    <w:rsid w:val="009F7F3B"/>
    <w:rsid w:val="00A00096"/>
    <w:rsid w:val="00A00165"/>
    <w:rsid w:val="00A04A43"/>
    <w:rsid w:val="00A060A8"/>
    <w:rsid w:val="00A12651"/>
    <w:rsid w:val="00A16FC2"/>
    <w:rsid w:val="00A2222A"/>
    <w:rsid w:val="00A25D15"/>
    <w:rsid w:val="00A32F7E"/>
    <w:rsid w:val="00A340F0"/>
    <w:rsid w:val="00A35CB1"/>
    <w:rsid w:val="00A53A60"/>
    <w:rsid w:val="00A54814"/>
    <w:rsid w:val="00A555D7"/>
    <w:rsid w:val="00A63EC4"/>
    <w:rsid w:val="00A66CB6"/>
    <w:rsid w:val="00A672ED"/>
    <w:rsid w:val="00A72E01"/>
    <w:rsid w:val="00A75680"/>
    <w:rsid w:val="00A771B1"/>
    <w:rsid w:val="00A81F34"/>
    <w:rsid w:val="00A87162"/>
    <w:rsid w:val="00A96AAB"/>
    <w:rsid w:val="00AA14B1"/>
    <w:rsid w:val="00AA2673"/>
    <w:rsid w:val="00AA5120"/>
    <w:rsid w:val="00AB010F"/>
    <w:rsid w:val="00AB1A30"/>
    <w:rsid w:val="00AB5E56"/>
    <w:rsid w:val="00AC68B2"/>
    <w:rsid w:val="00AD1AAF"/>
    <w:rsid w:val="00AF0FF4"/>
    <w:rsid w:val="00AF36B9"/>
    <w:rsid w:val="00B023EF"/>
    <w:rsid w:val="00B12D5F"/>
    <w:rsid w:val="00B13F3F"/>
    <w:rsid w:val="00B23972"/>
    <w:rsid w:val="00B24D65"/>
    <w:rsid w:val="00B335B1"/>
    <w:rsid w:val="00B43C0B"/>
    <w:rsid w:val="00B43ED7"/>
    <w:rsid w:val="00B502DD"/>
    <w:rsid w:val="00B52974"/>
    <w:rsid w:val="00B5347F"/>
    <w:rsid w:val="00B57533"/>
    <w:rsid w:val="00B62A99"/>
    <w:rsid w:val="00B6421E"/>
    <w:rsid w:val="00B66624"/>
    <w:rsid w:val="00B70B6D"/>
    <w:rsid w:val="00B74FCE"/>
    <w:rsid w:val="00B86F17"/>
    <w:rsid w:val="00B9135F"/>
    <w:rsid w:val="00B933B8"/>
    <w:rsid w:val="00B93CE9"/>
    <w:rsid w:val="00BA1856"/>
    <w:rsid w:val="00BA5BC3"/>
    <w:rsid w:val="00BC0A2E"/>
    <w:rsid w:val="00BC142B"/>
    <w:rsid w:val="00BC557B"/>
    <w:rsid w:val="00BD187E"/>
    <w:rsid w:val="00BE26E6"/>
    <w:rsid w:val="00BE3384"/>
    <w:rsid w:val="00BF54ED"/>
    <w:rsid w:val="00C01252"/>
    <w:rsid w:val="00C25FB7"/>
    <w:rsid w:val="00C3496D"/>
    <w:rsid w:val="00C435F4"/>
    <w:rsid w:val="00C502EE"/>
    <w:rsid w:val="00C50425"/>
    <w:rsid w:val="00C522E0"/>
    <w:rsid w:val="00C55B31"/>
    <w:rsid w:val="00C567F5"/>
    <w:rsid w:val="00C65E52"/>
    <w:rsid w:val="00C663EC"/>
    <w:rsid w:val="00C66AAE"/>
    <w:rsid w:val="00C8609C"/>
    <w:rsid w:val="00C87C49"/>
    <w:rsid w:val="00C956A4"/>
    <w:rsid w:val="00CA1868"/>
    <w:rsid w:val="00CA4C06"/>
    <w:rsid w:val="00CB131A"/>
    <w:rsid w:val="00CB75DA"/>
    <w:rsid w:val="00CC2925"/>
    <w:rsid w:val="00CC5DC5"/>
    <w:rsid w:val="00CD10D9"/>
    <w:rsid w:val="00CD1D63"/>
    <w:rsid w:val="00CD2858"/>
    <w:rsid w:val="00CD53A7"/>
    <w:rsid w:val="00CE09A2"/>
    <w:rsid w:val="00CE4DD0"/>
    <w:rsid w:val="00CE5AB0"/>
    <w:rsid w:val="00CE5BD7"/>
    <w:rsid w:val="00CF0512"/>
    <w:rsid w:val="00CF1DCC"/>
    <w:rsid w:val="00CF20CA"/>
    <w:rsid w:val="00CF4E0B"/>
    <w:rsid w:val="00CF5192"/>
    <w:rsid w:val="00CF717C"/>
    <w:rsid w:val="00D044B1"/>
    <w:rsid w:val="00D1173C"/>
    <w:rsid w:val="00D27566"/>
    <w:rsid w:val="00D32855"/>
    <w:rsid w:val="00D337FF"/>
    <w:rsid w:val="00D363DC"/>
    <w:rsid w:val="00D3762F"/>
    <w:rsid w:val="00D37D39"/>
    <w:rsid w:val="00D55B81"/>
    <w:rsid w:val="00D56D7E"/>
    <w:rsid w:val="00D61441"/>
    <w:rsid w:val="00D62077"/>
    <w:rsid w:val="00D702C8"/>
    <w:rsid w:val="00D73094"/>
    <w:rsid w:val="00D75033"/>
    <w:rsid w:val="00D7674A"/>
    <w:rsid w:val="00D81532"/>
    <w:rsid w:val="00D83543"/>
    <w:rsid w:val="00D83D81"/>
    <w:rsid w:val="00D93DB6"/>
    <w:rsid w:val="00D95818"/>
    <w:rsid w:val="00DA61E8"/>
    <w:rsid w:val="00DB135B"/>
    <w:rsid w:val="00DC21D3"/>
    <w:rsid w:val="00DC35B0"/>
    <w:rsid w:val="00DE22B5"/>
    <w:rsid w:val="00DE3873"/>
    <w:rsid w:val="00DE4B62"/>
    <w:rsid w:val="00DE7543"/>
    <w:rsid w:val="00DF1027"/>
    <w:rsid w:val="00DF2A58"/>
    <w:rsid w:val="00E03A2F"/>
    <w:rsid w:val="00E0432F"/>
    <w:rsid w:val="00E144C4"/>
    <w:rsid w:val="00E161C6"/>
    <w:rsid w:val="00E21CAF"/>
    <w:rsid w:val="00E27BC3"/>
    <w:rsid w:val="00E30814"/>
    <w:rsid w:val="00E34D9C"/>
    <w:rsid w:val="00E351E6"/>
    <w:rsid w:val="00E43C72"/>
    <w:rsid w:val="00E528CA"/>
    <w:rsid w:val="00E546B4"/>
    <w:rsid w:val="00E61B6E"/>
    <w:rsid w:val="00E64C45"/>
    <w:rsid w:val="00E6515C"/>
    <w:rsid w:val="00E7117C"/>
    <w:rsid w:val="00E80256"/>
    <w:rsid w:val="00E84205"/>
    <w:rsid w:val="00E869AF"/>
    <w:rsid w:val="00E913D7"/>
    <w:rsid w:val="00E95DD9"/>
    <w:rsid w:val="00EA5BF5"/>
    <w:rsid w:val="00EC0850"/>
    <w:rsid w:val="00EC383D"/>
    <w:rsid w:val="00EC51C7"/>
    <w:rsid w:val="00ED18A6"/>
    <w:rsid w:val="00ED1E2C"/>
    <w:rsid w:val="00ED5EBF"/>
    <w:rsid w:val="00ED6DB8"/>
    <w:rsid w:val="00ED724E"/>
    <w:rsid w:val="00EE41B0"/>
    <w:rsid w:val="00EF3F42"/>
    <w:rsid w:val="00EF449E"/>
    <w:rsid w:val="00F00475"/>
    <w:rsid w:val="00F008ED"/>
    <w:rsid w:val="00F02D62"/>
    <w:rsid w:val="00F14848"/>
    <w:rsid w:val="00F154B2"/>
    <w:rsid w:val="00F31873"/>
    <w:rsid w:val="00F33547"/>
    <w:rsid w:val="00F34F08"/>
    <w:rsid w:val="00F40D12"/>
    <w:rsid w:val="00F923FC"/>
    <w:rsid w:val="00FA40BD"/>
    <w:rsid w:val="00FB43D6"/>
    <w:rsid w:val="00FB4919"/>
    <w:rsid w:val="00FB71B4"/>
    <w:rsid w:val="00FC6404"/>
    <w:rsid w:val="00FD2D93"/>
    <w:rsid w:val="00FD3E10"/>
    <w:rsid w:val="00FE5E1E"/>
    <w:rsid w:val="00FF6E5C"/>
  </w:rsids>
  <m:mathPr>
    <m:mathFont m:val="Cambria Math"/>
    <m:brkBin m:val="before"/>
    <m:brkBinSub m:val="--"/>
    <m:smallFrac/>
    <m:dispDef/>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0f61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iPriority="6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qFormat/>
    <w:rsid w:val="00564EF2"/>
    <w:rPr>
      <w:sz w:val="24"/>
      <w:szCs w:val="24"/>
      <w:lang w:eastAsia="en-US"/>
    </w:rPr>
  </w:style>
  <w:style w:type="paragraph" w:styleId="Ttulo1">
    <w:name w:val="heading 1"/>
    <w:aliases w:val="capitulo"/>
    <w:basedOn w:val="Normal"/>
    <w:next w:val="Normal"/>
    <w:link w:val="Ttulo1Char"/>
    <w:qFormat/>
    <w:rsid w:val="004663BB"/>
    <w:pPr>
      <w:keepNext/>
      <w:spacing w:before="240"/>
      <w:jc w:val="center"/>
      <w:outlineLvl w:val="0"/>
    </w:pPr>
    <w:rPr>
      <w:rFonts w:ascii="Times New Roman" w:eastAsia="Times New Roman" w:hAnsi="Times New Roman"/>
      <w:b/>
      <w:kern w:val="32"/>
      <w:sz w:val="22"/>
      <w:szCs w:val="22"/>
      <w:lang w:eastAsia="pt-BR"/>
    </w:rPr>
  </w:style>
  <w:style w:type="paragraph" w:styleId="Ttulo2">
    <w:name w:val="heading 2"/>
    <w:basedOn w:val="Normal"/>
    <w:next w:val="Normal"/>
    <w:link w:val="Ttulo2Char"/>
    <w:semiHidden/>
    <w:unhideWhenUsed/>
    <w:qFormat/>
    <w:rsid w:val="00F14848"/>
    <w:pPr>
      <w:keepNext/>
      <w:spacing w:before="240" w:after="60"/>
      <w:outlineLvl w:val="1"/>
    </w:pPr>
    <w:rPr>
      <w:rFonts w:ascii="Calibri Light" w:eastAsia="Times New Roman" w:hAnsi="Calibri Light"/>
      <w:b/>
      <w:bCs/>
      <w:i/>
      <w:iCs/>
      <w:sz w:val="28"/>
      <w:szCs w:val="28"/>
    </w:rPr>
  </w:style>
  <w:style w:type="paragraph" w:styleId="Ttulo4">
    <w:name w:val="heading 4"/>
    <w:basedOn w:val="Normal"/>
    <w:next w:val="Normal"/>
    <w:link w:val="Ttulo4Char"/>
    <w:semiHidden/>
    <w:unhideWhenUsed/>
    <w:qFormat/>
    <w:rsid w:val="004663BB"/>
    <w:pPr>
      <w:keepNext/>
      <w:spacing w:before="240" w:after="60"/>
      <w:outlineLvl w:val="3"/>
    </w:pPr>
    <w:rPr>
      <w:rFonts w:ascii="Calibri" w:eastAsia="Times New Roman" w:hAnsi="Calibri"/>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styleId="GradeMdia3-nfase2">
    <w:name w:val="Medium Grid 3 Accent 2"/>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character" w:styleId="Nmerodepgina">
    <w:name w:val="page number"/>
    <w:basedOn w:val="Fontepargpadro"/>
    <w:rsid w:val="00BA215A"/>
  </w:style>
  <w:style w:type="paragraph" w:customStyle="1" w:styleId="SombreamentoMdio1-nfase11">
    <w:name w:val="Sombreamento Médio 1 - Ênfase 11"/>
    <w:uiPriority w:val="1"/>
    <w:qFormat/>
    <w:rsid w:val="009A1D92"/>
    <w:rPr>
      <w:rFonts w:ascii="Calibri" w:eastAsia="Calibri" w:hAnsi="Calibri"/>
      <w:sz w:val="22"/>
      <w:szCs w:val="22"/>
      <w:lang w:eastAsia="en-US"/>
    </w:rPr>
  </w:style>
  <w:style w:type="paragraph" w:customStyle="1" w:styleId="Default">
    <w:name w:val="Default"/>
    <w:rsid w:val="005C4CB6"/>
    <w:pPr>
      <w:autoSpaceDE w:val="0"/>
      <w:autoSpaceDN w:val="0"/>
      <w:adjustRightInd w:val="0"/>
    </w:pPr>
    <w:rPr>
      <w:rFonts w:ascii="Calibri" w:hAnsi="Calibri" w:cs="Calibri"/>
      <w:color w:val="000000"/>
      <w:sz w:val="24"/>
      <w:szCs w:val="24"/>
    </w:rPr>
  </w:style>
  <w:style w:type="paragraph" w:styleId="PargrafodaLista">
    <w:name w:val="List Paragraph"/>
    <w:basedOn w:val="Normal"/>
    <w:qFormat/>
    <w:rsid w:val="000F5A50"/>
    <w:pPr>
      <w:ind w:left="708"/>
    </w:pPr>
  </w:style>
  <w:style w:type="paragraph" w:styleId="Citao">
    <w:name w:val="Quote"/>
    <w:basedOn w:val="Normal"/>
    <w:next w:val="Normal"/>
    <w:link w:val="CitaoChar"/>
    <w:qFormat/>
    <w:rsid w:val="006E2FE1"/>
    <w:rPr>
      <w:i/>
      <w:iCs/>
      <w:color w:val="000000"/>
    </w:rPr>
  </w:style>
  <w:style w:type="character" w:customStyle="1" w:styleId="CitaoChar">
    <w:name w:val="Citação Char"/>
    <w:link w:val="Citao"/>
    <w:rsid w:val="006E2FE1"/>
    <w:rPr>
      <w:i/>
      <w:iCs/>
      <w:color w:val="000000"/>
      <w:sz w:val="24"/>
      <w:szCs w:val="24"/>
      <w:lang w:eastAsia="en-US"/>
    </w:rPr>
  </w:style>
  <w:style w:type="paragraph" w:styleId="Textodebalo">
    <w:name w:val="Balloon Text"/>
    <w:basedOn w:val="Normal"/>
    <w:link w:val="TextodebaloChar"/>
    <w:rsid w:val="00B5347F"/>
    <w:rPr>
      <w:rFonts w:ascii="Tahoma" w:hAnsi="Tahoma" w:cs="Tahoma"/>
      <w:sz w:val="16"/>
      <w:szCs w:val="16"/>
    </w:rPr>
  </w:style>
  <w:style w:type="character" w:customStyle="1" w:styleId="TextodebaloChar">
    <w:name w:val="Texto de balão Char"/>
    <w:link w:val="Textodebalo"/>
    <w:rsid w:val="00B5347F"/>
    <w:rPr>
      <w:rFonts w:ascii="Tahoma" w:hAnsi="Tahoma" w:cs="Tahoma"/>
      <w:sz w:val="16"/>
      <w:szCs w:val="16"/>
      <w:lang w:eastAsia="en-US"/>
    </w:rPr>
  </w:style>
  <w:style w:type="character" w:customStyle="1" w:styleId="Ttulo1Char">
    <w:name w:val="Título 1 Char"/>
    <w:aliases w:val="capitulo Char"/>
    <w:link w:val="Ttulo1"/>
    <w:rsid w:val="004663BB"/>
    <w:rPr>
      <w:rFonts w:ascii="Times New Roman" w:eastAsia="Times New Roman" w:hAnsi="Times New Roman"/>
      <w:b/>
      <w:kern w:val="32"/>
      <w:sz w:val="22"/>
      <w:szCs w:val="22"/>
    </w:rPr>
  </w:style>
  <w:style w:type="character" w:customStyle="1" w:styleId="Ttulo4Char">
    <w:name w:val="Título 4 Char"/>
    <w:link w:val="Ttulo4"/>
    <w:semiHidden/>
    <w:rsid w:val="004663BB"/>
    <w:rPr>
      <w:rFonts w:ascii="Calibri" w:eastAsia="Times New Roman" w:hAnsi="Calibri"/>
      <w:sz w:val="28"/>
      <w:szCs w:val="28"/>
      <w:lang w:eastAsia="en-US"/>
    </w:rPr>
  </w:style>
  <w:style w:type="paragraph" w:customStyle="1" w:styleId="SombreamentoMdio1-nfase12">
    <w:name w:val="Sombreamento Médio 1 - Ênfase 12"/>
    <w:uiPriority w:val="1"/>
    <w:qFormat/>
    <w:rsid w:val="004663BB"/>
    <w:rPr>
      <w:rFonts w:ascii="Calibri" w:eastAsia="Calibri" w:hAnsi="Calibri"/>
      <w:sz w:val="22"/>
      <w:szCs w:val="22"/>
      <w:lang w:eastAsia="en-US"/>
    </w:rPr>
  </w:style>
  <w:style w:type="paragraph" w:styleId="Reviso">
    <w:name w:val="Revision"/>
    <w:hidden/>
    <w:rsid w:val="004663BB"/>
    <w:rPr>
      <w:sz w:val="24"/>
      <w:szCs w:val="24"/>
      <w:lang w:eastAsia="en-US"/>
    </w:rPr>
  </w:style>
  <w:style w:type="paragraph" w:customStyle="1" w:styleId="SombreamentoMdio1-nfase110">
    <w:name w:val="Sombreamento Médio 1 - Ênfase 11"/>
    <w:uiPriority w:val="1"/>
    <w:qFormat/>
    <w:rsid w:val="004663BB"/>
    <w:rPr>
      <w:rFonts w:ascii="Calibri" w:eastAsia="Calibri" w:hAnsi="Calibri"/>
      <w:sz w:val="22"/>
      <w:szCs w:val="22"/>
      <w:lang w:eastAsia="en-US"/>
    </w:rPr>
  </w:style>
  <w:style w:type="character" w:styleId="Refdecomentrio">
    <w:name w:val="annotation reference"/>
    <w:rsid w:val="004663BB"/>
    <w:rPr>
      <w:sz w:val="16"/>
      <w:szCs w:val="16"/>
    </w:rPr>
  </w:style>
  <w:style w:type="paragraph" w:styleId="Textodecomentrio">
    <w:name w:val="annotation text"/>
    <w:basedOn w:val="Normal"/>
    <w:link w:val="TextodecomentrioChar"/>
    <w:rsid w:val="004663BB"/>
    <w:pPr>
      <w:keepNext/>
      <w:spacing w:before="240" w:after="60"/>
      <w:outlineLvl w:val="3"/>
    </w:pPr>
    <w:rPr>
      <w:rFonts w:ascii="Times New Roman" w:eastAsia="Calibri" w:hAnsi="Times New Roman"/>
      <w:b/>
      <w:bCs/>
      <w:sz w:val="20"/>
      <w:szCs w:val="20"/>
    </w:rPr>
  </w:style>
  <w:style w:type="character" w:customStyle="1" w:styleId="TextodecomentrioChar">
    <w:name w:val="Texto de comentário Char"/>
    <w:link w:val="Textodecomentrio"/>
    <w:rsid w:val="004663BB"/>
    <w:rPr>
      <w:rFonts w:ascii="Times New Roman" w:eastAsia="Calibri" w:hAnsi="Times New Roman"/>
      <w:b/>
      <w:bCs/>
      <w:lang w:eastAsia="en-US"/>
    </w:rPr>
  </w:style>
  <w:style w:type="paragraph" w:styleId="Assuntodocomentrio">
    <w:name w:val="annotation subject"/>
    <w:basedOn w:val="Textodecomentrio"/>
    <w:next w:val="Textodecomentrio"/>
    <w:link w:val="AssuntodocomentrioChar"/>
    <w:rsid w:val="004663BB"/>
    <w:rPr>
      <w:b w:val="0"/>
      <w:bCs w:val="0"/>
    </w:rPr>
  </w:style>
  <w:style w:type="character" w:customStyle="1" w:styleId="AssuntodocomentrioChar">
    <w:name w:val="Assunto do comentário Char"/>
    <w:link w:val="Assuntodocomentrio"/>
    <w:rsid w:val="004663BB"/>
    <w:rPr>
      <w:rFonts w:ascii="Times New Roman" w:eastAsia="Calibri" w:hAnsi="Times New Roman"/>
      <w:b w:val="0"/>
      <w:bCs w:val="0"/>
      <w:lang w:eastAsia="en-US"/>
    </w:rPr>
  </w:style>
  <w:style w:type="paragraph" w:styleId="Ttulo">
    <w:name w:val="Title"/>
    <w:basedOn w:val="Normal"/>
    <w:next w:val="Normal"/>
    <w:link w:val="TtuloChar"/>
    <w:qFormat/>
    <w:rsid w:val="004663BB"/>
    <w:pPr>
      <w:keepNext/>
      <w:spacing w:before="240" w:after="60"/>
      <w:jc w:val="center"/>
      <w:outlineLvl w:val="0"/>
    </w:pPr>
    <w:rPr>
      <w:rFonts w:ascii="Times New Roman" w:eastAsia="Times New Roman" w:hAnsi="Times New Roman"/>
      <w:kern w:val="28"/>
      <w:sz w:val="22"/>
      <w:szCs w:val="22"/>
      <w:shd w:val="clear" w:color="auto" w:fill="FFFFFF"/>
      <w:lang w:eastAsia="pt-BR"/>
    </w:rPr>
  </w:style>
  <w:style w:type="character" w:customStyle="1" w:styleId="TtuloChar">
    <w:name w:val="Título Char"/>
    <w:link w:val="Ttulo"/>
    <w:rsid w:val="004663BB"/>
    <w:rPr>
      <w:rFonts w:ascii="Times New Roman" w:eastAsia="Times New Roman" w:hAnsi="Times New Roman"/>
      <w:kern w:val="28"/>
      <w:sz w:val="22"/>
      <w:szCs w:val="22"/>
    </w:rPr>
  </w:style>
  <w:style w:type="paragraph" w:customStyle="1" w:styleId="Seo">
    <w:name w:val="Seção"/>
    <w:basedOn w:val="Normal"/>
    <w:next w:val="Normal"/>
    <w:link w:val="SeoChar"/>
    <w:qFormat/>
    <w:rsid w:val="004663BB"/>
    <w:pPr>
      <w:keepNext/>
      <w:widowControl w:val="0"/>
      <w:autoSpaceDE w:val="0"/>
      <w:autoSpaceDN w:val="0"/>
      <w:adjustRightInd w:val="0"/>
      <w:spacing w:before="240"/>
      <w:jc w:val="center"/>
      <w:outlineLvl w:val="1"/>
    </w:pPr>
    <w:rPr>
      <w:rFonts w:ascii="Times New Roman" w:eastAsia="Times New Roman" w:hAnsi="Times New Roman"/>
      <w:bCs/>
      <w:sz w:val="22"/>
      <w:szCs w:val="22"/>
      <w:lang w:eastAsia="pt-BR"/>
    </w:rPr>
  </w:style>
  <w:style w:type="paragraph" w:customStyle="1" w:styleId="Artigo">
    <w:name w:val="Artigo"/>
    <w:basedOn w:val="Normal"/>
    <w:next w:val="Corpodetexto"/>
    <w:link w:val="ArtigoChar"/>
    <w:qFormat/>
    <w:rsid w:val="004663BB"/>
    <w:pPr>
      <w:keepNext/>
      <w:numPr>
        <w:numId w:val="17"/>
      </w:numPr>
      <w:tabs>
        <w:tab w:val="left" w:pos="709"/>
      </w:tabs>
      <w:spacing w:before="240" w:after="60"/>
      <w:outlineLvl w:val="3"/>
    </w:pPr>
    <w:rPr>
      <w:rFonts w:ascii="Times New Roman" w:eastAsia="Calibri" w:hAnsi="Times New Roman"/>
      <w:b/>
      <w:bCs/>
      <w:color w:val="000000"/>
      <w:sz w:val="22"/>
      <w:szCs w:val="22"/>
    </w:rPr>
  </w:style>
  <w:style w:type="character" w:customStyle="1" w:styleId="SeoChar">
    <w:name w:val="Seção Char"/>
    <w:link w:val="Seo"/>
    <w:rsid w:val="004663BB"/>
    <w:rPr>
      <w:rFonts w:ascii="Times New Roman" w:eastAsia="Times New Roman" w:hAnsi="Times New Roman"/>
      <w:bCs/>
      <w:sz w:val="22"/>
      <w:szCs w:val="22"/>
    </w:rPr>
  </w:style>
  <w:style w:type="character" w:customStyle="1" w:styleId="ArtigoChar">
    <w:name w:val="Artigo Char"/>
    <w:link w:val="Artigo"/>
    <w:rsid w:val="004663BB"/>
    <w:rPr>
      <w:rFonts w:ascii="Times New Roman" w:eastAsia="Calibri" w:hAnsi="Times New Roman"/>
      <w:b/>
      <w:bCs/>
      <w:color w:val="000000"/>
      <w:sz w:val="22"/>
      <w:szCs w:val="22"/>
      <w:lang w:eastAsia="en-US"/>
    </w:rPr>
  </w:style>
  <w:style w:type="paragraph" w:styleId="Corpodetexto">
    <w:name w:val="Body Text"/>
    <w:basedOn w:val="Normal"/>
    <w:link w:val="CorpodetextoChar"/>
    <w:rsid w:val="004663BB"/>
    <w:pPr>
      <w:keepNext/>
      <w:spacing w:before="240" w:after="120"/>
      <w:outlineLvl w:val="3"/>
    </w:pPr>
    <w:rPr>
      <w:rFonts w:ascii="Times New Roman" w:eastAsia="Calibri" w:hAnsi="Times New Roman"/>
      <w:b/>
      <w:bCs/>
      <w:sz w:val="22"/>
      <w:szCs w:val="22"/>
    </w:rPr>
  </w:style>
  <w:style w:type="character" w:customStyle="1" w:styleId="CorpodetextoChar">
    <w:name w:val="Corpo de texto Char"/>
    <w:link w:val="Corpodetexto"/>
    <w:rsid w:val="004663BB"/>
    <w:rPr>
      <w:rFonts w:ascii="Times New Roman" w:eastAsia="Calibri" w:hAnsi="Times New Roman"/>
      <w:b/>
      <w:bCs/>
      <w:sz w:val="22"/>
      <w:szCs w:val="22"/>
      <w:lang w:eastAsia="en-US"/>
    </w:rPr>
  </w:style>
  <w:style w:type="paragraph" w:styleId="Subttulo">
    <w:name w:val="Subtitle"/>
    <w:aliases w:val="subseção"/>
    <w:basedOn w:val="Normal"/>
    <w:next w:val="Normal"/>
    <w:link w:val="SubttuloChar"/>
    <w:qFormat/>
    <w:rsid w:val="004663BB"/>
    <w:pPr>
      <w:keepNext/>
      <w:spacing w:before="240" w:after="60"/>
      <w:jc w:val="center"/>
      <w:outlineLvl w:val="2"/>
    </w:pPr>
    <w:rPr>
      <w:rFonts w:ascii="Times New Roman" w:eastAsia="Times New Roman" w:hAnsi="Times New Roman"/>
      <w:bCs/>
      <w:sz w:val="22"/>
      <w:szCs w:val="22"/>
    </w:rPr>
  </w:style>
  <w:style w:type="character" w:customStyle="1" w:styleId="SubttuloChar">
    <w:name w:val="Subtítulo Char"/>
    <w:aliases w:val="subseção Char"/>
    <w:link w:val="Subttulo"/>
    <w:rsid w:val="004663BB"/>
    <w:rPr>
      <w:rFonts w:ascii="Times New Roman" w:eastAsia="Times New Roman" w:hAnsi="Times New Roman"/>
      <w:bCs/>
      <w:sz w:val="22"/>
      <w:szCs w:val="22"/>
      <w:lang w:eastAsia="en-US"/>
    </w:rPr>
  </w:style>
  <w:style w:type="paragraph" w:styleId="CitaoIntensa">
    <w:name w:val="Intense Quote"/>
    <w:basedOn w:val="Normal"/>
    <w:next w:val="Normal"/>
    <w:link w:val="CitaoIntensaChar"/>
    <w:qFormat/>
    <w:rsid w:val="004663BB"/>
    <w:pPr>
      <w:keepNext/>
      <w:pBdr>
        <w:top w:val="single" w:sz="4" w:space="10" w:color="5B9BD5"/>
        <w:bottom w:val="single" w:sz="4" w:space="10" w:color="5B9BD5"/>
      </w:pBdr>
      <w:spacing w:before="360" w:after="360"/>
      <w:ind w:left="864" w:right="864"/>
      <w:jc w:val="center"/>
      <w:outlineLvl w:val="3"/>
    </w:pPr>
    <w:rPr>
      <w:rFonts w:ascii="Times New Roman" w:eastAsia="Calibri" w:hAnsi="Times New Roman"/>
      <w:b/>
      <w:bCs/>
      <w:i/>
      <w:iCs/>
      <w:color w:val="5B9BD5"/>
      <w:sz w:val="22"/>
      <w:szCs w:val="22"/>
    </w:rPr>
  </w:style>
  <w:style w:type="character" w:customStyle="1" w:styleId="CitaoIntensaChar">
    <w:name w:val="Citação Intensa Char"/>
    <w:link w:val="CitaoIntensa"/>
    <w:rsid w:val="004663BB"/>
    <w:rPr>
      <w:rFonts w:ascii="Times New Roman" w:eastAsia="Calibri" w:hAnsi="Times New Roman"/>
      <w:b/>
      <w:bCs/>
      <w:i/>
      <w:iCs/>
      <w:color w:val="5B9BD5"/>
      <w:sz w:val="22"/>
      <w:szCs w:val="22"/>
      <w:lang w:eastAsia="en-US"/>
    </w:rPr>
  </w:style>
  <w:style w:type="paragraph" w:styleId="CabealhodoSumrio">
    <w:name w:val="TOC Heading"/>
    <w:basedOn w:val="Ttulo1"/>
    <w:next w:val="Normal"/>
    <w:uiPriority w:val="39"/>
    <w:unhideWhenUsed/>
    <w:qFormat/>
    <w:rsid w:val="004663BB"/>
    <w:pPr>
      <w:keepLines/>
      <w:spacing w:line="259" w:lineRule="auto"/>
      <w:jc w:val="left"/>
      <w:outlineLvl w:val="9"/>
    </w:pPr>
    <w:rPr>
      <w:rFonts w:ascii="Calibri Light" w:hAnsi="Calibri Light"/>
      <w:b w:val="0"/>
      <w:color w:val="2E74B5"/>
      <w:kern w:val="0"/>
      <w:sz w:val="32"/>
      <w:szCs w:val="32"/>
    </w:rPr>
  </w:style>
  <w:style w:type="paragraph" w:styleId="Sumrio1">
    <w:name w:val="toc 1"/>
    <w:basedOn w:val="Normal"/>
    <w:next w:val="Normal"/>
    <w:autoRedefine/>
    <w:uiPriority w:val="39"/>
    <w:rsid w:val="004663BB"/>
    <w:pPr>
      <w:keepNext/>
      <w:spacing w:before="240" w:after="60"/>
      <w:outlineLvl w:val="3"/>
    </w:pPr>
    <w:rPr>
      <w:rFonts w:ascii="Times New Roman" w:eastAsia="Calibri" w:hAnsi="Times New Roman"/>
      <w:b/>
      <w:bCs/>
      <w:sz w:val="22"/>
      <w:szCs w:val="22"/>
    </w:rPr>
  </w:style>
  <w:style w:type="paragraph" w:styleId="Sumrio2">
    <w:name w:val="toc 2"/>
    <w:basedOn w:val="Normal"/>
    <w:next w:val="Normal"/>
    <w:autoRedefine/>
    <w:uiPriority w:val="39"/>
    <w:rsid w:val="004663BB"/>
    <w:pPr>
      <w:keepNext/>
      <w:spacing w:before="240" w:after="60"/>
      <w:ind w:left="220"/>
      <w:outlineLvl w:val="3"/>
    </w:pPr>
    <w:rPr>
      <w:rFonts w:ascii="Times New Roman" w:eastAsia="Calibri" w:hAnsi="Times New Roman"/>
      <w:b/>
      <w:bCs/>
      <w:sz w:val="22"/>
      <w:szCs w:val="22"/>
    </w:rPr>
  </w:style>
  <w:style w:type="paragraph" w:styleId="Sumrio3">
    <w:name w:val="toc 3"/>
    <w:basedOn w:val="Normal"/>
    <w:next w:val="Normal"/>
    <w:autoRedefine/>
    <w:uiPriority w:val="39"/>
    <w:rsid w:val="004663BB"/>
    <w:pPr>
      <w:keepNext/>
      <w:spacing w:before="240" w:after="60"/>
      <w:ind w:left="440"/>
      <w:outlineLvl w:val="3"/>
    </w:pPr>
    <w:rPr>
      <w:rFonts w:ascii="Times New Roman" w:eastAsia="Calibri" w:hAnsi="Times New Roman"/>
      <w:b/>
      <w:bCs/>
      <w:sz w:val="22"/>
      <w:szCs w:val="22"/>
    </w:rPr>
  </w:style>
  <w:style w:type="character" w:customStyle="1" w:styleId="Ttulo2Char">
    <w:name w:val="Título 2 Char"/>
    <w:link w:val="Ttulo2"/>
    <w:semiHidden/>
    <w:rsid w:val="00F14848"/>
    <w:rPr>
      <w:rFonts w:ascii="Calibri Light" w:eastAsia="Times New Roman" w:hAnsi="Calibri Light" w:cs="Times New Roman"/>
      <w:b/>
      <w:bCs/>
      <w:i/>
      <w:iCs/>
      <w:sz w:val="28"/>
      <w:szCs w:val="28"/>
      <w:lang w:eastAsia="en-US"/>
    </w:rPr>
  </w:style>
  <w:style w:type="paragraph" w:styleId="Recuodecorpodetexto">
    <w:name w:val="Body Text Indent"/>
    <w:basedOn w:val="Normal"/>
    <w:link w:val="RecuodecorpodetextoChar"/>
    <w:rsid w:val="00CF1DCC"/>
    <w:pPr>
      <w:spacing w:after="120"/>
      <w:ind w:left="283"/>
    </w:pPr>
  </w:style>
  <w:style w:type="character" w:customStyle="1" w:styleId="RecuodecorpodetextoChar">
    <w:name w:val="Recuo de corpo de texto Char"/>
    <w:link w:val="Recuodecorpodetexto"/>
    <w:rsid w:val="00CF1DCC"/>
    <w:rPr>
      <w:sz w:val="24"/>
      <w:szCs w:val="24"/>
      <w:lang w:eastAsia="en-US"/>
    </w:rPr>
  </w:style>
  <w:style w:type="character" w:customStyle="1" w:styleId="fontstyle01">
    <w:name w:val="fontstyle01"/>
    <w:basedOn w:val="Fontepargpadro"/>
    <w:rsid w:val="006400B0"/>
    <w:rPr>
      <w:rFonts w:ascii="Verdana-Bold" w:hAnsi="Verdana-Bold" w:hint="default"/>
      <w:b/>
      <w:bCs/>
      <w:i w:val="0"/>
      <w:iCs w:val="0"/>
      <w:color w:val="000000"/>
      <w:sz w:val="18"/>
      <w:szCs w:val="18"/>
    </w:rPr>
  </w:style>
</w:styles>
</file>

<file path=word/webSettings.xml><?xml version="1.0" encoding="utf-8"?>
<w:webSettings xmlns:r="http://schemas.openxmlformats.org/officeDocument/2006/relationships" xmlns:w="http://schemas.openxmlformats.org/wordprocessingml/2006/main">
  <w:divs>
    <w:div w:id="37552725">
      <w:bodyDiv w:val="1"/>
      <w:marLeft w:val="0"/>
      <w:marRight w:val="0"/>
      <w:marTop w:val="0"/>
      <w:marBottom w:val="0"/>
      <w:divBdr>
        <w:top w:val="none" w:sz="0" w:space="0" w:color="auto"/>
        <w:left w:val="none" w:sz="0" w:space="0" w:color="auto"/>
        <w:bottom w:val="none" w:sz="0" w:space="0" w:color="auto"/>
        <w:right w:val="none" w:sz="0" w:space="0" w:color="auto"/>
      </w:divBdr>
    </w:div>
    <w:div w:id="404455247">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1177841504">
      <w:bodyDiv w:val="1"/>
      <w:marLeft w:val="0"/>
      <w:marRight w:val="0"/>
      <w:marTop w:val="0"/>
      <w:marBottom w:val="0"/>
      <w:divBdr>
        <w:top w:val="none" w:sz="0" w:space="0" w:color="auto"/>
        <w:left w:val="none" w:sz="0" w:space="0" w:color="auto"/>
        <w:bottom w:val="none" w:sz="0" w:space="0" w:color="auto"/>
        <w:right w:val="none" w:sz="0" w:space="0" w:color="auto"/>
      </w:divBdr>
    </w:div>
    <w:div w:id="1317223278">
      <w:bodyDiv w:val="1"/>
      <w:marLeft w:val="0"/>
      <w:marRight w:val="0"/>
      <w:marTop w:val="0"/>
      <w:marBottom w:val="0"/>
      <w:divBdr>
        <w:top w:val="none" w:sz="0" w:space="0" w:color="auto"/>
        <w:left w:val="none" w:sz="0" w:space="0" w:color="auto"/>
        <w:bottom w:val="none" w:sz="0" w:space="0" w:color="auto"/>
        <w:right w:val="none" w:sz="0" w:space="0" w:color="auto"/>
      </w:divBdr>
    </w:div>
    <w:div w:id="1381636464">
      <w:bodyDiv w:val="1"/>
      <w:marLeft w:val="0"/>
      <w:marRight w:val="0"/>
      <w:marTop w:val="0"/>
      <w:marBottom w:val="0"/>
      <w:divBdr>
        <w:top w:val="none" w:sz="0" w:space="0" w:color="auto"/>
        <w:left w:val="none" w:sz="0" w:space="0" w:color="auto"/>
        <w:bottom w:val="none" w:sz="0" w:space="0" w:color="auto"/>
        <w:right w:val="none" w:sz="0" w:space="0" w:color="auto"/>
      </w:divBdr>
    </w:div>
    <w:div w:id="1879924902">
      <w:bodyDiv w:val="1"/>
      <w:marLeft w:val="0"/>
      <w:marRight w:val="0"/>
      <w:marTop w:val="0"/>
      <w:marBottom w:val="0"/>
      <w:divBdr>
        <w:top w:val="none" w:sz="0" w:space="0" w:color="auto"/>
        <w:left w:val="none" w:sz="0" w:space="0" w:color="auto"/>
        <w:bottom w:val="none" w:sz="0" w:space="0" w:color="auto"/>
        <w:right w:val="none" w:sz="0" w:space="0" w:color="auto"/>
      </w:divBdr>
    </w:div>
    <w:div w:id="194426774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B92C3-5809-447B-B7D3-CFC6D72C2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1636</Words>
  <Characters>9843</Characters>
  <Application>Microsoft Office Word</Application>
  <DocSecurity>0</DocSecurity>
  <Lines>82</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11457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usuario</cp:lastModifiedBy>
  <cp:revision>6</cp:revision>
  <cp:lastPrinted>2018-05-23T18:11:00Z</cp:lastPrinted>
  <dcterms:created xsi:type="dcterms:W3CDTF">2020-05-25T16:31:00Z</dcterms:created>
  <dcterms:modified xsi:type="dcterms:W3CDTF">2020-05-25T19:31:00Z</dcterms:modified>
</cp:coreProperties>
</file>