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C74704" w:rsidTr="0052707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C7470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C74704" w:rsidRDefault="00D66D3C" w:rsidP="00A06437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</w:t>
            </w:r>
            <w:r w:rsidRPr="00D66D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920467/2019</w:t>
            </w:r>
            <w:r w:rsidR="00A064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7E31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66D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924600/2019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7E72" w:rsidRPr="00C74704" w:rsidTr="0052707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C64894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C74704" w:rsidTr="0052707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0E2585" w:rsidP="0088272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E25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ÇÃO D</w:t>
            </w:r>
            <w:r w:rsidR="00D9383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0E25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DATA</w:t>
            </w:r>
            <w:r w:rsidR="00AC73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0E25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LOCAL </w:t>
            </w:r>
            <w:r w:rsidR="00FE16C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="007E318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REUNIÃO DA</w:t>
            </w:r>
            <w:r w:rsidR="00FE16C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849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</w:t>
            </w:r>
            <w:r w:rsidR="009800A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="00E849A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CPP-CAU/BR</w:t>
            </w:r>
          </w:p>
        </w:tc>
      </w:tr>
    </w:tbl>
    <w:p w:rsidR="00422D30" w:rsidRPr="00C74704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74704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AC7308">
        <w:rPr>
          <w:rFonts w:ascii="Times New Roman" w:hAnsi="Times New Roman"/>
          <w:sz w:val="22"/>
          <w:szCs w:val="22"/>
          <w:lang w:eastAsia="pt-BR"/>
        </w:rPr>
        <w:t>9</w:t>
      </w:r>
      <w:r w:rsidR="003231DD">
        <w:rPr>
          <w:rFonts w:ascii="Times New Roman" w:hAnsi="Times New Roman"/>
          <w:sz w:val="22"/>
          <w:szCs w:val="22"/>
          <w:lang w:eastAsia="pt-BR"/>
        </w:rPr>
        <w:t>2</w:t>
      </w:r>
      <w:r w:rsidRPr="00C74704">
        <w:rPr>
          <w:rFonts w:ascii="Times New Roman" w:hAnsi="Times New Roman"/>
          <w:sz w:val="22"/>
          <w:szCs w:val="22"/>
          <w:lang w:eastAsia="pt-BR"/>
        </w:rPr>
        <w:t>-</w:t>
      </w:r>
      <w:r w:rsidR="006A25FA">
        <w:rPr>
          <w:rFonts w:ascii="Times New Roman" w:hAnsi="Times New Roman"/>
          <w:sz w:val="22"/>
          <w:szCs w:val="22"/>
          <w:lang w:eastAsia="pt-BR"/>
        </w:rPr>
        <w:t>1</w:t>
      </w:r>
      <w:r w:rsidR="00365AE4">
        <w:rPr>
          <w:rFonts w:ascii="Times New Roman" w:hAnsi="Times New Roman"/>
          <w:sz w:val="22"/>
          <w:szCs w:val="22"/>
          <w:lang w:eastAsia="pt-BR"/>
        </w:rPr>
        <w:t>2</w:t>
      </w:r>
      <w:r w:rsidRPr="00C74704">
        <w:rPr>
          <w:rFonts w:ascii="Times New Roman" w:hAnsi="Times New Roman"/>
          <w:sz w:val="22"/>
          <w:szCs w:val="22"/>
          <w:lang w:eastAsia="pt-BR"/>
        </w:rPr>
        <w:t>/201</w:t>
      </w:r>
      <w:r w:rsidR="00E351C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C74704" w:rsidRDefault="00302794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 </w:t>
      </w:r>
      <w:r w:rsidR="003231DD">
        <w:rPr>
          <w:rFonts w:ascii="Times New Roman" w:hAnsi="Times New Roman"/>
          <w:sz w:val="22"/>
          <w:szCs w:val="22"/>
        </w:rPr>
        <w:t>o calendário de reuniões do CAU/BR para 2019</w:t>
      </w:r>
      <w:r w:rsidR="00043D15">
        <w:rPr>
          <w:rFonts w:ascii="Times New Roman" w:hAnsi="Times New Roman"/>
          <w:sz w:val="22"/>
          <w:szCs w:val="22"/>
        </w:rPr>
        <w:t>.</w:t>
      </w:r>
    </w:p>
    <w:p w:rsidR="00237E72" w:rsidRPr="00C74704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51C8" w:rsidRPr="00FE16CB" w:rsidRDefault="00E351C8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CAU/BR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prerrogativas de que tratam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2º, 4º e 30 do Regimento Interno do CAU/BR, reunido ordinariamente em Brasília/DF no</w:t>
      </w:r>
      <w:r w:rsidR="009F514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9F514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231DD">
        <w:rPr>
          <w:rFonts w:ascii="Times New Roman" w:eastAsia="Times New Roman" w:hAnsi="Times New Roman"/>
          <w:sz w:val="22"/>
          <w:szCs w:val="22"/>
          <w:lang w:eastAsia="pt-BR"/>
        </w:rPr>
        <w:t>25 e 26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>assunto em epígrafe, e</w:t>
      </w:r>
    </w:p>
    <w:p w:rsidR="006F1466" w:rsidRPr="00FE16CB" w:rsidRDefault="006F1466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2EDA" w:rsidRPr="00FE16CB" w:rsidRDefault="00C12EDA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97 do Regimento Interno do CAU/BR, que define, em seu inciso </w:t>
      </w:r>
      <w:r w:rsidR="00BA0F9D"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V que 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compete as Comissões Ordinárias e Especiais do CAU/BR “propor, apreciar e deliberar sobre o calendário anual de eventos e reuniões, e respectivas alterações, para apreciação do Conselho Diretor”; </w:t>
      </w:r>
    </w:p>
    <w:p w:rsidR="006F1466" w:rsidRPr="00FE16CB" w:rsidRDefault="006F1466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676D" w:rsidRPr="006A25FA" w:rsidRDefault="008D676D" w:rsidP="006F146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A82A12" w:rsidRPr="00FE16C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rt. </w:t>
      </w:r>
      <w:r w:rsidR="00D90BBC" w:rsidRPr="00FE16CB">
        <w:rPr>
          <w:rFonts w:ascii="Times New Roman" w:eastAsia="Times New Roman" w:hAnsi="Times New Roman"/>
          <w:sz w:val="22"/>
          <w:szCs w:val="22"/>
          <w:lang w:eastAsia="pt-BR"/>
        </w:rPr>
        <w:t>116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que define, em </w:t>
      </w:r>
      <w:r w:rsidR="00D90BBC" w:rsidRPr="00FE16CB">
        <w:rPr>
          <w:rFonts w:ascii="Times New Roman" w:eastAsia="Times New Roman" w:hAnsi="Times New Roman"/>
          <w:sz w:val="22"/>
          <w:szCs w:val="22"/>
          <w:lang w:eastAsia="pt-BR"/>
        </w:rPr>
        <w:t>parágrafo 2º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2EDA" w:rsidRPr="00FE16CB">
        <w:rPr>
          <w:rFonts w:ascii="Times New Roman" w:eastAsia="Times New Roman" w:hAnsi="Times New Roman"/>
          <w:sz w:val="22"/>
          <w:szCs w:val="22"/>
          <w:lang w:eastAsia="pt-BR"/>
        </w:rPr>
        <w:t>que “as reuniões ordinárias das comissões</w:t>
      </w:r>
      <w:r w:rsidR="00C12EDA" w:rsidRPr="00FE16CB" w:rsidDel="005018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2EDA"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ordinárias e das especiais serão realizadas na cidade de Brasília, Distrito Federal, onde se localiza a sede do CAU/BR, ou, excepcionalmente, em outro local, mediante decisão </w:t>
      </w:r>
      <w:r w:rsidR="00C12EDA" w:rsidRPr="006A25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 Plenário”</w:t>
      </w:r>
      <w:r w:rsidR="001D1079" w:rsidRPr="006A25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="00043D15" w:rsidRPr="006A25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</w:p>
    <w:p w:rsidR="006F1466" w:rsidRPr="006A25FA" w:rsidRDefault="006F1466" w:rsidP="006F146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83200C" w:rsidRPr="00A42734" w:rsidRDefault="0083200C" w:rsidP="0083200C">
      <w:pPr>
        <w:jc w:val="both"/>
        <w:rPr>
          <w:rFonts w:ascii="Times New Roman" w:hAnsi="Times New Roman"/>
          <w:sz w:val="22"/>
          <w:szCs w:val="22"/>
        </w:rPr>
      </w:pP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</w:t>
      </w: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Deliberaç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ões</w:t>
      </w: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CPUA-CAU/BR nº 009/2019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 </w:t>
      </w: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CPP-CAU/BR nº 016/2019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que aprovam e solicitam alterações de data e local </w:t>
      </w:r>
      <w:r>
        <w:rPr>
          <w:rFonts w:ascii="Times New Roman" w:hAnsi="Times New Roman"/>
          <w:sz w:val="22"/>
          <w:szCs w:val="22"/>
          <w:lang w:eastAsia="pt-BR"/>
        </w:rPr>
        <w:t>das reuni</w:t>
      </w:r>
      <w:r w:rsidR="00882721">
        <w:rPr>
          <w:rFonts w:ascii="Times New Roman" w:hAnsi="Times New Roman"/>
          <w:sz w:val="22"/>
          <w:szCs w:val="22"/>
          <w:lang w:eastAsia="pt-BR"/>
        </w:rPr>
        <w:t>ões das comissões;</w:t>
      </w:r>
      <w:r w:rsidR="00A06437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83200C" w:rsidRDefault="0083200C" w:rsidP="006F1466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2C68EF" w:rsidRPr="007E318F" w:rsidRDefault="002C68EF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318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Pr="00A0643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nº </w:t>
      </w:r>
      <w:r w:rsidR="00A06437" w:rsidRPr="00A0643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Pr="007E318F">
        <w:rPr>
          <w:rFonts w:ascii="Times New Roman" w:eastAsia="Times New Roman" w:hAnsi="Times New Roman"/>
          <w:sz w:val="22"/>
          <w:szCs w:val="22"/>
          <w:lang w:eastAsia="pt-BR"/>
        </w:rPr>
        <w:t>/2019 do Conselho Diretor que aprovou as alterações no calendário anual do CAU/BR.</w:t>
      </w:r>
    </w:p>
    <w:p w:rsidR="006F1466" w:rsidRDefault="006F1466" w:rsidP="009818EA">
      <w:pPr>
        <w:spacing w:after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237E72" w:rsidRPr="00FE16CB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FE16CB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31DD" w:rsidRPr="00FE16CB" w:rsidRDefault="002C68EF" w:rsidP="003231DD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Aprovar as alterações de data e local das </w:t>
      </w:r>
      <w:r w:rsidR="00043D15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seguintes </w:t>
      </w:r>
      <w:r w:rsidR="00882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Reuniões Ordinárias:</w:t>
      </w:r>
    </w:p>
    <w:p w:rsidR="003231DD" w:rsidRPr="00FE16CB" w:rsidRDefault="003231DD" w:rsidP="003231DD">
      <w:pPr>
        <w:pStyle w:val="PargrafodaLista"/>
        <w:ind w:start="18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ab/>
        <w:t xml:space="preserve">a) 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80ª</w:t>
      </w:r>
      <w:r w:rsidR="00043D15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882721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Reunião Ordinária CPUA-CAU/BR </w:t>
      </w:r>
      <w:r w:rsidR="00043D15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para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</w:t>
      </w:r>
      <w:r w:rsidR="000814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dia 6 de agosto, em Natal/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RN;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</w:p>
    <w:p w:rsidR="003231DD" w:rsidRDefault="003231DD" w:rsidP="003231DD">
      <w:pPr>
        <w:pStyle w:val="PargrafodaLista"/>
        <w:ind w:start="18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ab/>
        <w:t xml:space="preserve">b) 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82ª</w:t>
      </w:r>
      <w:r w:rsidR="00882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882721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Reunião Ordinária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882721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CPUA-CAU/BR </w:t>
      </w:r>
      <w:r w:rsidR="00043D15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para o 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dia </w:t>
      </w:r>
      <w:r w:rsidR="00043D15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1º</w:t>
      </w:r>
      <w:r w:rsidR="002C68EF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 outubro,</w:t>
      </w:r>
      <w:r w:rsidR="000814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0814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Goiânia/</w:t>
      </w:r>
      <w:r w:rsidR="00882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GO;</w:t>
      </w:r>
      <w:r w:rsidR="00882721" w:rsidRPr="0088272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882721"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</w:p>
    <w:p w:rsidR="00882721" w:rsidRPr="002758A5" w:rsidRDefault="00882721" w:rsidP="00882721">
      <w:pPr>
        <w:pStyle w:val="PargrafodaLista"/>
        <w:ind w:start="18pt" w:firstLine="17.40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 78ª Reunião Ordinária da CPP-CAU/BR para</w:t>
      </w:r>
      <w:r w:rsidR="0008141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 dia </w:t>
      </w:r>
      <w:r w:rsidRPr="002758A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 de setembro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</w:t>
      </w:r>
      <w:r w:rsidRPr="00FE16C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Uberlândia/MG.</w:t>
      </w:r>
    </w:p>
    <w:p w:rsidR="00311A1D" w:rsidRPr="002758A5" w:rsidRDefault="00311A1D" w:rsidP="00311A1D">
      <w:pPr>
        <w:pStyle w:val="PargrafodaLista"/>
        <w:ind w:start="18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D60AD2" w:rsidRPr="00FE16CB" w:rsidRDefault="00D60AD2" w:rsidP="00E849A4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2C68EF" w:rsidRPr="00FE16CB" w:rsidRDefault="002C68EF" w:rsidP="00F3742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6FC0" w:rsidRPr="00C74704" w:rsidRDefault="00422D30" w:rsidP="00F3742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FE16CB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FE16CB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FE16C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A06437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3231DD" w:rsidRPr="00A06437">
        <w:rPr>
          <w:rFonts w:ascii="Times New Roman" w:eastAsia="Times New Roman" w:hAnsi="Times New Roman"/>
          <w:sz w:val="22"/>
          <w:szCs w:val="22"/>
          <w:lang w:eastAsia="pt-BR"/>
        </w:rPr>
        <w:t>25 de</w:t>
      </w:r>
      <w:r w:rsidR="003231DD"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365AE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3742D" w:rsidRDefault="00F3742D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Pr="00835274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D76E1" w:rsidRDefault="00DB29A5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Default="00F32E62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E62" w:rsidRPr="00906217" w:rsidRDefault="00F32E62" w:rsidP="00F32E6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F32E62" w:rsidRPr="00906217" w:rsidRDefault="00F32E62" w:rsidP="00F32E6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32E62" w:rsidRPr="00906217" w:rsidRDefault="00F32E62" w:rsidP="00F32E6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32E62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F32E62" w:rsidRPr="00906217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32E62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F32E62" w:rsidRPr="00906217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32E62" w:rsidRPr="00906217" w:rsidRDefault="00F32E62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1BBB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32E62" w:rsidRPr="00E71BBB" w:rsidRDefault="00F32E62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32E62" w:rsidRPr="002479BC" w:rsidRDefault="00F32E62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32E62" w:rsidRPr="002479BC" w:rsidRDefault="00F32E62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32E62" w:rsidRPr="00906217" w:rsidRDefault="00F32E62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32E62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32E62" w:rsidRPr="00906217" w:rsidRDefault="00F32E62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32E62" w:rsidRPr="00906217" w:rsidRDefault="00F32E62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altera o calendário de reuniões de 2019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32E62" w:rsidRPr="00906217" w:rsidRDefault="00F32E62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32E62" w:rsidRPr="00906217" w:rsidRDefault="00F32E62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32E62" w:rsidRDefault="00F32E62" w:rsidP="00F32E6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sectPr w:rsidR="00F32E62" w:rsidSect="004C3CC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6A47" w:rsidRDefault="00976A47">
      <w:r>
        <w:separator/>
      </w:r>
    </w:p>
  </w:endnote>
  <w:endnote w:type="continuationSeparator" w:id="0">
    <w:p w:rsidR="00976A47" w:rsidRDefault="0097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AC73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2707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DPOBR </w:t>
    </w:r>
    <w:r w:rsidRPr="00422D30">
      <w:rPr>
        <w:rStyle w:val="Nmerodepgina"/>
        <w:rFonts w:ascii="Times New Roman" w:hAnsi="Times New Roman"/>
        <w:color w:val="296D7A"/>
        <w:sz w:val="18"/>
      </w:rPr>
      <w:t>Nº 00</w:t>
    </w:r>
    <w:r w:rsidR="00AC7308">
      <w:rPr>
        <w:rStyle w:val="Nmerodepgina"/>
        <w:rFonts w:ascii="Times New Roman" w:hAnsi="Times New Roman"/>
        <w:color w:val="296D7A"/>
        <w:sz w:val="18"/>
      </w:rPr>
      <w:t>9</w:t>
    </w:r>
    <w:r w:rsidR="003231DD">
      <w:rPr>
        <w:rStyle w:val="Nmerodepgina"/>
        <w:rFonts w:ascii="Times New Roman" w:hAnsi="Times New Roman"/>
        <w:color w:val="296D7A"/>
        <w:sz w:val="18"/>
      </w:rPr>
      <w:t>2</w:t>
    </w:r>
    <w:r w:rsidRPr="00422D30">
      <w:rPr>
        <w:rStyle w:val="Nmerodepgina"/>
        <w:rFonts w:ascii="Times New Roman" w:hAnsi="Times New Roman"/>
        <w:color w:val="296D7A"/>
        <w:sz w:val="18"/>
      </w:rPr>
      <w:t>-</w:t>
    </w:r>
    <w:r w:rsidR="006A25FA">
      <w:rPr>
        <w:rStyle w:val="Nmerodepgina"/>
        <w:rFonts w:ascii="Times New Roman" w:hAnsi="Times New Roman"/>
        <w:color w:val="296D7A"/>
        <w:sz w:val="18"/>
      </w:rPr>
      <w:t>1</w:t>
    </w:r>
    <w:r w:rsidR="00F32E62">
      <w:rPr>
        <w:rStyle w:val="Nmerodepgina"/>
        <w:rFonts w:ascii="Times New Roman" w:hAnsi="Times New Roman"/>
        <w:color w:val="296D7A"/>
        <w:sz w:val="18"/>
      </w:rPr>
      <w:t>2</w:t>
    </w:r>
    <w:r w:rsidRPr="00422D3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B82718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6A47" w:rsidRDefault="00976A47">
      <w:r>
        <w:separator/>
      </w:r>
    </w:p>
  </w:footnote>
  <w:footnote w:type="continuationSeparator" w:id="0">
    <w:p w:rsidR="00976A47" w:rsidRDefault="00976A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1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0AEA"/>
    <w:rsid w:val="00020119"/>
    <w:rsid w:val="00021747"/>
    <w:rsid w:val="00036599"/>
    <w:rsid w:val="00043D15"/>
    <w:rsid w:val="000469B9"/>
    <w:rsid w:val="000812AA"/>
    <w:rsid w:val="0008141E"/>
    <w:rsid w:val="00087418"/>
    <w:rsid w:val="00091492"/>
    <w:rsid w:val="00095833"/>
    <w:rsid w:val="000B5AC4"/>
    <w:rsid w:val="000C541E"/>
    <w:rsid w:val="000E2585"/>
    <w:rsid w:val="001237CA"/>
    <w:rsid w:val="00147724"/>
    <w:rsid w:val="001935A8"/>
    <w:rsid w:val="001C4E0B"/>
    <w:rsid w:val="001C6FC0"/>
    <w:rsid w:val="001D1079"/>
    <w:rsid w:val="001D3C46"/>
    <w:rsid w:val="002033E6"/>
    <w:rsid w:val="00210133"/>
    <w:rsid w:val="00214348"/>
    <w:rsid w:val="00237E72"/>
    <w:rsid w:val="00261673"/>
    <w:rsid w:val="002758A5"/>
    <w:rsid w:val="002845B1"/>
    <w:rsid w:val="00284FA4"/>
    <w:rsid w:val="002B1AC2"/>
    <w:rsid w:val="002C68EF"/>
    <w:rsid w:val="00302794"/>
    <w:rsid w:val="00310312"/>
    <w:rsid w:val="00311A1D"/>
    <w:rsid w:val="003231DD"/>
    <w:rsid w:val="003249F2"/>
    <w:rsid w:val="00326BB1"/>
    <w:rsid w:val="00336B4D"/>
    <w:rsid w:val="00364557"/>
    <w:rsid w:val="00365AE4"/>
    <w:rsid w:val="00376825"/>
    <w:rsid w:val="00386EF2"/>
    <w:rsid w:val="00387413"/>
    <w:rsid w:val="003A1DA0"/>
    <w:rsid w:val="003E37C8"/>
    <w:rsid w:val="00422D30"/>
    <w:rsid w:val="004245BF"/>
    <w:rsid w:val="0042542F"/>
    <w:rsid w:val="00430AEA"/>
    <w:rsid w:val="004510A8"/>
    <w:rsid w:val="00476725"/>
    <w:rsid w:val="00477721"/>
    <w:rsid w:val="004C1887"/>
    <w:rsid w:val="004C3CC1"/>
    <w:rsid w:val="004C709E"/>
    <w:rsid w:val="004D3AE2"/>
    <w:rsid w:val="004F7724"/>
    <w:rsid w:val="0050266A"/>
    <w:rsid w:val="00516ED9"/>
    <w:rsid w:val="005230EF"/>
    <w:rsid w:val="00527078"/>
    <w:rsid w:val="0054730D"/>
    <w:rsid w:val="00560A52"/>
    <w:rsid w:val="005703C3"/>
    <w:rsid w:val="005922E6"/>
    <w:rsid w:val="005C5F56"/>
    <w:rsid w:val="00620850"/>
    <w:rsid w:val="00637EF0"/>
    <w:rsid w:val="006438BB"/>
    <w:rsid w:val="006679E7"/>
    <w:rsid w:val="00670913"/>
    <w:rsid w:val="006A25FA"/>
    <w:rsid w:val="006F1466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96AAE"/>
    <w:rsid w:val="007E318F"/>
    <w:rsid w:val="007F0919"/>
    <w:rsid w:val="00801CA0"/>
    <w:rsid w:val="0083200C"/>
    <w:rsid w:val="00842CAA"/>
    <w:rsid w:val="008457EC"/>
    <w:rsid w:val="00880F2E"/>
    <w:rsid w:val="00882721"/>
    <w:rsid w:val="00895A6F"/>
    <w:rsid w:val="008A5A67"/>
    <w:rsid w:val="008B4496"/>
    <w:rsid w:val="008B4A9D"/>
    <w:rsid w:val="008D676D"/>
    <w:rsid w:val="008E044B"/>
    <w:rsid w:val="008F3293"/>
    <w:rsid w:val="008F4703"/>
    <w:rsid w:val="00905276"/>
    <w:rsid w:val="009125DD"/>
    <w:rsid w:val="00927491"/>
    <w:rsid w:val="00973E22"/>
    <w:rsid w:val="00976A47"/>
    <w:rsid w:val="00977DBF"/>
    <w:rsid w:val="009800AE"/>
    <w:rsid w:val="00981392"/>
    <w:rsid w:val="009818EA"/>
    <w:rsid w:val="009870C7"/>
    <w:rsid w:val="00987987"/>
    <w:rsid w:val="009D0E27"/>
    <w:rsid w:val="009E7D1F"/>
    <w:rsid w:val="009F2D8D"/>
    <w:rsid w:val="009F514E"/>
    <w:rsid w:val="00A06437"/>
    <w:rsid w:val="00A27082"/>
    <w:rsid w:val="00A82A12"/>
    <w:rsid w:val="00AB56BA"/>
    <w:rsid w:val="00AC7308"/>
    <w:rsid w:val="00AD16EB"/>
    <w:rsid w:val="00B155D9"/>
    <w:rsid w:val="00B3273C"/>
    <w:rsid w:val="00B52A4B"/>
    <w:rsid w:val="00B5394C"/>
    <w:rsid w:val="00B57F50"/>
    <w:rsid w:val="00B82718"/>
    <w:rsid w:val="00B9060F"/>
    <w:rsid w:val="00BA0F9D"/>
    <w:rsid w:val="00BA4D23"/>
    <w:rsid w:val="00BB278E"/>
    <w:rsid w:val="00C12EDA"/>
    <w:rsid w:val="00C24AA8"/>
    <w:rsid w:val="00C34A4C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D4299"/>
    <w:rsid w:val="00CF60CA"/>
    <w:rsid w:val="00D40DF1"/>
    <w:rsid w:val="00D57CF8"/>
    <w:rsid w:val="00D60AD2"/>
    <w:rsid w:val="00D66D3C"/>
    <w:rsid w:val="00D716C9"/>
    <w:rsid w:val="00D90BBC"/>
    <w:rsid w:val="00D9383D"/>
    <w:rsid w:val="00DB29A5"/>
    <w:rsid w:val="00DC24A5"/>
    <w:rsid w:val="00DC28FC"/>
    <w:rsid w:val="00DD6095"/>
    <w:rsid w:val="00DD76E1"/>
    <w:rsid w:val="00DF7B2E"/>
    <w:rsid w:val="00E351C8"/>
    <w:rsid w:val="00E3736D"/>
    <w:rsid w:val="00E57683"/>
    <w:rsid w:val="00E610BC"/>
    <w:rsid w:val="00E849A4"/>
    <w:rsid w:val="00E961E8"/>
    <w:rsid w:val="00ED0CD6"/>
    <w:rsid w:val="00ED2952"/>
    <w:rsid w:val="00ED2B60"/>
    <w:rsid w:val="00F12C61"/>
    <w:rsid w:val="00F32E62"/>
    <w:rsid w:val="00F33C00"/>
    <w:rsid w:val="00F3742D"/>
    <w:rsid w:val="00F514E8"/>
    <w:rsid w:val="00F60348"/>
    <w:rsid w:val="00F64CEC"/>
    <w:rsid w:val="00FB5023"/>
    <w:rsid w:val="00FD1F1A"/>
    <w:rsid w:val="00FD7A39"/>
    <w:rsid w:val="00FE16CB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4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42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cp:lastPrinted>2019-03-27T21:27:00Z</cp:lastPrinted>
  <dcterms:created xsi:type="dcterms:W3CDTF">2019-07-29T14:47:00Z</dcterms:created>
  <dcterms:modified xsi:type="dcterms:W3CDTF">2019-07-29T14:56:00Z</dcterms:modified>
</cp:coreProperties>
</file>