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32EEB" w:rsidRPr="00044DD9" w:rsidTr="00E2215D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E1174F" w:rsidP="001029D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E22CE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925880/</w:t>
            </w:r>
            <w:r w:rsidR="002B4B2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</w:t>
            </w:r>
            <w:r w:rsidR="00E22CE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  <w:r w:rsidR="002B4B29" w:rsidRPr="00BB7C9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 w:rsidR="00E22CE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</w:t>
            </w:r>
          </w:p>
        </w:tc>
      </w:tr>
      <w:tr w:rsidR="00632EEB" w:rsidRPr="00044DD9" w:rsidTr="00E2215D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8851A1" w:rsidP="00632E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22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</w:t>
            </w:r>
          </w:p>
        </w:tc>
      </w:tr>
      <w:tr w:rsidR="00632EEB" w:rsidRPr="00044DD9" w:rsidTr="00E2215D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2B4B29" w:rsidP="00C6279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ALTERAÇÕES NO REGIMENTO INTERNO DO CAU/</w:t>
            </w:r>
            <w:r w:rsidR="00E80DE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HOMOLOGAÇÃO DO PLENÁRIO DO CAU/BR</w:t>
            </w:r>
          </w:p>
        </w:tc>
      </w:tr>
    </w:tbl>
    <w:p w:rsidR="0038261A" w:rsidRPr="00044DD9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Pr="00E80DE2">
        <w:rPr>
          <w:rFonts w:ascii="Times New Roman" w:hAnsi="Times New Roman"/>
          <w:sz w:val="22"/>
          <w:szCs w:val="22"/>
          <w:lang w:eastAsia="pt-BR"/>
        </w:rPr>
        <w:t>PLENÁRIA DP</w:t>
      </w:r>
      <w:r w:rsidR="00E1174F">
        <w:rPr>
          <w:rFonts w:ascii="Times New Roman" w:hAnsi="Times New Roman"/>
          <w:sz w:val="22"/>
          <w:szCs w:val="22"/>
          <w:lang w:eastAsia="pt-BR"/>
        </w:rPr>
        <w:t>O</w:t>
      </w:r>
      <w:r w:rsidRPr="00E80DE2">
        <w:rPr>
          <w:rFonts w:ascii="Times New Roman" w:hAnsi="Times New Roman"/>
          <w:sz w:val="22"/>
          <w:szCs w:val="22"/>
          <w:lang w:eastAsia="pt-BR"/>
        </w:rPr>
        <w:t xml:space="preserve">BR Nº </w:t>
      </w:r>
      <w:r w:rsidR="00DE35B7">
        <w:rPr>
          <w:rFonts w:ascii="Times New Roman" w:hAnsi="Times New Roman"/>
          <w:sz w:val="22"/>
          <w:szCs w:val="22"/>
          <w:lang w:eastAsia="pt-BR"/>
        </w:rPr>
        <w:t>0092-09/2019</w:t>
      </w:r>
    </w:p>
    <w:p w:rsidR="00B07008" w:rsidRPr="00044DD9" w:rsidRDefault="000A5645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 </w:t>
      </w:r>
      <w:r w:rsidR="002B4B29">
        <w:rPr>
          <w:rFonts w:ascii="Times New Roman" w:hAnsi="Times New Roman"/>
          <w:sz w:val="22"/>
          <w:szCs w:val="22"/>
        </w:rPr>
        <w:t>as alterações n</w:t>
      </w:r>
      <w:r>
        <w:rPr>
          <w:rFonts w:ascii="Times New Roman" w:hAnsi="Times New Roman"/>
          <w:sz w:val="22"/>
          <w:szCs w:val="22"/>
        </w:rPr>
        <w:t>o Regimento Interno do CAU/</w:t>
      </w:r>
      <w:r w:rsidR="00E80DE2">
        <w:rPr>
          <w:rFonts w:ascii="Times New Roman" w:hAnsi="Times New Roman"/>
          <w:sz w:val="22"/>
          <w:szCs w:val="22"/>
        </w:rPr>
        <w:t>RO</w:t>
      </w:r>
      <w:r>
        <w:rPr>
          <w:rFonts w:ascii="Times New Roman" w:hAnsi="Times New Roman"/>
          <w:sz w:val="22"/>
          <w:szCs w:val="22"/>
        </w:rPr>
        <w:t>.</w:t>
      </w:r>
    </w:p>
    <w:p w:rsidR="0038261A" w:rsidRPr="00044DD9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</w:t>
      </w:r>
      <w:r w:rsidRPr="00AB1DE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7C1337">
        <w:rPr>
          <w:rFonts w:ascii="Times New Roman" w:eastAsia="Times New Roman" w:hAnsi="Times New Roman"/>
          <w:sz w:val="22"/>
          <w:szCs w:val="22"/>
          <w:lang w:eastAsia="pt-BR"/>
        </w:rPr>
        <w:t xml:space="preserve">s dias 25 e 26 de 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2366F7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1DEA" w:rsidRPr="002C0C3C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9,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pelo CAU/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RO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alterações em seu Regimento Intern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por meio da deliberação 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n° 11/2019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 xml:space="preserve">de 12 de julho de 2019,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 xml:space="preserve">com a 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alteração do organograma do CAU/RO, no anexo de seu Regimento Interno, para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COA-CAU/BR;</w:t>
      </w:r>
    </w:p>
    <w:p w:rsidR="00AB1DEA" w:rsidRPr="002C0C3C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1DEA" w:rsidRPr="00FB38F1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alteração de 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>regimento interno de CAU/UF é feito tomando-se como orientação as disposições na Lei nº 12.378/2010 e no Regimento Geral do CAU;</w:t>
      </w:r>
    </w:p>
    <w:p w:rsidR="00AB1DEA" w:rsidRPr="00FB38F1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1DEA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14B6" w:rsidRPr="00FB38F1" w:rsidRDefault="00C514B6" w:rsidP="00C514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43</w:t>
      </w: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CD2E8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, que recomendou</w:t>
      </w: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homologação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 xml:space="preserve"> das alterações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 xml:space="preserve"> anexo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</w:t>
      </w:r>
      <w:r w:rsidR="00EC2612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e Rondônia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44DE">
        <w:rPr>
          <w:rFonts w:ascii="Times New Roman" w:eastAsia="Times New Roman" w:hAnsi="Times New Roman"/>
          <w:sz w:val="22"/>
          <w:szCs w:val="22"/>
          <w:lang w:eastAsia="pt-BR"/>
        </w:rPr>
        <w:t>– CAU/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RO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>pelo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do CAU/BR.</w:t>
      </w:r>
    </w:p>
    <w:p w:rsidR="00856CE8" w:rsidRDefault="001C44DE" w:rsidP="001C44DE">
      <w:pPr>
        <w:tabs>
          <w:tab w:val="start" w:pos="362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38261A" w:rsidRPr="00044DD9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EC2612">
        <w:rPr>
          <w:rFonts w:ascii="Times New Roman" w:hAnsi="Times New Roman"/>
          <w:sz w:val="22"/>
          <w:szCs w:val="22"/>
        </w:rPr>
        <w:t xml:space="preserve">Homologar </w:t>
      </w:r>
      <w:r w:rsidR="00AB1DEA">
        <w:rPr>
          <w:rFonts w:ascii="Times New Roman" w:hAnsi="Times New Roman"/>
          <w:sz w:val="22"/>
          <w:szCs w:val="22"/>
        </w:rPr>
        <w:t>as alterações n</w:t>
      </w:r>
      <w:r w:rsidR="00EC2612">
        <w:rPr>
          <w:rFonts w:ascii="Times New Roman" w:hAnsi="Times New Roman"/>
          <w:sz w:val="22"/>
          <w:szCs w:val="22"/>
        </w:rPr>
        <w:t xml:space="preserve">o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</w:t>
      </w:r>
      <w:r w:rsidR="00E52453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de Rondônia</w:t>
      </w:r>
      <w:r w:rsidR="002B4B29">
        <w:rPr>
          <w:rFonts w:ascii="Times New Roman" w:eastAsia="Times New Roman" w:hAnsi="Times New Roman"/>
          <w:sz w:val="22"/>
          <w:szCs w:val="22"/>
          <w:lang w:eastAsia="pt-BR"/>
        </w:rPr>
        <w:t xml:space="preserve"> – CAU/</w:t>
      </w:r>
      <w:r w:rsidR="00E80DE2">
        <w:rPr>
          <w:rFonts w:ascii="Times New Roman" w:eastAsia="Times New Roman" w:hAnsi="Times New Roman"/>
          <w:sz w:val="22"/>
          <w:szCs w:val="22"/>
          <w:lang w:eastAsia="pt-BR"/>
        </w:rPr>
        <w:t>RO</w:t>
      </w:r>
      <w:r w:rsidR="00EC2612">
        <w:rPr>
          <w:rFonts w:ascii="Times New Roman" w:hAnsi="Times New Roman"/>
          <w:sz w:val="22"/>
          <w:szCs w:val="22"/>
        </w:rPr>
        <w:t>;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B2158">
        <w:rPr>
          <w:rFonts w:ascii="Times New Roman" w:hAnsi="Times New Roman"/>
          <w:sz w:val="22"/>
          <w:szCs w:val="22"/>
          <w:lang w:eastAsia="pt-BR"/>
        </w:rPr>
        <w:t>Remeter esta deliberação ao CAU/</w:t>
      </w:r>
      <w:r w:rsidR="00E80DE2">
        <w:rPr>
          <w:rFonts w:ascii="Times New Roman" w:hAnsi="Times New Roman"/>
          <w:sz w:val="22"/>
          <w:szCs w:val="22"/>
          <w:lang w:eastAsia="pt-BR"/>
        </w:rPr>
        <w:t>RO</w:t>
      </w:r>
      <w:r w:rsidR="00CD05C1">
        <w:rPr>
          <w:rFonts w:ascii="Times New Roman" w:hAnsi="Times New Roman"/>
          <w:sz w:val="22"/>
          <w:szCs w:val="22"/>
          <w:lang w:eastAsia="pt-BR"/>
        </w:rPr>
        <w:t xml:space="preserve"> para as devidas providências; e</w:t>
      </w:r>
    </w:p>
    <w:p w:rsidR="003E66C7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66C7" w:rsidRPr="00044DD9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7C1337">
        <w:rPr>
          <w:rFonts w:ascii="Times New Roman" w:eastAsia="Times New Roman" w:hAnsi="Times New Roman"/>
          <w:sz w:val="22"/>
          <w:szCs w:val="22"/>
          <w:lang w:eastAsia="pt-BR"/>
        </w:rPr>
        <w:t xml:space="preserve">25 </w:t>
      </w:r>
      <w:r w:rsidRPr="00E80DE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AB1DEA" w:rsidRPr="00E80DE2">
        <w:rPr>
          <w:rFonts w:ascii="Times New Roman" w:eastAsia="Times New Roman" w:hAnsi="Times New Roman"/>
          <w:sz w:val="22"/>
          <w:szCs w:val="22"/>
          <w:lang w:eastAsia="pt-BR"/>
        </w:rPr>
        <w:t>j</w:t>
      </w:r>
      <w:r w:rsidR="002B4B29" w:rsidRPr="00E80DE2"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 w:rsidR="00E80DE2" w:rsidRPr="00E80DE2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2B4B29" w:rsidRPr="00E80DE2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Pr="00E80DE2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B07008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44683C" w:rsidRDefault="0044683C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683C" w:rsidRDefault="0044683C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683C" w:rsidRDefault="0044683C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683C" w:rsidRDefault="0044683C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683C" w:rsidRDefault="0044683C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683C" w:rsidRDefault="0044683C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683C" w:rsidRDefault="0044683C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683C" w:rsidRDefault="0044683C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683C" w:rsidRPr="00906217" w:rsidRDefault="0044683C" w:rsidP="0044683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44683C" w:rsidRPr="00906217" w:rsidRDefault="0044683C" w:rsidP="0044683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4683C" w:rsidRPr="00906217" w:rsidRDefault="0044683C" w:rsidP="0044683C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4683C" w:rsidRPr="00906217" w:rsidTr="006A2D59">
        <w:tc>
          <w:tcPr>
            <w:tcW w:w="52.15pt" w:type="dxa"/>
            <w:vMerge w:val="restart"/>
            <w:shd w:val="clear" w:color="auto" w:fill="auto"/>
            <w:vAlign w:val="center"/>
          </w:tcPr>
          <w:p w:rsidR="0044683C" w:rsidRPr="00906217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44683C" w:rsidRPr="00906217" w:rsidRDefault="0044683C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44683C" w:rsidRPr="00906217" w:rsidRDefault="0044683C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4683C" w:rsidRPr="00906217" w:rsidTr="006A2D59">
        <w:tc>
          <w:tcPr>
            <w:tcW w:w="52.15pt" w:type="dxa"/>
            <w:vMerge/>
            <w:shd w:val="clear" w:color="auto" w:fill="auto"/>
            <w:vAlign w:val="center"/>
          </w:tcPr>
          <w:p w:rsidR="0044683C" w:rsidRPr="00906217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906217" w:rsidRDefault="0044683C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44683C" w:rsidRPr="00906217" w:rsidRDefault="0044683C" w:rsidP="006A2D59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44683C" w:rsidRPr="00906217" w:rsidRDefault="0044683C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44683C" w:rsidRPr="00906217" w:rsidRDefault="0044683C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E71BBB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1BBB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44683C" w:rsidRPr="00E71BBB" w:rsidRDefault="0044683C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1B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71BB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4683C" w:rsidRPr="002479BC" w:rsidRDefault="0044683C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44683C" w:rsidRPr="002479BC" w:rsidRDefault="0044683C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44683C" w:rsidRPr="00906217" w:rsidRDefault="0044683C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44683C" w:rsidRPr="00906217" w:rsidRDefault="0044683C" w:rsidP="006A2D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4683C" w:rsidRPr="00906217" w:rsidTr="006A2D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44683C" w:rsidRPr="00906217" w:rsidRDefault="0044683C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25/07/2019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44683C" w:rsidRPr="00906217" w:rsidRDefault="0044683C" w:rsidP="006A2D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5.9.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943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Extra </w:t>
            </w:r>
            <w:r w:rsidR="003026D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5943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auta: Projeto de Deliberação Plenária que homologa a alteração do organograma do CAU/RO.</w:t>
            </w: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44683C" w:rsidRPr="00906217" w:rsidRDefault="0044683C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44683C" w:rsidRPr="00906217" w:rsidRDefault="0044683C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44683C" w:rsidRDefault="0044683C" w:rsidP="0044683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44683C" w:rsidRDefault="0044683C" w:rsidP="004468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683C" w:rsidRDefault="0044683C" w:rsidP="007B2158">
      <w:pPr>
        <w:jc w:val="center"/>
      </w:pPr>
    </w:p>
    <w:sectPr w:rsidR="0044683C" w:rsidSect="006C0DE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174B1" w:rsidRDefault="005174B1">
      <w:r>
        <w:separator/>
      </w:r>
    </w:p>
  </w:endnote>
  <w:endnote w:type="continuationSeparator" w:id="0">
    <w:p w:rsidR="005174B1" w:rsidRDefault="0051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2215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DPOBR Nº</w:t>
    </w:r>
    <w:r w:rsidR="00DE35B7">
      <w:rPr>
        <w:rStyle w:val="Nmerodepgina"/>
        <w:rFonts w:ascii="Times New Roman" w:hAnsi="Times New Roman"/>
        <w:color w:val="296D7A"/>
        <w:sz w:val="18"/>
      </w:rPr>
      <w:t xml:space="preserve"> 0092-09/2019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174B1" w:rsidRDefault="005174B1">
      <w:r>
        <w:separator/>
      </w:r>
    </w:p>
  </w:footnote>
  <w:footnote w:type="continuationSeparator" w:id="0">
    <w:p w:rsidR="005174B1" w:rsidRDefault="005174B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5833"/>
    <w:rsid w:val="000A5645"/>
    <w:rsid w:val="000B5AC4"/>
    <w:rsid w:val="000C541E"/>
    <w:rsid w:val="001029DB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2B4B29"/>
    <w:rsid w:val="003026D9"/>
    <w:rsid w:val="0032126A"/>
    <w:rsid w:val="00333818"/>
    <w:rsid w:val="00364557"/>
    <w:rsid w:val="00376825"/>
    <w:rsid w:val="0038261A"/>
    <w:rsid w:val="00386EF2"/>
    <w:rsid w:val="003A1DA0"/>
    <w:rsid w:val="003E37C8"/>
    <w:rsid w:val="003E66C7"/>
    <w:rsid w:val="00410209"/>
    <w:rsid w:val="00417941"/>
    <w:rsid w:val="0042542F"/>
    <w:rsid w:val="0044683C"/>
    <w:rsid w:val="00450564"/>
    <w:rsid w:val="004510A8"/>
    <w:rsid w:val="00492665"/>
    <w:rsid w:val="004C1887"/>
    <w:rsid w:val="004C35CC"/>
    <w:rsid w:val="004C709E"/>
    <w:rsid w:val="004F20FC"/>
    <w:rsid w:val="004F7724"/>
    <w:rsid w:val="0050266A"/>
    <w:rsid w:val="005174B1"/>
    <w:rsid w:val="00517FF6"/>
    <w:rsid w:val="005230EF"/>
    <w:rsid w:val="00523AD8"/>
    <w:rsid w:val="005703C3"/>
    <w:rsid w:val="005922E6"/>
    <w:rsid w:val="005B0E8A"/>
    <w:rsid w:val="005B27B9"/>
    <w:rsid w:val="00632EEB"/>
    <w:rsid w:val="006438BB"/>
    <w:rsid w:val="006A7E46"/>
    <w:rsid w:val="006C0DE9"/>
    <w:rsid w:val="006F29B3"/>
    <w:rsid w:val="007159C1"/>
    <w:rsid w:val="00726E52"/>
    <w:rsid w:val="00736153"/>
    <w:rsid w:val="007526EA"/>
    <w:rsid w:val="00796AAE"/>
    <w:rsid w:val="007B2158"/>
    <w:rsid w:val="007C1337"/>
    <w:rsid w:val="00801CA0"/>
    <w:rsid w:val="00831B82"/>
    <w:rsid w:val="00856CE8"/>
    <w:rsid w:val="00866A38"/>
    <w:rsid w:val="00880F2E"/>
    <w:rsid w:val="008851A1"/>
    <w:rsid w:val="008A1FB0"/>
    <w:rsid w:val="008A5A67"/>
    <w:rsid w:val="008B4496"/>
    <w:rsid w:val="008B4A9D"/>
    <w:rsid w:val="008C4C4A"/>
    <w:rsid w:val="009125DD"/>
    <w:rsid w:val="00987987"/>
    <w:rsid w:val="009951C0"/>
    <w:rsid w:val="009A5524"/>
    <w:rsid w:val="009A6BAA"/>
    <w:rsid w:val="009E7D1F"/>
    <w:rsid w:val="00AA1905"/>
    <w:rsid w:val="00AA75BB"/>
    <w:rsid w:val="00AB1DEA"/>
    <w:rsid w:val="00AB56BA"/>
    <w:rsid w:val="00AC2EBE"/>
    <w:rsid w:val="00AC78E7"/>
    <w:rsid w:val="00AE2F12"/>
    <w:rsid w:val="00B07008"/>
    <w:rsid w:val="00B52A4B"/>
    <w:rsid w:val="00B5394C"/>
    <w:rsid w:val="00B57F50"/>
    <w:rsid w:val="00B75DCC"/>
    <w:rsid w:val="00B9060F"/>
    <w:rsid w:val="00BA4D23"/>
    <w:rsid w:val="00BB278E"/>
    <w:rsid w:val="00C24AA8"/>
    <w:rsid w:val="00C37037"/>
    <w:rsid w:val="00C514B6"/>
    <w:rsid w:val="00C62792"/>
    <w:rsid w:val="00C627BF"/>
    <w:rsid w:val="00C82F44"/>
    <w:rsid w:val="00C9211E"/>
    <w:rsid w:val="00C92891"/>
    <w:rsid w:val="00CC58F5"/>
    <w:rsid w:val="00CD05C1"/>
    <w:rsid w:val="00CD2E8B"/>
    <w:rsid w:val="00CD61DD"/>
    <w:rsid w:val="00CF60CA"/>
    <w:rsid w:val="00D128A6"/>
    <w:rsid w:val="00D40DF1"/>
    <w:rsid w:val="00D57CF8"/>
    <w:rsid w:val="00D91125"/>
    <w:rsid w:val="00DE35B7"/>
    <w:rsid w:val="00DE67A2"/>
    <w:rsid w:val="00DF7B2E"/>
    <w:rsid w:val="00E0683C"/>
    <w:rsid w:val="00E1174F"/>
    <w:rsid w:val="00E2215D"/>
    <w:rsid w:val="00E22CE9"/>
    <w:rsid w:val="00E51FC9"/>
    <w:rsid w:val="00E52453"/>
    <w:rsid w:val="00E80DE2"/>
    <w:rsid w:val="00E94AA4"/>
    <w:rsid w:val="00EC1B86"/>
    <w:rsid w:val="00EC2612"/>
    <w:rsid w:val="00ED0CD6"/>
    <w:rsid w:val="00ED414F"/>
    <w:rsid w:val="00ED5097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A992A5-4B9C-4D39-8109-0F28969AE5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Pecegueiro Maranhao Santos</dc:creator>
  <cp:lastModifiedBy>Isabella Maria Oliveira Morato</cp:lastModifiedBy>
  <cp:revision>3</cp:revision>
  <cp:lastPrinted>2017-07-18T14:18:00Z</cp:lastPrinted>
  <dcterms:created xsi:type="dcterms:W3CDTF">2019-07-29T14:46:00Z</dcterms:created>
  <dcterms:modified xsi:type="dcterms:W3CDTF">2019-07-29T14:55:00Z</dcterms:modified>
</cp:coreProperties>
</file>