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BD" w:rsidRDefault="002953BD">
      <w:pPr>
        <w:pStyle w:val="Corpodetexto"/>
        <w:kinsoku w:val="0"/>
        <w:overflowPunct w:val="0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6947"/>
      </w:tblGrid>
      <w:tr w:rsidR="002953BD">
        <w:trPr>
          <w:trHeight w:val="282"/>
        </w:trPr>
        <w:tc>
          <w:tcPr>
            <w:tcW w:w="2127" w:type="dxa"/>
            <w:tcBorders>
              <w:top w:val="single" w:sz="8" w:space="0" w:color="7E7E7E"/>
              <w:left w:val="none" w:sz="6" w:space="0" w:color="auto"/>
              <w:bottom w:val="single" w:sz="8" w:space="0" w:color="7E7E7E"/>
              <w:right w:val="single" w:sz="8" w:space="0" w:color="7E7E7E"/>
            </w:tcBorders>
            <w:shd w:val="clear" w:color="auto" w:fill="F1F1F1"/>
          </w:tcPr>
          <w:p w:rsidR="002953BD" w:rsidRDefault="00C01CA7">
            <w:pPr>
              <w:pStyle w:val="TableParagraph"/>
              <w:kinsoku w:val="0"/>
              <w:overflowPunct w:val="0"/>
              <w:spacing w:before="10" w:line="252" w:lineRule="exact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</w:t>
            </w:r>
          </w:p>
        </w:tc>
        <w:tc>
          <w:tcPr>
            <w:tcW w:w="694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one" w:sz="6" w:space="0" w:color="auto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before="10" w:line="252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PROTOCOLO SICCAU n° 794972/2019</w:t>
            </w:r>
          </w:p>
        </w:tc>
      </w:tr>
      <w:tr w:rsidR="002953BD">
        <w:trPr>
          <w:trHeight w:val="284"/>
        </w:trPr>
        <w:tc>
          <w:tcPr>
            <w:tcW w:w="2127" w:type="dxa"/>
            <w:tcBorders>
              <w:top w:val="single" w:sz="8" w:space="0" w:color="7E7E7E"/>
              <w:left w:val="none" w:sz="6" w:space="0" w:color="auto"/>
              <w:bottom w:val="single" w:sz="8" w:space="0" w:color="7E7E7E"/>
              <w:right w:val="single" w:sz="8" w:space="0" w:color="7E7E7E"/>
            </w:tcBorders>
            <w:shd w:val="clear" w:color="auto" w:fill="F1F1F1"/>
          </w:tcPr>
          <w:p w:rsidR="002953BD" w:rsidRDefault="00C01CA7">
            <w:pPr>
              <w:pStyle w:val="TableParagraph"/>
              <w:kinsoku w:val="0"/>
              <w:overflowPunct w:val="0"/>
              <w:spacing w:before="1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INTERESSADO</w:t>
            </w:r>
          </w:p>
        </w:tc>
        <w:tc>
          <w:tcPr>
            <w:tcW w:w="694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one" w:sz="6" w:space="0" w:color="auto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before="10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CAU/MG</w:t>
            </w:r>
          </w:p>
        </w:tc>
      </w:tr>
      <w:tr w:rsidR="002953BD">
        <w:trPr>
          <w:trHeight w:val="505"/>
        </w:trPr>
        <w:tc>
          <w:tcPr>
            <w:tcW w:w="2127" w:type="dxa"/>
            <w:tcBorders>
              <w:top w:val="single" w:sz="8" w:space="0" w:color="7E7E7E"/>
              <w:left w:val="none" w:sz="6" w:space="0" w:color="auto"/>
              <w:bottom w:val="single" w:sz="8" w:space="0" w:color="7E7E7E"/>
              <w:right w:val="single" w:sz="8" w:space="0" w:color="7E7E7E"/>
            </w:tcBorders>
            <w:shd w:val="clear" w:color="auto" w:fill="F1F1F1"/>
          </w:tcPr>
          <w:p w:rsidR="002953BD" w:rsidRDefault="00C01CA7">
            <w:pPr>
              <w:pStyle w:val="TableParagraph"/>
              <w:kinsoku w:val="0"/>
              <w:overflowPunct w:val="0"/>
              <w:spacing w:before="12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ASSUNTO</w:t>
            </w:r>
          </w:p>
        </w:tc>
        <w:tc>
          <w:tcPr>
            <w:tcW w:w="6947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one" w:sz="6" w:space="0" w:color="auto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HOMOLOGAÇÃO DE ALTERAÇÕES NO REGIMENTO INTERNO DO</w:t>
            </w:r>
          </w:p>
          <w:p w:rsidR="002953BD" w:rsidRDefault="00C01CA7">
            <w:pPr>
              <w:pStyle w:val="TableParagraph"/>
              <w:kinsoku w:val="0"/>
              <w:overflowPunct w:val="0"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CAU/MG</w:t>
            </w:r>
          </w:p>
        </w:tc>
      </w:tr>
    </w:tbl>
    <w:p w:rsidR="002953BD" w:rsidRDefault="002953BD">
      <w:pPr>
        <w:pStyle w:val="Corpodetexto"/>
        <w:kinsoku w:val="0"/>
        <w:overflowPunct w:val="0"/>
        <w:rPr>
          <w:sz w:val="10"/>
          <w:szCs w:val="10"/>
        </w:rPr>
      </w:pPr>
      <w:r w:rsidRPr="002953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76.6pt;margin-top:6.95pt;width:456.6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" o:allowincell="f" fillcolor="#f1f1f1" stroked="f">
            <v:textbox inset="0,0,0,0">
              <w:txbxContent>
                <w:p w:rsidR="002953BD" w:rsidRDefault="00C01CA7">
                  <w:pPr>
                    <w:pStyle w:val="Corpodetexto"/>
                    <w:kinsoku w:val="0"/>
                    <w:overflowPunct w:val="0"/>
                    <w:spacing w:line="249" w:lineRule="exact"/>
                    <w:ind w:left="2035"/>
                  </w:pPr>
                  <w:r>
                    <w:t>DELIBERAÇÃO PLENÁRIA DPOBR Nº 0087-11/2019</w:t>
                  </w:r>
                </w:p>
              </w:txbxContent>
            </v:textbox>
            <w10:wrap type="topAndBottom" anchorx="page"/>
          </v:shape>
        </w:pict>
      </w:r>
    </w:p>
    <w:p w:rsidR="002953BD" w:rsidRDefault="002953BD">
      <w:pPr>
        <w:pStyle w:val="Corpodetexto"/>
        <w:kinsoku w:val="0"/>
        <w:overflowPunct w:val="0"/>
        <w:spacing w:line="20" w:lineRule="exact"/>
        <w:ind w:left="191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7" o:spid="_x0000_s1029" style="width:456.6pt;height:1pt;mso-position-horizontal-relative:char;mso-position-vertical-relative:line" coordsize="91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">
            <v:shape id="Freeform 8" o:spid="_x0000_s1027" style="position:absolute;width:9132;height:20;visibility:visible;mso-wrap-style:square;v-text-anchor:top" coordsize="91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I2cMA&#10;AADaAAAADwAAAGRycy9kb3ducmV2LnhtbESP3WrCQBSE7wXfYTlC7+omWvqTZhW1iOJd0z7AIXvc&#10;hGbPhuyapH36riB4OczMN0y+Hm0jeup87VhBOk9AEJdO12wUfH/tH19B+ICssXFMCn7Jw3o1neSY&#10;aTfwJ/VFMCJC2GeooAqhzaT0ZUUW/dy1xNE7u85iiLIzUnc4RLht5CJJnqXFmuNChS3tKip/iotV&#10;QNuLPrd7Y17wtHxKD03xsf0rlHqYjZt3EIHGcA/f2ket4A2u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7I2cMAAADaAAAADwAAAAAAAAAAAAAAAACYAgAAZHJzL2Rv&#10;d25yZXYueG1sUEsFBgAAAAAEAAQA9QAAAIgDAAAAAA==&#10;" path="m,19r9131,l9131,,,,,19xe" fillcolor="#7e7e7e" stroked="f">
              <v:path arrowok="t" o:connecttype="custom" o:connectlocs="0,19;9131,19;9131,0;0,0;0,19" o:connectangles="0,0,0,0,0"/>
            </v:shape>
            <w10:wrap type="none"/>
            <w10:anchorlock/>
          </v:group>
        </w:pict>
      </w:r>
    </w:p>
    <w:p w:rsidR="002953BD" w:rsidRDefault="002953BD">
      <w:pPr>
        <w:pStyle w:val="Corpodetexto"/>
        <w:tabs>
          <w:tab w:val="left" w:pos="6528"/>
          <w:tab w:val="left" w:pos="6917"/>
          <w:tab w:val="left" w:pos="8162"/>
          <w:tab w:val="left" w:pos="9076"/>
        </w:tabs>
        <w:kinsoku w:val="0"/>
        <w:overflowPunct w:val="0"/>
        <w:spacing w:before="98"/>
        <w:ind w:left="5323" w:right="482"/>
      </w:pPr>
      <w:r>
        <w:rPr>
          <w:noProof/>
        </w:rPr>
        <w:pict>
          <v:shape id="Freeform 9" o:spid="_x0000_s1028" style="position:absolute;left:0;text-align:left;margin-left:76.55pt;margin-top:-16.35pt;width:456.6pt;height: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" o:allowincell="f" path="m,19r9131,l9131,,,,,19xe" fillcolor="#7e7e7e" stroked="f">
            <v:path arrowok="t" o:connecttype="custom" o:connectlocs="0,12065;5798185,12065;5798185,0;0,0;0,12065" o:connectangles="0,0,0,0,0"/>
            <w10:wrap anchorx="page"/>
          </v:shape>
        </w:pict>
      </w:r>
      <w:r w:rsidR="00C01CA7">
        <w:t>Homologa</w:t>
      </w:r>
      <w:r w:rsidR="00C01CA7">
        <w:tab/>
        <w:t>o</w:t>
      </w:r>
      <w:r w:rsidR="00C01CA7">
        <w:tab/>
        <w:t>Regimento</w:t>
      </w:r>
      <w:r w:rsidR="00C01CA7">
        <w:tab/>
        <w:t>Interno</w:t>
      </w:r>
      <w:r w:rsidR="00C01CA7">
        <w:tab/>
      </w:r>
      <w:r w:rsidR="00C01CA7">
        <w:rPr>
          <w:spacing w:val="-15"/>
        </w:rPr>
        <w:t xml:space="preserve">do </w:t>
      </w:r>
      <w:r w:rsidR="00C01CA7">
        <w:t>CAU/MG.</w:t>
      </w:r>
    </w:p>
    <w:p w:rsidR="002953BD" w:rsidRDefault="002953BD">
      <w:pPr>
        <w:pStyle w:val="Corpodetexto"/>
        <w:kinsoku w:val="0"/>
        <w:overflowPunct w:val="0"/>
        <w:spacing w:before="1"/>
      </w:pPr>
    </w:p>
    <w:p w:rsidR="002953BD" w:rsidRDefault="00C01CA7">
      <w:pPr>
        <w:pStyle w:val="Corpodetexto"/>
        <w:kinsoku w:val="0"/>
        <w:overflowPunct w:val="0"/>
        <w:spacing w:before="1" w:line="252" w:lineRule="exact"/>
        <w:ind w:left="220"/>
      </w:pPr>
      <w:bookmarkStart w:id="0" w:name="_GoBack"/>
      <w:r>
        <w:t>O PLENÁRIO DO CONSELHO DE ARQUITETURA E URBANISMO DO BRASIL - CAU/BR no</w:t>
      </w:r>
    </w:p>
    <w:p w:rsidR="002953BD" w:rsidRDefault="00C01CA7">
      <w:pPr>
        <w:pStyle w:val="Corpodetexto"/>
        <w:kinsoku w:val="0"/>
        <w:overflowPunct w:val="0"/>
        <w:ind w:left="220" w:right="481"/>
        <w:jc w:val="both"/>
      </w:pPr>
      <w:proofErr w:type="gramStart"/>
      <w:r>
        <w:t>exercício</w:t>
      </w:r>
      <w:proofErr w:type="gramEnd"/>
      <w:r>
        <w:t xml:space="preserve"> das competências e prerrogativas de que tratam os artigos 2°, 4° e 30 do Regimento Interno do CAU/BR, reunido ordinariamente em Brasília/DF no dia 21 de fevereiro de 2019, após análise do assunto em epígrafe, e</w:t>
      </w:r>
    </w:p>
    <w:p w:rsidR="002953BD" w:rsidRDefault="002953BD">
      <w:pPr>
        <w:pStyle w:val="Corpodetexto"/>
        <w:kinsoku w:val="0"/>
        <w:overflowPunct w:val="0"/>
      </w:pPr>
    </w:p>
    <w:p w:rsidR="002953BD" w:rsidRDefault="00C01CA7">
      <w:pPr>
        <w:pStyle w:val="Corpodetexto"/>
        <w:kinsoku w:val="0"/>
        <w:overflowPunct w:val="0"/>
        <w:spacing w:before="1"/>
        <w:ind w:left="220" w:right="483"/>
        <w:jc w:val="both"/>
      </w:pPr>
      <w:r>
        <w:t xml:space="preserve">Considerando o envio, em </w:t>
      </w:r>
      <w:proofErr w:type="gramStart"/>
      <w:r>
        <w:t>7</w:t>
      </w:r>
      <w:proofErr w:type="gramEnd"/>
      <w:r>
        <w:t xml:space="preserve"> de janeiro de 2019, pelo CAU/MG das alterações em seu Regimento Interno, aprovado por meio da deliberação DPOMG 0085.6.5/2018, constando a inclusão de comissões especiais na estrutura do CAU/MG, para análise </w:t>
      </w:r>
      <w:proofErr w:type="spellStart"/>
      <w:r>
        <w:t>daCOA-CAU</w:t>
      </w:r>
      <w:proofErr w:type="spellEnd"/>
      <w:r>
        <w:t>/BR;</w:t>
      </w:r>
    </w:p>
    <w:p w:rsidR="002953BD" w:rsidRDefault="002953BD">
      <w:pPr>
        <w:pStyle w:val="Corpodetexto"/>
        <w:kinsoku w:val="0"/>
        <w:overflowPunct w:val="0"/>
        <w:spacing w:before="9"/>
        <w:rPr>
          <w:sz w:val="21"/>
          <w:szCs w:val="21"/>
        </w:rPr>
      </w:pPr>
    </w:p>
    <w:p w:rsidR="002953BD" w:rsidRDefault="00C01CA7">
      <w:pPr>
        <w:pStyle w:val="Corpodetexto"/>
        <w:kinsoku w:val="0"/>
        <w:overflowPunct w:val="0"/>
        <w:spacing w:before="1"/>
        <w:ind w:left="220" w:right="483"/>
        <w:jc w:val="both"/>
      </w:pPr>
      <w:r>
        <w:t>Considerando que o exame para homologação de alteração de regimento interno de CAU/UF é feito tomando-se como orientação as disposições na Lei nº 12.378/2010 e no Regimento Geral do CAU;</w:t>
      </w:r>
    </w:p>
    <w:p w:rsidR="002953BD" w:rsidRDefault="002953BD">
      <w:pPr>
        <w:pStyle w:val="Corpodetexto"/>
        <w:kinsoku w:val="0"/>
        <w:overflowPunct w:val="0"/>
        <w:spacing w:before="1"/>
      </w:pPr>
    </w:p>
    <w:p w:rsidR="002953BD" w:rsidRDefault="00C01CA7">
      <w:pPr>
        <w:pStyle w:val="Corpodetexto"/>
        <w:kinsoku w:val="0"/>
        <w:overflowPunct w:val="0"/>
        <w:ind w:left="220" w:right="490"/>
        <w:jc w:val="both"/>
      </w:pPr>
      <w:r>
        <w:t xml:space="preserve">Considerando que compete ao CAU/BR homologar os regimentos internos dos CAU/UF, conforme art. 28 da Lei nº 12.378 de </w:t>
      </w:r>
      <w:proofErr w:type="gramStart"/>
      <w:r>
        <w:t>2010;</w:t>
      </w:r>
      <w:proofErr w:type="gramEnd"/>
      <w:r>
        <w:t>e</w:t>
      </w:r>
    </w:p>
    <w:p w:rsidR="002953BD" w:rsidRDefault="002953BD">
      <w:pPr>
        <w:pStyle w:val="Corpodetexto"/>
        <w:kinsoku w:val="0"/>
        <w:overflowPunct w:val="0"/>
      </w:pPr>
    </w:p>
    <w:p w:rsidR="002953BD" w:rsidRDefault="00C01CA7">
      <w:pPr>
        <w:pStyle w:val="Corpodetexto"/>
        <w:kinsoku w:val="0"/>
        <w:overflowPunct w:val="0"/>
        <w:ind w:left="220" w:right="481"/>
        <w:jc w:val="both"/>
      </w:pPr>
      <w:r>
        <w:t>Considerando a Deliberação da COA-CAU/BR nº 09/2019, de 1º de fevereiro de 2019, que recomendou a homologação das alterações no Regimento Interno do Conselho de Arquitetura e Urbanismo de Minas Gerais – CAU/MG, pelo Plenário do CAU/BR.</w:t>
      </w:r>
    </w:p>
    <w:p w:rsidR="002953BD" w:rsidRDefault="002953BD">
      <w:pPr>
        <w:pStyle w:val="Corpodetexto"/>
        <w:kinsoku w:val="0"/>
        <w:overflowPunct w:val="0"/>
        <w:spacing w:before="3"/>
      </w:pPr>
    </w:p>
    <w:p w:rsidR="002953BD" w:rsidRDefault="00C01CA7">
      <w:pPr>
        <w:pStyle w:val="Ttulo1"/>
        <w:kinsoku w:val="0"/>
        <w:overflowPunct w:val="0"/>
        <w:spacing w:before="1"/>
        <w:ind w:left="220"/>
        <w:jc w:val="left"/>
      </w:pPr>
      <w:r>
        <w:t>DELIBEROU:</w:t>
      </w:r>
    </w:p>
    <w:p w:rsidR="002953BD" w:rsidRDefault="002953BD">
      <w:pPr>
        <w:pStyle w:val="Corpodetexto"/>
        <w:kinsoku w:val="0"/>
        <w:overflowPunct w:val="0"/>
        <w:spacing w:before="7"/>
        <w:rPr>
          <w:b/>
          <w:bCs/>
          <w:sz w:val="21"/>
          <w:szCs w:val="21"/>
        </w:rPr>
      </w:pPr>
    </w:p>
    <w:p w:rsidR="002953BD" w:rsidRDefault="00C01CA7">
      <w:pPr>
        <w:pStyle w:val="PargrafodaLista"/>
        <w:numPr>
          <w:ilvl w:val="0"/>
          <w:numId w:val="1"/>
        </w:numPr>
        <w:tabs>
          <w:tab w:val="left" w:pos="389"/>
        </w:tabs>
        <w:kinsoku w:val="0"/>
        <w:overflowPunct w:val="0"/>
        <w:ind w:right="48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Homologar as alterações no Regimento Interno do Conselho de Arquitetura e Urbanismo de Minas </w:t>
      </w:r>
      <w:proofErr w:type="gramStart"/>
      <w:r>
        <w:rPr>
          <w:sz w:val="22"/>
          <w:szCs w:val="22"/>
        </w:rPr>
        <w:t>Gerais –CAU</w:t>
      </w:r>
      <w:proofErr w:type="gramEnd"/>
      <w:r>
        <w:rPr>
          <w:sz w:val="22"/>
          <w:szCs w:val="22"/>
        </w:rPr>
        <w:t>/MG;</w:t>
      </w:r>
    </w:p>
    <w:p w:rsidR="002953BD" w:rsidRDefault="002953BD">
      <w:pPr>
        <w:pStyle w:val="Corpodetexto"/>
        <w:kinsoku w:val="0"/>
        <w:overflowPunct w:val="0"/>
        <w:spacing w:before="10"/>
        <w:rPr>
          <w:sz w:val="21"/>
          <w:szCs w:val="21"/>
        </w:rPr>
      </w:pPr>
    </w:p>
    <w:p w:rsidR="002953BD" w:rsidRDefault="00C01CA7">
      <w:pPr>
        <w:pStyle w:val="PargrafodaLista"/>
        <w:numPr>
          <w:ilvl w:val="0"/>
          <w:numId w:val="1"/>
        </w:numPr>
        <w:tabs>
          <w:tab w:val="left" w:pos="387"/>
        </w:tabs>
        <w:kinsoku w:val="0"/>
        <w:overflowPunct w:val="0"/>
        <w:spacing w:before="1"/>
        <w:ind w:left="386" w:hanging="166"/>
        <w:rPr>
          <w:sz w:val="22"/>
          <w:szCs w:val="22"/>
        </w:rPr>
      </w:pPr>
      <w:r>
        <w:rPr>
          <w:sz w:val="22"/>
          <w:szCs w:val="22"/>
        </w:rPr>
        <w:t xml:space="preserve">– Remeter esta deliberação ao CAU/MG para as devidas </w:t>
      </w:r>
      <w:proofErr w:type="gramStart"/>
      <w:r>
        <w:rPr>
          <w:sz w:val="22"/>
          <w:szCs w:val="22"/>
        </w:rPr>
        <w:t>providências;</w:t>
      </w:r>
      <w:proofErr w:type="gramEnd"/>
      <w:r>
        <w:rPr>
          <w:sz w:val="22"/>
          <w:szCs w:val="22"/>
        </w:rPr>
        <w:t>e</w:t>
      </w:r>
    </w:p>
    <w:p w:rsidR="002953BD" w:rsidRDefault="002953BD">
      <w:pPr>
        <w:pStyle w:val="Corpodetexto"/>
        <w:kinsoku w:val="0"/>
        <w:overflowPunct w:val="0"/>
      </w:pPr>
    </w:p>
    <w:p w:rsidR="002953BD" w:rsidRDefault="00C01CA7">
      <w:pPr>
        <w:pStyle w:val="PargrafodaLista"/>
        <w:numPr>
          <w:ilvl w:val="0"/>
          <w:numId w:val="1"/>
        </w:numPr>
        <w:tabs>
          <w:tab w:val="left" w:pos="387"/>
        </w:tabs>
        <w:kinsoku w:val="0"/>
        <w:overflowPunct w:val="0"/>
        <w:spacing w:line="480" w:lineRule="auto"/>
        <w:ind w:right="2405" w:firstLine="0"/>
        <w:rPr>
          <w:sz w:val="22"/>
          <w:szCs w:val="22"/>
        </w:rPr>
      </w:pPr>
      <w:r>
        <w:rPr>
          <w:sz w:val="22"/>
          <w:szCs w:val="22"/>
        </w:rPr>
        <w:t xml:space="preserve">– Encaminhar esta deliberação para publicação no sítio eletrônico do CAU/BR. Esta deliberação entra em vigor na data de </w:t>
      </w:r>
      <w:proofErr w:type="spellStart"/>
      <w:r>
        <w:rPr>
          <w:sz w:val="22"/>
          <w:szCs w:val="22"/>
        </w:rPr>
        <w:t>suapublicação</w:t>
      </w:r>
      <w:proofErr w:type="spellEnd"/>
      <w:r>
        <w:rPr>
          <w:sz w:val="22"/>
          <w:szCs w:val="22"/>
        </w:rPr>
        <w:t>.</w:t>
      </w:r>
    </w:p>
    <w:p w:rsidR="002953BD" w:rsidRDefault="002953BD">
      <w:pPr>
        <w:pStyle w:val="Corpodetexto"/>
        <w:kinsoku w:val="0"/>
        <w:overflowPunct w:val="0"/>
      </w:pPr>
    </w:p>
    <w:p w:rsidR="002953BD" w:rsidRDefault="00C01CA7">
      <w:pPr>
        <w:pStyle w:val="Corpodetexto"/>
        <w:kinsoku w:val="0"/>
        <w:overflowPunct w:val="0"/>
        <w:spacing w:before="1"/>
        <w:ind w:left="2234" w:right="2494"/>
        <w:jc w:val="center"/>
      </w:pPr>
      <w:r>
        <w:t>Brasília-DF, 21 de janeiro de 2019.</w:t>
      </w:r>
    </w:p>
    <w:p w:rsidR="002953BD" w:rsidRDefault="002953BD">
      <w:pPr>
        <w:pStyle w:val="Corpodetexto"/>
        <w:kinsoku w:val="0"/>
        <w:overflowPunct w:val="0"/>
        <w:rPr>
          <w:sz w:val="24"/>
          <w:szCs w:val="24"/>
        </w:rPr>
      </w:pPr>
    </w:p>
    <w:p w:rsidR="002953BD" w:rsidRDefault="002953BD">
      <w:pPr>
        <w:pStyle w:val="Corpodetexto"/>
        <w:kinsoku w:val="0"/>
        <w:overflowPunct w:val="0"/>
        <w:rPr>
          <w:sz w:val="31"/>
          <w:szCs w:val="31"/>
        </w:rPr>
      </w:pPr>
    </w:p>
    <w:p w:rsidR="002953BD" w:rsidRDefault="00C01CA7">
      <w:pPr>
        <w:pStyle w:val="Ttulo1"/>
        <w:kinsoku w:val="0"/>
        <w:overflowPunct w:val="0"/>
        <w:spacing w:line="250" w:lineRule="exact"/>
        <w:ind w:right="2498"/>
      </w:pPr>
      <w:r>
        <w:t>Luciano Guimarães</w:t>
      </w:r>
    </w:p>
    <w:p w:rsidR="002953BD" w:rsidRDefault="00C01CA7">
      <w:pPr>
        <w:pStyle w:val="Corpodetexto"/>
        <w:kinsoku w:val="0"/>
        <w:overflowPunct w:val="0"/>
        <w:spacing w:line="250" w:lineRule="exact"/>
        <w:ind w:left="2234" w:right="2499"/>
        <w:jc w:val="center"/>
      </w:pPr>
      <w:r>
        <w:t>Presidente do CAU/BR</w:t>
      </w:r>
    </w:p>
    <w:p w:rsidR="002953BD" w:rsidRDefault="002953BD">
      <w:pPr>
        <w:pStyle w:val="Corpodetexto"/>
        <w:kinsoku w:val="0"/>
        <w:overflowPunct w:val="0"/>
        <w:rPr>
          <w:sz w:val="24"/>
          <w:szCs w:val="24"/>
        </w:rPr>
      </w:pPr>
    </w:p>
    <w:p w:rsidR="002953BD" w:rsidRDefault="002953BD">
      <w:pPr>
        <w:pStyle w:val="Corpodetexto"/>
        <w:kinsoku w:val="0"/>
        <w:overflowPunct w:val="0"/>
        <w:rPr>
          <w:sz w:val="24"/>
          <w:szCs w:val="24"/>
        </w:rPr>
      </w:pPr>
    </w:p>
    <w:p w:rsidR="002953BD" w:rsidRDefault="002953BD">
      <w:pPr>
        <w:pStyle w:val="Corpodetexto"/>
        <w:kinsoku w:val="0"/>
        <w:overflowPunct w:val="0"/>
        <w:rPr>
          <w:sz w:val="24"/>
          <w:szCs w:val="24"/>
        </w:rPr>
      </w:pPr>
    </w:p>
    <w:p w:rsidR="002953BD" w:rsidRDefault="002953BD">
      <w:pPr>
        <w:pStyle w:val="Corpodetexto"/>
        <w:kinsoku w:val="0"/>
        <w:overflowPunct w:val="0"/>
        <w:rPr>
          <w:sz w:val="24"/>
          <w:szCs w:val="24"/>
        </w:rPr>
      </w:pPr>
    </w:p>
    <w:p w:rsidR="002953BD" w:rsidRDefault="00C01CA7">
      <w:pPr>
        <w:pStyle w:val="Corpodetexto"/>
        <w:kinsoku w:val="0"/>
        <w:overflowPunct w:val="0"/>
        <w:spacing w:before="160"/>
        <w:ind w:left="220"/>
        <w:jc w:val="both"/>
      </w:pPr>
      <w:r>
        <w:t>(DPOBR N</w:t>
      </w:r>
      <w:r>
        <w:rPr>
          <w:sz w:val="18"/>
          <w:szCs w:val="18"/>
        </w:rPr>
        <w:t xml:space="preserve">º </w:t>
      </w:r>
      <w:r>
        <w:t>0087-11/2019 publicada no sítio eletrônico do CAU/BR no dia 25 de fevereiro de 2019)</w:t>
      </w:r>
    </w:p>
    <w:p w:rsidR="002953BD" w:rsidRDefault="002953BD">
      <w:pPr>
        <w:pStyle w:val="Corpodetexto"/>
        <w:kinsoku w:val="0"/>
        <w:overflowPunct w:val="0"/>
        <w:spacing w:before="160"/>
        <w:ind w:left="220"/>
        <w:jc w:val="both"/>
        <w:sectPr w:rsidR="002953BD">
          <w:headerReference w:type="default" r:id="rId7"/>
          <w:footerReference w:type="default" r:id="rId8"/>
          <w:pgSz w:w="11900" w:h="16850"/>
          <w:pgMar w:top="1660" w:right="780" w:bottom="1000" w:left="1340" w:header="568" w:footer="819" w:gutter="0"/>
          <w:pgNumType w:start="1"/>
          <w:cols w:space="720"/>
          <w:noEndnote/>
        </w:sectPr>
      </w:pPr>
    </w:p>
    <w:p w:rsidR="002953BD" w:rsidRDefault="002953BD">
      <w:pPr>
        <w:pStyle w:val="Corpodetexto"/>
        <w:kinsoku w:val="0"/>
        <w:overflowPunct w:val="0"/>
        <w:rPr>
          <w:sz w:val="20"/>
          <w:szCs w:val="20"/>
        </w:rPr>
      </w:pPr>
    </w:p>
    <w:p w:rsidR="002953BD" w:rsidRDefault="002953BD">
      <w:pPr>
        <w:pStyle w:val="Corpodetexto"/>
        <w:kinsoku w:val="0"/>
        <w:overflowPunct w:val="0"/>
        <w:spacing w:before="5"/>
        <w:rPr>
          <w:sz w:val="20"/>
          <w:szCs w:val="20"/>
        </w:rPr>
      </w:pPr>
    </w:p>
    <w:p w:rsidR="002953BD" w:rsidRDefault="00C01CA7">
      <w:pPr>
        <w:pStyle w:val="Corpodetexto"/>
        <w:kinsoku w:val="0"/>
        <w:overflowPunct w:val="0"/>
        <w:spacing w:before="92"/>
        <w:ind w:left="2234" w:right="2501"/>
        <w:jc w:val="center"/>
      </w:pPr>
      <w:r>
        <w:t>87ª REUNIÃO PLENÁRIA ORDINÁRIA DO CAU/BR</w:t>
      </w:r>
    </w:p>
    <w:p w:rsidR="002953BD" w:rsidRDefault="002953BD">
      <w:pPr>
        <w:pStyle w:val="Corpodetexto"/>
        <w:kinsoku w:val="0"/>
        <w:overflowPunct w:val="0"/>
        <w:spacing w:before="5"/>
      </w:pPr>
    </w:p>
    <w:p w:rsidR="002953BD" w:rsidRDefault="00C01CA7">
      <w:pPr>
        <w:pStyle w:val="Ttulo1"/>
        <w:kinsoku w:val="0"/>
        <w:overflowPunct w:val="0"/>
        <w:ind w:right="2495"/>
      </w:pPr>
      <w:r>
        <w:t>Folha de Votação</w:t>
      </w:r>
    </w:p>
    <w:p w:rsidR="002953BD" w:rsidRDefault="002953BD">
      <w:pPr>
        <w:pStyle w:val="Corpodetexto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3923"/>
        <w:gridCol w:w="1131"/>
        <w:gridCol w:w="1136"/>
        <w:gridCol w:w="1133"/>
        <w:gridCol w:w="1184"/>
      </w:tblGrid>
      <w:tr w:rsidR="002953BD">
        <w:trPr>
          <w:trHeight w:val="25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before="130"/>
              <w:ind w:left="4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UF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before="130"/>
              <w:ind w:left="1375" w:right="13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Conselheiro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882" w:right="18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</w:t>
            </w:r>
          </w:p>
        </w:tc>
      </w:tr>
      <w:tr w:rsidR="002953BD">
        <w:trPr>
          <w:trHeight w:val="254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Corpodetexto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Corpodetexto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57" w:right="3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52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295" w:right="29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Abst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42" w:right="1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Ausência</w:t>
            </w: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Joselia</w:t>
            </w:r>
            <w:proofErr w:type="spellEnd"/>
            <w:r>
              <w:rPr>
                <w:sz w:val="22"/>
                <w:szCs w:val="22"/>
              </w:rPr>
              <w:t xml:space="preserve"> da Silva Alves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Josemée</w:t>
            </w:r>
            <w:proofErr w:type="spellEnd"/>
            <w:r>
              <w:rPr>
                <w:sz w:val="22"/>
                <w:szCs w:val="22"/>
              </w:rPr>
              <w:t xml:space="preserve"> Gomes de Lima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Claudemir José de Andrade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Humberto Mauro Andrade Cruz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Guivaldo</w:t>
            </w:r>
            <w:proofErr w:type="spellEnd"/>
            <w:r>
              <w:rPr>
                <w:sz w:val="22"/>
                <w:szCs w:val="22"/>
              </w:rPr>
              <w:t xml:space="preserve"> D’Alexandria Baptista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4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29" w:lineRule="exact"/>
              <w:ind w:lef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2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Antônio Luciano de Lima Guimarães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29" w:lineRule="exact"/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29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Luis Fernando Zeferino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Eduardo </w:t>
            </w:r>
            <w:proofErr w:type="spellStart"/>
            <w:r>
              <w:rPr>
                <w:sz w:val="22"/>
                <w:szCs w:val="22"/>
              </w:rPr>
              <w:t>Pasquinelli</w:t>
            </w:r>
            <w:proofErr w:type="spellEnd"/>
            <w:r>
              <w:rPr>
                <w:sz w:val="22"/>
                <w:szCs w:val="22"/>
              </w:rPr>
              <w:t xml:space="preserve"> Rocio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Eliana </w:t>
            </w:r>
            <w:proofErr w:type="spellStart"/>
            <w:r>
              <w:rPr>
                <w:sz w:val="22"/>
                <w:szCs w:val="22"/>
              </w:rPr>
              <w:t>Jubé</w:t>
            </w:r>
            <w:proofErr w:type="spellEnd"/>
            <w:r>
              <w:rPr>
                <w:sz w:val="22"/>
                <w:szCs w:val="22"/>
              </w:rPr>
              <w:t xml:space="preserve"> Ribeiro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Emerson do Nascimento Fraga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3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José Antonio Assis de Godoy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Osvaldo Abrão de Souza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3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Wilson Fernando Vargas de Andrade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Alice da Silva Rodrigues Rosas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Cristina </w:t>
            </w:r>
            <w:proofErr w:type="spellStart"/>
            <w:r>
              <w:rPr>
                <w:sz w:val="22"/>
                <w:szCs w:val="22"/>
              </w:rPr>
              <w:t>Evelise</w:t>
            </w:r>
            <w:proofErr w:type="spellEnd"/>
            <w:r>
              <w:rPr>
                <w:sz w:val="22"/>
                <w:szCs w:val="22"/>
              </w:rPr>
              <w:t xml:space="preserve"> Vieira Alexandre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Diego Lins Novaes Ferraz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Fabrício </w:t>
            </w:r>
            <w:proofErr w:type="spellStart"/>
            <w:r>
              <w:rPr>
                <w:sz w:val="22"/>
                <w:szCs w:val="22"/>
              </w:rPr>
              <w:t>Escórcio</w:t>
            </w:r>
            <w:proofErr w:type="spellEnd"/>
            <w:r>
              <w:rPr>
                <w:sz w:val="22"/>
                <w:szCs w:val="22"/>
              </w:rPr>
              <w:t xml:space="preserve"> Benevides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Jeferson Dantas </w:t>
            </w:r>
            <w:proofErr w:type="spellStart"/>
            <w:r>
              <w:rPr>
                <w:sz w:val="22"/>
                <w:szCs w:val="22"/>
              </w:rPr>
              <w:t>Navolar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RJ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Carlos Fernando de Souza Leão Andrade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Patricia</w:t>
            </w:r>
            <w:proofErr w:type="spellEnd"/>
            <w:r>
              <w:rPr>
                <w:sz w:val="22"/>
                <w:szCs w:val="22"/>
              </w:rPr>
              <w:t xml:space="preserve"> Silva Luz Macedo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953BD">
        <w:trPr>
          <w:trHeight w:val="2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Roseana de Almeida Vasconcelos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Nikson</w:t>
            </w:r>
            <w:proofErr w:type="spellEnd"/>
            <w:r>
              <w:rPr>
                <w:sz w:val="22"/>
                <w:szCs w:val="22"/>
              </w:rPr>
              <w:t xml:space="preserve"> Dias de Oliveira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Ednezer</w:t>
            </w:r>
            <w:proofErr w:type="spellEnd"/>
            <w:r>
              <w:rPr>
                <w:sz w:val="22"/>
                <w:szCs w:val="22"/>
              </w:rPr>
              <w:t xml:space="preserve"> Rodrigues Flores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Martins da Fonseca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Fernando Márcio de Oliveira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Nadia </w:t>
            </w:r>
            <w:proofErr w:type="spellStart"/>
            <w:r>
              <w:rPr>
                <w:sz w:val="22"/>
                <w:szCs w:val="22"/>
              </w:rPr>
              <w:t>Somekh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953BD">
        <w:trPr>
          <w:trHeight w:val="25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Matozalém</w:t>
            </w:r>
            <w:proofErr w:type="spellEnd"/>
            <w:r>
              <w:rPr>
                <w:sz w:val="22"/>
                <w:szCs w:val="22"/>
              </w:rPr>
              <w:t xml:space="preserve"> Sousa Santana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2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953BD">
        <w:trPr>
          <w:trHeight w:val="2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3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IES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Lúcia </w:t>
            </w:r>
            <w:proofErr w:type="spellStart"/>
            <w:r>
              <w:rPr>
                <w:sz w:val="22"/>
                <w:szCs w:val="22"/>
              </w:rPr>
              <w:t>Vilella</w:t>
            </w:r>
            <w:proofErr w:type="spellEnd"/>
            <w:r>
              <w:rPr>
                <w:sz w:val="22"/>
                <w:szCs w:val="22"/>
              </w:rPr>
              <w:t xml:space="preserve"> Arruda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C01CA7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253"/>
        </w:trPr>
        <w:tc>
          <w:tcPr>
            <w:tcW w:w="9551" w:type="dxa"/>
            <w:gridSpan w:val="6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953BD" w:rsidRDefault="002953B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2953BD">
        <w:trPr>
          <w:trHeight w:val="3542"/>
        </w:trPr>
        <w:tc>
          <w:tcPr>
            <w:tcW w:w="9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2953BD" w:rsidRDefault="00C01CA7">
            <w:pPr>
              <w:pStyle w:val="TableParagraph"/>
              <w:kinsoku w:val="0"/>
              <w:overflowPunct w:val="0"/>
              <w:spacing w:line="251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Histórico da votação:</w:t>
            </w:r>
          </w:p>
          <w:p w:rsidR="002953BD" w:rsidRDefault="002953BD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2953BD" w:rsidRDefault="00C01CA7">
            <w:pPr>
              <w:pStyle w:val="TableParagraph"/>
              <w:kinsoku w:val="0"/>
              <w:overflowPunct w:val="0"/>
              <w:spacing w:line="477" w:lineRule="auto"/>
              <w:ind w:left="107" w:right="560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Reunião Plenária Ordinária Nº 087/2019 Data: 21/02/2019</w:t>
            </w:r>
          </w:p>
          <w:p w:rsidR="002953BD" w:rsidRDefault="00C01CA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Matéria em votação: </w:t>
            </w:r>
            <w:r>
              <w:rPr>
                <w:sz w:val="22"/>
                <w:szCs w:val="22"/>
              </w:rPr>
              <w:t>5.11. Projeto de Deliberação Plenária que homologa o Regimento Interno do CAU/MG.</w:t>
            </w:r>
          </w:p>
          <w:p w:rsidR="002953BD" w:rsidRDefault="002953BD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:rsidR="002953BD" w:rsidRDefault="00C01CA7">
            <w:pPr>
              <w:pStyle w:val="TableParagraph"/>
              <w:tabs>
                <w:tab w:val="left" w:pos="3252"/>
                <w:tab w:val="left" w:pos="4161"/>
              </w:tabs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Resultado da </w:t>
            </w:r>
            <w:proofErr w:type="gramStart"/>
            <w:r>
              <w:rPr>
                <w:b/>
                <w:bCs/>
                <w:sz w:val="22"/>
                <w:szCs w:val="22"/>
              </w:rPr>
              <w:t>votação:</w:t>
            </w:r>
            <w:proofErr w:type="gramEnd"/>
            <w:r>
              <w:rPr>
                <w:b/>
                <w:bCs/>
                <w:sz w:val="22"/>
                <w:szCs w:val="22"/>
              </w:rPr>
              <w:t>Sim</w:t>
            </w:r>
            <w:r>
              <w:rPr>
                <w:sz w:val="22"/>
                <w:szCs w:val="22"/>
              </w:rPr>
              <w:t>(22)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Não</w:t>
            </w:r>
            <w:r>
              <w:rPr>
                <w:sz w:val="22"/>
                <w:szCs w:val="22"/>
              </w:rPr>
              <w:t>(0)</w:t>
            </w: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Abstenções </w:t>
            </w:r>
            <w:r>
              <w:rPr>
                <w:sz w:val="22"/>
                <w:szCs w:val="22"/>
              </w:rPr>
              <w:t xml:space="preserve">(0) </w:t>
            </w:r>
            <w:r>
              <w:rPr>
                <w:b/>
                <w:bCs/>
                <w:sz w:val="22"/>
                <w:szCs w:val="22"/>
              </w:rPr>
              <w:t xml:space="preserve">Ausências </w:t>
            </w:r>
            <w:r>
              <w:rPr>
                <w:sz w:val="22"/>
                <w:szCs w:val="22"/>
              </w:rPr>
              <w:t xml:space="preserve">(05) </w:t>
            </w:r>
            <w:r>
              <w:rPr>
                <w:b/>
                <w:bCs/>
                <w:sz w:val="22"/>
                <w:szCs w:val="22"/>
              </w:rPr>
              <w:t>Total</w:t>
            </w:r>
            <w:r>
              <w:rPr>
                <w:sz w:val="22"/>
                <w:szCs w:val="22"/>
              </w:rPr>
              <w:t>(27)</w:t>
            </w:r>
          </w:p>
          <w:p w:rsidR="002953BD" w:rsidRDefault="002953BD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:rsidR="002953BD" w:rsidRDefault="00C01CA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Ocorrências</w:t>
            </w:r>
            <w:r>
              <w:rPr>
                <w:sz w:val="22"/>
                <w:szCs w:val="22"/>
              </w:rPr>
              <w:t>:</w:t>
            </w:r>
          </w:p>
          <w:p w:rsidR="002953BD" w:rsidRDefault="002953BD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2953BD" w:rsidRDefault="00C01CA7">
            <w:pPr>
              <w:pStyle w:val="TableParagraph"/>
              <w:tabs>
                <w:tab w:val="left" w:pos="3129"/>
              </w:tabs>
              <w:kinsoku w:val="0"/>
              <w:overflowPunct w:val="0"/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Secretário:</w:t>
            </w:r>
            <w:r>
              <w:rPr>
                <w:b/>
                <w:bCs/>
                <w:sz w:val="22"/>
                <w:szCs w:val="22"/>
              </w:rPr>
              <w:tab/>
              <w:t xml:space="preserve">Condutor dos </w:t>
            </w:r>
            <w:proofErr w:type="gramStart"/>
            <w:r>
              <w:rPr>
                <w:b/>
                <w:bCs/>
                <w:sz w:val="22"/>
                <w:szCs w:val="22"/>
              </w:rPr>
              <w:t>trabalhos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Presidente):</w:t>
            </w:r>
          </w:p>
        </w:tc>
      </w:tr>
      <w:bookmarkEnd w:id="0"/>
    </w:tbl>
    <w:p w:rsidR="002953BD" w:rsidRDefault="002953BD" w:rsidP="00A13F31">
      <w:pPr>
        <w:pStyle w:val="Corpodetexto"/>
        <w:kinsoku w:val="0"/>
        <w:overflowPunct w:val="0"/>
        <w:spacing w:before="4"/>
        <w:rPr>
          <w:sz w:val="17"/>
          <w:szCs w:val="17"/>
        </w:rPr>
      </w:pPr>
    </w:p>
    <w:sectPr w:rsidR="002953BD" w:rsidSect="002953BD">
      <w:pgSz w:w="11900" w:h="16850"/>
      <w:pgMar w:top="1660" w:right="780" w:bottom="1000" w:left="1340" w:header="568" w:footer="8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3BD" w:rsidRDefault="00C01CA7">
      <w:r>
        <w:separator/>
      </w:r>
    </w:p>
  </w:endnote>
  <w:endnote w:type="continuationSeparator" w:id="1">
    <w:p w:rsidR="002953BD" w:rsidRDefault="00C0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BD" w:rsidRDefault="002953BD">
    <w:pPr>
      <w:pStyle w:val="Corpodetexto"/>
      <w:kinsoku w:val="0"/>
      <w:overflowPunct w:val="0"/>
      <w:spacing w:line="14" w:lineRule="auto"/>
      <w:rPr>
        <w:sz w:val="20"/>
        <w:szCs w:val="20"/>
      </w:rPr>
    </w:pPr>
    <w:r w:rsidRPr="002953BD">
      <w:rPr>
        <w:noProof/>
      </w:rPr>
      <w:pict>
        <v:rect id="Rectangle 2" o:spid="_x0000_s4099" style="position:absolute;margin-left:0;margin-top:779.05pt;width:595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" o:allowincell="f" filled="f" stroked="f">
          <v:textbox inset="0,0,0,0">
            <w:txbxContent>
              <w:p w:rsidR="002953BD" w:rsidRDefault="00C01CA7">
                <w:pPr>
                  <w:widowControl/>
                  <w:autoSpaceDE/>
                  <w:autoSpaceDN/>
                  <w:adjustRightInd/>
                  <w:spacing w:line="700" w:lineRule="atLeast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553325" cy="438150"/>
                      <wp:effectExtent l="0" t="0" r="9525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3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53BD" w:rsidRDefault="002953BD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2953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62.35pt;margin-top:786.1pt;width:9.05pt;height:12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b5sQIAAK8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" o:allowincell="f" filled="f" stroked="f">
          <v:textbox inset="0,0,0,0">
            <w:txbxContent>
              <w:p w:rsidR="002953BD" w:rsidRDefault="002953BD">
                <w:pPr>
                  <w:pStyle w:val="Corpodetexto"/>
                  <w:kinsoku w:val="0"/>
                  <w:overflowPunct w:val="0"/>
                  <w:spacing w:before="14"/>
                  <w:ind w:left="40"/>
                  <w:rPr>
                    <w:rFonts w:ascii="Arial" w:hAnsi="Arial" w:cs="Arial"/>
                    <w:color w:val="296C79"/>
                    <w:w w:val="99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296C79"/>
                    <w:w w:val="99"/>
                    <w:sz w:val="18"/>
                    <w:szCs w:val="18"/>
                  </w:rPr>
                  <w:fldChar w:fldCharType="begin"/>
                </w:r>
                <w:r w:rsidR="00C01CA7">
                  <w:rPr>
                    <w:rFonts w:ascii="Arial" w:hAnsi="Arial" w:cs="Arial"/>
                    <w:color w:val="296C79"/>
                    <w:w w:val="99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296C79"/>
                    <w:w w:val="99"/>
                    <w:sz w:val="18"/>
                    <w:szCs w:val="18"/>
                  </w:rPr>
                  <w:fldChar w:fldCharType="separate"/>
                </w:r>
                <w:r w:rsidR="00A13F31">
                  <w:rPr>
                    <w:rFonts w:ascii="Arial" w:hAnsi="Arial" w:cs="Arial"/>
                    <w:noProof/>
                    <w:color w:val="296C79"/>
                    <w:w w:val="99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/>
                    <w:color w:val="296C79"/>
                    <w:w w:val="99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953BD">
      <w:rPr>
        <w:noProof/>
      </w:rPr>
      <w:pict>
        <v:shape id="Text Box 4" o:spid="_x0000_s4097" type="#_x0000_t202" style="position:absolute;margin-left:191.4pt;margin-top:801.7pt;width:208.9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yjsg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" o:allowincell="f" filled="f" stroked="f">
          <v:textbox inset="0,0,0,0">
            <w:txbxContent>
              <w:p w:rsidR="002953BD" w:rsidRDefault="00C01CA7">
                <w:pPr>
                  <w:pStyle w:val="Corpodetexto"/>
                  <w:kinsoku w:val="0"/>
                  <w:overflowPunct w:val="0"/>
                  <w:spacing w:before="12"/>
                  <w:ind w:left="20"/>
                  <w:rPr>
                    <w:color w:val="296C79"/>
                    <w:sz w:val="18"/>
                    <w:szCs w:val="18"/>
                  </w:rPr>
                </w:pPr>
                <w:r>
                  <w:rPr>
                    <w:color w:val="296C79"/>
                    <w:sz w:val="18"/>
                    <w:szCs w:val="18"/>
                  </w:rPr>
                  <w:t>DELIBERAÇÃO PLENÁRIA DPOBR Nº 0087-11/2018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3BD" w:rsidRDefault="00C01CA7">
      <w:r>
        <w:separator/>
      </w:r>
    </w:p>
  </w:footnote>
  <w:footnote w:type="continuationSeparator" w:id="1">
    <w:p w:rsidR="002953BD" w:rsidRDefault="00C01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BD" w:rsidRDefault="002953BD">
    <w:pPr>
      <w:pStyle w:val="Corpodetexto"/>
      <w:kinsoku w:val="0"/>
      <w:overflowPunct w:val="0"/>
      <w:spacing w:line="14" w:lineRule="auto"/>
      <w:rPr>
        <w:sz w:val="20"/>
        <w:szCs w:val="20"/>
      </w:rPr>
    </w:pPr>
    <w:r w:rsidRPr="002953BD">
      <w:rPr>
        <w:noProof/>
      </w:rPr>
      <w:pict>
        <v:rect id="Rectangle 1" o:spid="_x0000_s4100" style="position:absolute;margin-left:0;margin-top:28.4pt;width:595pt;height:4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" o:allowincell="f" filled="f" stroked="f">
          <v:textbox inset="0,0,0,0">
            <w:txbxContent>
              <w:p w:rsidR="002953BD" w:rsidRDefault="00C01CA7">
                <w:pPr>
                  <w:widowControl/>
                  <w:autoSpaceDE/>
                  <w:autoSpaceDN/>
                  <w:adjustRightInd/>
                  <w:spacing w:line="920" w:lineRule="atLeast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7553325" cy="581025"/>
                      <wp:effectExtent l="0" t="0" r="9525" b="9525"/>
                      <wp:docPr id="5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33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53BD" w:rsidRDefault="002953BD">
                <w:pPr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20" w:hanging="16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75" w:hanging="168"/>
      </w:pPr>
    </w:lvl>
    <w:lvl w:ilvl="2">
      <w:numFmt w:val="bullet"/>
      <w:lvlText w:val="•"/>
      <w:lvlJc w:val="left"/>
      <w:pPr>
        <w:ind w:left="2131" w:hanging="168"/>
      </w:pPr>
    </w:lvl>
    <w:lvl w:ilvl="3">
      <w:numFmt w:val="bullet"/>
      <w:lvlText w:val="•"/>
      <w:lvlJc w:val="left"/>
      <w:pPr>
        <w:ind w:left="3087" w:hanging="168"/>
      </w:pPr>
    </w:lvl>
    <w:lvl w:ilvl="4">
      <w:numFmt w:val="bullet"/>
      <w:lvlText w:val="•"/>
      <w:lvlJc w:val="left"/>
      <w:pPr>
        <w:ind w:left="4043" w:hanging="168"/>
      </w:pPr>
    </w:lvl>
    <w:lvl w:ilvl="5">
      <w:numFmt w:val="bullet"/>
      <w:lvlText w:val="•"/>
      <w:lvlJc w:val="left"/>
      <w:pPr>
        <w:ind w:left="4999" w:hanging="168"/>
      </w:pPr>
    </w:lvl>
    <w:lvl w:ilvl="6">
      <w:numFmt w:val="bullet"/>
      <w:lvlText w:val="•"/>
      <w:lvlJc w:val="left"/>
      <w:pPr>
        <w:ind w:left="5955" w:hanging="168"/>
      </w:pPr>
    </w:lvl>
    <w:lvl w:ilvl="7">
      <w:numFmt w:val="bullet"/>
      <w:lvlText w:val="•"/>
      <w:lvlJc w:val="left"/>
      <w:pPr>
        <w:ind w:left="6911" w:hanging="168"/>
      </w:pPr>
    </w:lvl>
    <w:lvl w:ilvl="8">
      <w:numFmt w:val="bullet"/>
      <w:lvlText w:val="•"/>
      <w:lvlJc w:val="left"/>
      <w:pPr>
        <w:ind w:left="7867" w:hanging="16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doNotUseHTMLParagraphAutoSpacing/>
    <w:useFELayout/>
  </w:compat>
  <w:rsids>
    <w:rsidRoot w:val="00C01CA7"/>
    <w:rsid w:val="002953BD"/>
    <w:rsid w:val="00A13F31"/>
    <w:rsid w:val="00C0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2953BD"/>
    <w:pPr>
      <w:ind w:left="223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953BD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53BD"/>
    <w:rPr>
      <w:rFonts w:ascii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2953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  <w:rsid w:val="002953BD"/>
    <w:pPr>
      <w:ind w:left="2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53B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3F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Pecegueiro Maranhao Santos</dc:creator>
  <cp:keywords/>
  <dc:description/>
  <cp:lastModifiedBy>usuario</cp:lastModifiedBy>
  <cp:revision>3</cp:revision>
  <dcterms:created xsi:type="dcterms:W3CDTF">2019-04-09T19:27:00Z</dcterms:created>
  <dcterms:modified xsi:type="dcterms:W3CDTF">2020-09-15T23:53:00Z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