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0"/>
        <w:gridCol w:w="6945"/>
      </w:tblGrid>
      <w:tr w:rsidR="007B4754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240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B4754" w:rsidRDefault="00842896">
            <w:pPr>
              <w:ind w:left="-368" w:firstLine="426"/>
              <w:rPr>
                <w:rFonts w:ascii="Times New Roman" w:hAnsi="Times New Roman"/>
                <w:lang w:eastAsia="pt-B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69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B4754" w:rsidRDefault="007B4754">
            <w:pPr>
              <w:rPr>
                <w:rFonts w:ascii="Times New Roman" w:hAnsi="Times New Roman"/>
                <w:bCs/>
                <w:lang w:eastAsia="pt-BR"/>
              </w:rPr>
            </w:pP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240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B4754" w:rsidRDefault="00842896">
            <w:pPr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69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B4754" w:rsidRDefault="00842896">
            <w:pPr>
              <w:rPr>
                <w:rFonts w:ascii="Times New Roman" w:eastAsia="Times New Roman" w:hAnsi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CAU/BR</w:t>
            </w: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240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B4754" w:rsidRDefault="00842896">
            <w:pPr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69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7B4754" w:rsidRDefault="00842896">
            <w:pPr>
              <w:jc w:val="both"/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PROCESSO DE PRESTAÇÃO DE CONTAS REFERENTES AO EXERCÍCIO DE 2017 DOS CONSELHOS DE ARQUITETURA E URBANISMO</w:t>
            </w:r>
          </w:p>
        </w:tc>
      </w:tr>
    </w:tbl>
    <w:p w:rsidR="007B4754" w:rsidRDefault="00842896">
      <w:pPr>
        <w:pBdr>
          <w:top w:val="single" w:sz="8" w:space="0" w:color="7F7F7F"/>
          <w:bottom w:val="single" w:sz="8" w:space="1" w:color="7F7F7F"/>
        </w:pBdr>
        <w:shd w:val="clear" w:color="auto" w:fill="F2F2F2"/>
        <w:spacing w:before="120" w:after="120"/>
        <w:jc w:val="center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DELIBERAÇÃO PLENÁRIA DPOBR Nº </w:t>
      </w:r>
      <w:r>
        <w:rPr>
          <w:rFonts w:ascii="Times New Roman" w:hAnsi="Times New Roman"/>
          <w:sz w:val="22"/>
          <w:szCs w:val="22"/>
          <w:lang w:eastAsia="pt-BR"/>
        </w:rPr>
        <w:t>0077-16/2018</w:t>
      </w:r>
    </w:p>
    <w:p w:rsidR="007B4754" w:rsidRDefault="00842896">
      <w:pPr>
        <w:ind w:left="510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Aprova a prestação de contas do CAU/BR e homologa as dos Conselhos de Arquitetura e Urbanismo dos Estados e do Distrito Federal, referentes ao Exercício de 2017, e dá outras providências. </w:t>
      </w:r>
    </w:p>
    <w:p w:rsidR="007B4754" w:rsidRDefault="007B4754">
      <w:pPr>
        <w:ind w:firstLine="1701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7B4754" w:rsidRDefault="0084289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O PLENÁRIO DO CONSELHO DE ARQUITETURA E URBANISMO DO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BRASIL - CAU/BR no exercício das competências e prerrogativas de que tratam os artigos 2°, 4° e 30 do Regimento Interno do CAU/BR, reunido ordinariamente em Brasília/DF nos dias 26 e 27 de abril de 2018, após análise do assunto em epígrafe, e</w:t>
      </w:r>
    </w:p>
    <w:p w:rsidR="007B4754" w:rsidRDefault="007B4754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B4754" w:rsidRDefault="0084289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os prazos determinados para apresentação dos documentos necessários à análise da prestação de contas;</w:t>
      </w:r>
    </w:p>
    <w:p w:rsidR="007B4754" w:rsidRDefault="007B4754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B4754" w:rsidRDefault="00842896">
      <w:pPr>
        <w:spacing w:after="210" w:line="276" w:lineRule="auto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que as análises foram consubstanciadas nos Pareceres de Auditoria Interna sobre os processos de prestações de contas 2017 dos CAU/UF, emiti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dos pela respectiva área técnica do CAU/BR, devidamente arquivados em seus respectivos Processos Administrativos; e</w:t>
      </w:r>
    </w:p>
    <w:p w:rsidR="007B4754" w:rsidRDefault="0084289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as deliberações emitidas pela Comissão de Planejamento e Finanças do CAU/BR a respeito das prestações de contas 2017 do CAU/BR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e dos CAU/UF, consubstanciadas nos Pareceres da Auditoria Interna do CAU/BR.</w:t>
      </w:r>
    </w:p>
    <w:p w:rsidR="007B4754" w:rsidRDefault="007B4754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:rsidR="007B4754" w:rsidRDefault="008428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DELIBEROU:</w:t>
      </w:r>
    </w:p>
    <w:p w:rsidR="007B4754" w:rsidRDefault="007B4754">
      <w:pPr>
        <w:pStyle w:val="PargrafodaLista"/>
        <w:spacing w:line="276" w:lineRule="auto"/>
        <w:ind w:left="284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B4754" w:rsidRDefault="00842896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Concordar com a manifestação técnica do Parecer de Auditoria Interna do CAU/BR sobre o processo de prestação de contas do CAU/BR e dos CAU/AC, CAU/AL, CAU/AM, CAU/AP,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CAU/BA, CAU/CE, CAU/ES, CAU/GO, CAU/MG, CAU/MS, CAU/MT, CAU/PA, CAU/PB, CAU/PI, CAU/PR, CAU/RJ, CAU/RN, CAU/RO, CAU/RR, CAU/RS, CAU/SC, CAU/SE, CAU/SP, e CAU/TO, relativas ao exercício de 2017; </w:t>
      </w:r>
    </w:p>
    <w:p w:rsidR="007B4754" w:rsidRDefault="007B4754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B4754" w:rsidRDefault="00842896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Aprovar o processo de prestação de contas do CAU/BR relativ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as ao exercício de 2017 como REGULAR;</w:t>
      </w:r>
    </w:p>
    <w:p w:rsidR="007B4754" w:rsidRDefault="007B4754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B4754" w:rsidRDefault="00842896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Homologar o processo de prestação de contas dos CAU/UF mencionados no item 1, relativas ao exercício de 2017, como REGULAR; </w:t>
      </w:r>
    </w:p>
    <w:p w:rsidR="007B4754" w:rsidRDefault="007B4754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B4754" w:rsidRDefault="00842896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Homologar como REGULAR COM RESSALVA o processo de Prestação de Contas referente ao Exercíci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o de 2017 do CAU/MA devido à apresentação de déficit financeiro, acarretando falta de disponibilidade financeira, ao encerramento do exercício de 2017, para honrar as obrigações vencidas ao início do exercício corrente;</w:t>
      </w:r>
    </w:p>
    <w:p w:rsidR="007B4754" w:rsidRDefault="007B4754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B4754" w:rsidRDefault="00842896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lastRenderedPageBreak/>
        <w:t xml:space="preserve">Recomendar ao CAU/MA a retomada do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processo de alienação de imóvel conforme constante no item 3.2.6.1 do Parecer da Auditoria Interna do CAU/BR;</w:t>
      </w:r>
    </w:p>
    <w:p w:rsidR="007B4754" w:rsidRDefault="007B4754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B4754" w:rsidRDefault="00842896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Determinar ao CAU/MA o imediato encaminhamento ao CAU/BR, tão logo concluída, da comprovação da alienação do imóvel pretendida em 2017 e da respe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ctiva quitação, demonstrando a recomposição dos recursos de 2018 utilizados para a continuidade das atividades do Conselho;</w:t>
      </w:r>
    </w:p>
    <w:p w:rsidR="007B4754" w:rsidRDefault="007B4754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B4754" w:rsidRDefault="00842896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Sobrestar o processo de prestação de contas do CAU/PE relativas ao exercício de 2017, face ao exposto no item 3.2.5 do Parecer da A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uditoria Interna, referindo-se ao ofício do CAU/PE ao CAU/BR a respeito de apurações de indícios de irregularidades no âmbito do CAU/PE em atos de gestão em 2017;</w:t>
      </w:r>
    </w:p>
    <w:p w:rsidR="007B4754" w:rsidRDefault="007B4754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B4754" w:rsidRDefault="00842896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Solicitar informações complementares ao CAU/PE, de forma a auxiliar a análise do processo de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prestação de contas, referentes ao Planejamento Estratégico;</w:t>
      </w:r>
    </w:p>
    <w:p w:rsidR="007B4754" w:rsidRDefault="007B4754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B4754" w:rsidRDefault="00842896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Determinar ao CAU/PE o imediato encaminhamento ao CAU/BR, tão logo concluída, do(s) resultado(s) de toda e qualquer apuração mediante sindicância ou qualquer outro meio;</w:t>
      </w:r>
    </w:p>
    <w:p w:rsidR="007B4754" w:rsidRDefault="007B4754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B4754" w:rsidRDefault="00842896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Determinar o envio do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Relatório de Gestão do CAU/BR e dos CAU/UF para análise do Tribunal de Contas da União, nos termos da Decisão Normativa nº 161/2017; e</w:t>
      </w:r>
    </w:p>
    <w:p w:rsidR="007B4754" w:rsidRDefault="007B4754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B4754" w:rsidRDefault="00842896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Encaminhar esta deliberação para publicação no sítio eletrônico do CAU/BR.</w:t>
      </w:r>
    </w:p>
    <w:p w:rsidR="007B4754" w:rsidRDefault="007B4754">
      <w:pPr>
        <w:pStyle w:val="PargrafodaLista"/>
        <w:spacing w:line="276" w:lineRule="auto"/>
        <w:ind w:left="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B4754" w:rsidRDefault="007B4754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7B4754" w:rsidRDefault="008428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Esta deliberação entra em vigor na data de </w:t>
      </w:r>
      <w:r>
        <w:rPr>
          <w:rFonts w:ascii="Times New Roman" w:hAnsi="Times New Roman"/>
          <w:sz w:val="22"/>
          <w:szCs w:val="22"/>
          <w:lang w:eastAsia="pt-BR"/>
        </w:rPr>
        <w:t>sua publicação.</w:t>
      </w:r>
    </w:p>
    <w:p w:rsidR="007B4754" w:rsidRDefault="007B4754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7B4754" w:rsidRDefault="007B4754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7B4754" w:rsidRDefault="00842896">
      <w:pPr>
        <w:spacing w:after="120"/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Brasília-DF, 27 de abril de 2018.</w:t>
      </w:r>
    </w:p>
    <w:p w:rsidR="007B4754" w:rsidRDefault="007B4754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B4754" w:rsidRDefault="007B4754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B4754" w:rsidRDefault="007B4754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B4754" w:rsidRDefault="00842896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z w:val="22"/>
          <w:szCs w:val="22"/>
          <w:lang w:eastAsia="pt-BR"/>
        </w:rPr>
        <w:t xml:space="preserve">Guivaldo D’Alexandria Baptista  </w:t>
      </w:r>
    </w:p>
    <w:p w:rsidR="007B4754" w:rsidRDefault="00842896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Segundo Vice-Presidente no exercício da Presidência do CAU/BR</w:t>
      </w:r>
    </w:p>
    <w:p w:rsidR="007B4754" w:rsidRDefault="007B4754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B4754" w:rsidRDefault="007B4754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B4754" w:rsidRDefault="007B4754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B4754" w:rsidRDefault="007B4754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B4754" w:rsidRDefault="007B4754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B4754" w:rsidRDefault="007B4754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B4754" w:rsidRDefault="007B4754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7B4754" w:rsidRDefault="007B4754"/>
    <w:p w:rsidR="007B4754" w:rsidRDefault="007B4754"/>
    <w:p w:rsidR="007B4754" w:rsidRDefault="007B4754"/>
    <w:p w:rsidR="007B4754" w:rsidRDefault="007B4754"/>
    <w:p w:rsidR="007B4754" w:rsidRDefault="007B4754"/>
    <w:p w:rsidR="007B4754" w:rsidRDefault="007B4754"/>
    <w:p w:rsidR="007B4754" w:rsidRDefault="007B4754"/>
    <w:p w:rsidR="007B4754" w:rsidRDefault="00842896">
      <w:pPr>
        <w:tabs>
          <w:tab w:val="center" w:pos="4252"/>
          <w:tab w:val="right" w:pos="8504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77ª REUNIÃO PLENÁRIA ORDINÁRIA DO CAU/BR </w:t>
      </w:r>
    </w:p>
    <w:p w:rsidR="007B4754" w:rsidRDefault="007B4754">
      <w:pPr>
        <w:tabs>
          <w:tab w:val="center" w:pos="4252"/>
          <w:tab w:val="right" w:pos="8504"/>
        </w:tabs>
        <w:rPr>
          <w:rFonts w:ascii="Times New Roman" w:eastAsia="Calibri" w:hAnsi="Times New Roman"/>
          <w:b/>
          <w:sz w:val="22"/>
          <w:szCs w:val="22"/>
        </w:rPr>
      </w:pPr>
    </w:p>
    <w:p w:rsidR="007B4754" w:rsidRDefault="00842896">
      <w:pPr>
        <w:spacing w:after="120"/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9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3919"/>
        <w:gridCol w:w="1134"/>
        <w:gridCol w:w="1134"/>
        <w:gridCol w:w="1134"/>
        <w:gridCol w:w="1182"/>
      </w:tblGrid>
      <w:tr w:rsidR="007B4754">
        <w:tblPrEx>
          <w:tblCellMar>
            <w:top w:w="0" w:type="dxa"/>
            <w:bottom w:w="0" w:type="dxa"/>
          </w:tblCellMar>
        </w:tblPrEx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3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4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7B4754">
        <w:tblPrEx>
          <w:tblCellMar>
            <w:top w:w="0" w:type="dxa"/>
            <w:bottom w:w="0" w:type="dxa"/>
          </w:tblCellMar>
        </w:tblPrEx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7B4754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7B4754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ind w:left="-53" w:right="-44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Abst.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Ausência</w:t>
            </w: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AC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Joselia da Silva Albuquerque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AL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Josemée Gomes de Lima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AM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Claudemir José Andrade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AP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Humberto Mauro Andrade Cruz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BA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r>
              <w:rPr>
                <w:rFonts w:ascii="Times New Roman" w:hAnsi="Times New Roman"/>
                <w:sz w:val="22"/>
                <w:szCs w:val="22"/>
              </w:rPr>
              <w:t xml:space="preserve">Guivaldo D’Alexandria Baptista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</w:t>
            </w: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CE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r>
              <w:rPr>
                <w:rFonts w:ascii="Times New Roman" w:hAnsi="Times New Roman"/>
                <w:sz w:val="22"/>
                <w:szCs w:val="22"/>
              </w:rPr>
              <w:t>Antônio Luciano de Lima Guimarães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Raul </w:t>
            </w:r>
            <w:r>
              <w:rPr>
                <w:rFonts w:ascii="Times New Roman" w:hAnsi="Times New Roman"/>
                <w:sz w:val="22"/>
                <w:szCs w:val="22"/>
              </w:rPr>
              <w:t>Wanderley Gradim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Edezio Caldeira Filho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GO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r>
              <w:rPr>
                <w:rFonts w:ascii="Times New Roman" w:hAnsi="Times New Roman"/>
                <w:sz w:val="22"/>
                <w:szCs w:val="22"/>
              </w:rPr>
              <w:t>Maria Eliana Jubé Ribeiro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MA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r>
              <w:rPr>
                <w:rFonts w:ascii="Times New Roman" w:hAnsi="Times New Roman"/>
                <w:sz w:val="22"/>
                <w:szCs w:val="22"/>
              </w:rPr>
              <w:t>Lourival José Coelho Neto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MG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r>
              <w:rPr>
                <w:rFonts w:ascii="Times New Roman" w:hAnsi="Times New Roman"/>
                <w:sz w:val="22"/>
                <w:szCs w:val="22"/>
              </w:rPr>
              <w:t xml:space="preserve">Eduardo Fajardo Soares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Osvaldo Abrão de Souza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MT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Wilson Fernando Vargas de Andrade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r>
              <w:rPr>
                <w:rFonts w:ascii="Times New Roman" w:hAnsi="Times New Roman"/>
                <w:sz w:val="22"/>
                <w:szCs w:val="22"/>
              </w:rPr>
              <w:t xml:space="preserve">Juliano Pamplona </w:t>
            </w:r>
            <w:r>
              <w:rPr>
                <w:rFonts w:ascii="Times New Roman" w:hAnsi="Times New Roman"/>
                <w:sz w:val="22"/>
                <w:szCs w:val="22"/>
              </w:rPr>
              <w:t>Ximenes Ponte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PB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r>
              <w:rPr>
                <w:rFonts w:ascii="Times New Roman" w:hAnsi="Times New Roman"/>
                <w:sz w:val="22"/>
                <w:szCs w:val="22"/>
              </w:rPr>
              <w:t>Hélio Cavalcanti da Costa Lima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PE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r>
              <w:rPr>
                <w:rFonts w:ascii="Times New Roman" w:hAnsi="Times New Roman"/>
                <w:sz w:val="22"/>
                <w:szCs w:val="22"/>
              </w:rPr>
              <w:t xml:space="preserve">Roberto Salomão do Amaral e Melo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PI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José Gerardo da Fonseca Soares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PR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Jeferson Dantas Navolar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RJ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r>
              <w:rPr>
                <w:rFonts w:ascii="Times New Roman" w:hAnsi="Times New Roman"/>
                <w:sz w:val="22"/>
                <w:szCs w:val="22"/>
              </w:rPr>
              <w:t>Carlos Fernando de Souza Leão Andrade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RN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r>
              <w:rPr>
                <w:rFonts w:ascii="Times New Roman" w:hAnsi="Times New Roman"/>
                <w:sz w:val="22"/>
                <w:szCs w:val="22"/>
              </w:rPr>
              <w:t xml:space="preserve">José Jeferson de Sousa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RO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Roseana de Almeida Vasconcelos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RR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r>
              <w:rPr>
                <w:rFonts w:ascii="Times New Roman" w:hAnsi="Times New Roman"/>
                <w:sz w:val="22"/>
                <w:szCs w:val="22"/>
              </w:rPr>
              <w:t>Nikson Dias de Oliveira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Ednezer Rodrigues Flores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SC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Ricardo Martins da Fonseca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SE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Fernando Márcio de Oliveira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r>
              <w:rPr>
                <w:rFonts w:ascii="Times New Roman" w:hAnsi="Times New Roman"/>
                <w:sz w:val="22"/>
                <w:szCs w:val="22"/>
              </w:rPr>
              <w:t>Helena Aparecida Ayoub Silva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TO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r>
              <w:rPr>
                <w:rFonts w:ascii="Times New Roman" w:hAnsi="Times New Roman"/>
                <w:sz w:val="22"/>
                <w:szCs w:val="22"/>
              </w:rPr>
              <w:t xml:space="preserve">Matozalém Souza Santana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IES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842896">
            <w:r>
              <w:rPr>
                <w:rFonts w:ascii="Times New Roman" w:hAnsi="Times New Roman"/>
                <w:sz w:val="22"/>
                <w:szCs w:val="22"/>
              </w:rPr>
              <w:t>Andrea Lúcia Vilella Arruda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7B4754">
            <w:pPr>
              <w:ind w:left="-56" w:right="-108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754" w:rsidRDefault="007B4754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7B4754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7B4754">
        <w:tblPrEx>
          <w:tblCellMar>
            <w:top w:w="0" w:type="dxa"/>
            <w:bottom w:w="0" w:type="dxa"/>
          </w:tblCellMar>
        </w:tblPrEx>
        <w:trPr>
          <w:trHeight w:val="3186"/>
        </w:trPr>
        <w:tc>
          <w:tcPr>
            <w:tcW w:w="9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754" w:rsidRDefault="00842896">
            <w:pPr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7B4754" w:rsidRDefault="007B4754">
            <w:pPr>
              <w:rPr>
                <w:rFonts w:ascii="Times New Roman" w:eastAsia="Times New Roman" w:hAnsi="Times New Roman"/>
                <w:b/>
                <w:lang w:eastAsia="pt-BR"/>
              </w:rPr>
            </w:pPr>
          </w:p>
          <w:p w:rsidR="007B4754" w:rsidRDefault="00842896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Reunião Plenária Ordinária Nº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077/2018                                                                       </w:t>
            </w:r>
          </w:p>
          <w:p w:rsidR="007B4754" w:rsidRDefault="007B4754">
            <w:pPr>
              <w:rPr>
                <w:rFonts w:ascii="Times New Roman" w:eastAsia="Times New Roman" w:hAnsi="Times New Roman"/>
                <w:lang w:eastAsia="pt-BR"/>
              </w:rPr>
            </w:pPr>
          </w:p>
          <w:p w:rsidR="007B4754" w:rsidRDefault="00842896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Data: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27/04/2018</w:t>
            </w:r>
          </w:p>
          <w:p w:rsidR="007B4754" w:rsidRDefault="007B4754">
            <w:pPr>
              <w:rPr>
                <w:rFonts w:ascii="Times New Roman" w:eastAsia="Times New Roman" w:hAnsi="Times New Roman"/>
                <w:b/>
                <w:lang w:eastAsia="pt-BR"/>
              </w:rPr>
            </w:pPr>
          </w:p>
          <w:p w:rsidR="007B4754" w:rsidRDefault="00842896">
            <w:pPr>
              <w:tabs>
                <w:tab w:val="left" w:pos="0"/>
                <w:tab w:val="left" w:pos="851"/>
                <w:tab w:val="left" w:pos="1724"/>
              </w:tabs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8.16. Projeto de Deliberação Plenária </w:t>
            </w:r>
            <w:r>
              <w:rPr>
                <w:rFonts w:ascii="Times New Roman" w:hAnsi="Times New Roman"/>
                <w:sz w:val="22"/>
                <w:szCs w:val="22"/>
              </w:rPr>
              <w:t>que aprova o processo de prestação de contas do CAU/BR e homologa os dos CAU/UF, relativas ao exercício de 2017.</w:t>
            </w:r>
          </w:p>
          <w:p w:rsidR="007B4754" w:rsidRDefault="007B4754">
            <w:pPr>
              <w:rPr>
                <w:rFonts w:ascii="Times New Roman" w:hAnsi="Times New Roman"/>
              </w:rPr>
            </w:pPr>
          </w:p>
          <w:p w:rsidR="007B4754" w:rsidRDefault="00842896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(20) 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(0) 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(0)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(07)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(27) </w:t>
            </w:r>
          </w:p>
          <w:p w:rsidR="007B4754" w:rsidRDefault="007B4754">
            <w:pPr>
              <w:rPr>
                <w:rFonts w:ascii="Times New Roman" w:eastAsia="Times New Roman" w:hAnsi="Times New Roman"/>
                <w:lang w:eastAsia="pt-BR"/>
              </w:rPr>
            </w:pPr>
          </w:p>
          <w:p w:rsidR="007B4754" w:rsidRDefault="00842896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7B4754" w:rsidRDefault="007B4754">
            <w:pPr>
              <w:rPr>
                <w:rFonts w:ascii="Times New Roman" w:eastAsia="Times New Roman" w:hAnsi="Times New Roman"/>
                <w:lang w:eastAsia="pt-BR"/>
              </w:rPr>
            </w:pPr>
          </w:p>
          <w:p w:rsidR="007B4754" w:rsidRDefault="00842896"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Secretário: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          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  <w:t xml:space="preserve">Condutor dos trabalhos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(Presidente):</w:t>
            </w:r>
          </w:p>
        </w:tc>
      </w:tr>
    </w:tbl>
    <w:p w:rsidR="007B4754" w:rsidRDefault="007B4754"/>
    <w:sectPr w:rsidR="007B4754">
      <w:headerReference w:type="default" r:id="rId7"/>
      <w:footerReference w:type="default" r:id="rId8"/>
      <w:pgSz w:w="11900" w:h="16840"/>
      <w:pgMar w:top="1985" w:right="1268" w:bottom="1559" w:left="1559" w:header="1327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896" w:rsidRDefault="00842896">
      <w:r>
        <w:separator/>
      </w:r>
    </w:p>
  </w:endnote>
  <w:endnote w:type="continuationSeparator" w:id="0">
    <w:p w:rsidR="00842896" w:rsidRDefault="0084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9B" w:rsidRDefault="00842896">
    <w:pPr>
      <w:pStyle w:val="Rodap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6553779</wp:posOffset>
              </wp:positionH>
              <wp:positionV relativeFrom="paragraph">
                <wp:posOffset>-196778</wp:posOffset>
              </wp:positionV>
              <wp:extent cx="676838" cy="229788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38" cy="229788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D83F9B" w:rsidRDefault="00842896">
                          <w:pPr>
                            <w:pStyle w:val="Rodap"/>
                            <w:jc w:val="right"/>
                          </w:pP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separate"/>
                          </w:r>
                          <w:r w:rsidR="006A2C72">
                            <w:rPr>
                              <w:rStyle w:val="Nmerodepgina"/>
                              <w:rFonts w:ascii="Arial" w:hAnsi="Arial"/>
                              <w:noProof/>
                              <w:color w:val="296D7A"/>
                              <w:sz w:val="18"/>
                            </w:rPr>
                            <w:t>2</w:t>
                          </w:r>
                          <w:r>
                            <w:rPr>
                              <w:rStyle w:val="Nmerodepgina"/>
                              <w:rFonts w:ascii="Arial" w:hAnsi="Arial"/>
                              <w:color w:val="296D7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16.05pt;margin-top:-15.5pt;width:53.3pt;height:18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" filled="f" stroked="f">
              <v:textbox inset="0,0,0,0">
                <w:txbxContent>
                  <w:p w:rsidR="00D83F9B" w:rsidRDefault="00842896">
                    <w:pPr>
                      <w:pStyle w:val="Rodap"/>
                      <w:jc w:val="right"/>
                    </w:pP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separate"/>
                    </w:r>
                    <w:r w:rsidR="006A2C72">
                      <w:rPr>
                        <w:rStyle w:val="Nmerodepgina"/>
                        <w:rFonts w:ascii="Arial" w:hAnsi="Arial"/>
                        <w:noProof/>
                        <w:color w:val="296D7A"/>
                        <w:sz w:val="18"/>
                      </w:rPr>
                      <w:t>2</w:t>
                    </w:r>
                    <w:r>
                      <w:rPr>
                        <w:rStyle w:val="Nmerodepgina"/>
                        <w:rFonts w:ascii="Arial" w:hAnsi="Arial"/>
                        <w:color w:val="296D7A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-1010283</wp:posOffset>
          </wp:positionH>
          <wp:positionV relativeFrom="paragraph">
            <wp:posOffset>-517522</wp:posOffset>
          </wp:positionV>
          <wp:extent cx="7578720" cy="1078233"/>
          <wp:effectExtent l="0" t="0" r="3180" b="7617"/>
          <wp:wrapNone/>
          <wp:docPr id="3" name="Imagem 1" descr="CAU-BR-timbrado2015--rod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78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Nmerodepgina"/>
        <w:rFonts w:ascii="Times New Roman" w:hAnsi="Times New Roman"/>
        <w:color w:val="296D7A"/>
        <w:sz w:val="18"/>
      </w:rPr>
      <w:t>DELIBERAÇÃO PLENÁRIA DPOBR Nº 0077-16/2018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896" w:rsidRDefault="00842896">
      <w:r>
        <w:rPr>
          <w:color w:val="000000"/>
        </w:rPr>
        <w:separator/>
      </w:r>
    </w:p>
  </w:footnote>
  <w:footnote w:type="continuationSeparator" w:id="0">
    <w:p w:rsidR="00842896" w:rsidRDefault="0084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9B" w:rsidRDefault="00842896">
    <w:pPr>
      <w:pStyle w:val="Cabealho"/>
      <w:tabs>
        <w:tab w:val="clear" w:pos="4320"/>
        <w:tab w:val="left" w:pos="2880"/>
        <w:tab w:val="left" w:pos="6120"/>
      </w:tabs>
      <w:ind w:left="587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-995681</wp:posOffset>
          </wp:positionH>
          <wp:positionV relativeFrom="paragraph">
            <wp:posOffset>-849633</wp:posOffset>
          </wp:positionV>
          <wp:extent cx="7578720" cy="1080765"/>
          <wp:effectExtent l="0" t="0" r="3180" b="5085"/>
          <wp:wrapNone/>
          <wp:docPr id="1" name="Imagem 2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A7F3E"/>
    <w:multiLevelType w:val="multilevel"/>
    <w:tmpl w:val="A4528F6C"/>
    <w:lvl w:ilvl="0">
      <w:start w:val="1"/>
      <w:numFmt w:val="decimal"/>
      <w:lvlText w:val="%1 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13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B4754"/>
    <w:rsid w:val="006A2C72"/>
    <w:rsid w:val="007B4754"/>
    <w:rsid w:val="0084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1D951-609F-4E4C-8DFE-E3BFAFCD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</w:style>
  <w:style w:type="paragraph" w:styleId="PargrafodaLista">
    <w:name w:val="List Paragraph"/>
    <w:basedOn w:val="Normal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 Pecegueiro Maranhao Santos</dc:creator>
  <cp:lastModifiedBy>Emerson Fonseca Fraga</cp:lastModifiedBy>
  <cp:revision>2</cp:revision>
  <cp:lastPrinted>2017-07-18T14:18:00Z</cp:lastPrinted>
  <dcterms:created xsi:type="dcterms:W3CDTF">2023-06-23T22:24:00Z</dcterms:created>
  <dcterms:modified xsi:type="dcterms:W3CDTF">2023-06-23T22:24:00Z</dcterms:modified>
</cp:coreProperties>
</file>