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7040"/>
      </w:tblGrid>
      <w:tr w:rsidR="00726E52" w:rsidRPr="00835274" w:rsidTr="001850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:rsidR="00726E52" w:rsidRPr="00B623BE" w:rsidRDefault="00D905A5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SICCAU</w:t>
            </w:r>
            <w:r w:rsidR="00717832"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Nº </w:t>
            </w:r>
            <w:r w:rsidR="00C96A38" w:rsidRPr="00C96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378486/2016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Nº </w:t>
      </w:r>
      <w:r w:rsidR="00237E72" w:rsidRPr="00292827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F12404" w:rsidRPr="00292827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Pr="00292827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10</w:t>
      </w:r>
      <w:r w:rsidR="00237E72" w:rsidRPr="00292827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F12404" w:rsidRPr="00292827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01</w:t>
      </w:r>
      <w:r w:rsidR="00237E72" w:rsidRPr="00292827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292827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 w:rsidR="006906B6">
        <w:rPr>
          <w:rFonts w:ascii="Times New Roman" w:hAnsi="Times New Roman"/>
          <w:sz w:val="22"/>
          <w:szCs w:val="22"/>
        </w:rPr>
        <w:t xml:space="preserve"> </w:t>
      </w:r>
      <w:r w:rsidR="00D905A5">
        <w:rPr>
          <w:rFonts w:ascii="Times New Roman" w:hAnsi="Times New Roman"/>
          <w:sz w:val="22"/>
          <w:szCs w:val="22"/>
        </w:rPr>
        <w:t>denunciado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 xml:space="preserve">função de processo ético e em face da Decisão do Plenário </w:t>
      </w:r>
      <w:r>
        <w:rPr>
          <w:rFonts w:ascii="Times New Roman" w:hAnsi="Times New Roman"/>
          <w:sz w:val="22"/>
          <w:szCs w:val="22"/>
        </w:rPr>
        <w:t>do CAU</w:t>
      </w:r>
      <w:r w:rsidRPr="00617B83">
        <w:rPr>
          <w:rFonts w:ascii="Times New Roman" w:hAnsi="Times New Roman"/>
          <w:sz w:val="22"/>
          <w:szCs w:val="22"/>
        </w:rPr>
        <w:t>/</w:t>
      </w:r>
      <w:r w:rsidR="00C96A38">
        <w:rPr>
          <w:rFonts w:ascii="Times New Roman" w:hAnsi="Times New Roman"/>
          <w:sz w:val="22"/>
          <w:szCs w:val="22"/>
        </w:rPr>
        <w:t>RS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6906B6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6906B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2</w:t>
      </w:r>
      <w:r w:rsidRPr="00D2783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6906B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 w:rsidR="00617B83" w:rsidRPr="00617B83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617B8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AB440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07748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="00C96A38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denunciado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C96A38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07748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77487" w:rsidRDefault="00B6164B" w:rsidP="005419D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C96A38">
        <w:rPr>
          <w:rFonts w:ascii="Times New Roman" w:hAnsi="Times New Roman"/>
          <w:sz w:val="22"/>
          <w:szCs w:val="22"/>
        </w:rPr>
        <w:t>Nikson Dias de Oliveira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, aprovado</w:t>
      </w:r>
      <w:r w:rsidR="00717832">
        <w:rPr>
          <w:rFonts w:ascii="Times New Roman" w:eastAsia="Times New Roman" w:hAnsi="Times New Roman"/>
          <w:sz w:val="22"/>
          <w:szCs w:val="22"/>
          <w:lang w:eastAsia="pt-BR"/>
        </w:rPr>
        <w:t xml:space="preserve"> pelos</w:t>
      </w:r>
      <w:r w:rsidR="00DF61C1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membros presentes da CED-CAU/BR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C96A38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077487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077487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6906B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077487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07748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C96A38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DENUNCIADO</w:t>
      </w:r>
      <w:r w:rsidR="00237E72" w:rsidRPr="0007748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077487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1FD4" w:rsidRPr="004F1FD4" w:rsidRDefault="005C164C" w:rsidP="004F1FD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164C">
        <w:rPr>
          <w:rFonts w:ascii="Times New Roman" w:eastAsia="Times New Roman" w:hAnsi="Times New Roman"/>
          <w:sz w:val="22"/>
          <w:szCs w:val="22"/>
          <w:lang w:eastAsia="pt-BR"/>
        </w:rPr>
        <w:t>2 - Acompanhar o entendimento formado por meio da Deliberação nº 027/2020, com as alterações formais de enquadramento, no sentido de:</w:t>
      </w:r>
    </w:p>
    <w:p w:rsidR="003B2D55" w:rsidRPr="00077487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83A81" w:rsidRPr="00D83A81" w:rsidRDefault="0043123D" w:rsidP="00D83A81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hAnsi="Times New Roman"/>
          <w:bCs/>
          <w:sz w:val="22"/>
          <w:szCs w:val="22"/>
        </w:rPr>
        <w:t>NEGAR PROVIMENTO ao recurso</w:t>
      </w:r>
      <w:r w:rsidRPr="00077487">
        <w:rPr>
          <w:rFonts w:ascii="Times New Roman" w:hAnsi="Times New Roman"/>
          <w:sz w:val="22"/>
          <w:szCs w:val="22"/>
        </w:rPr>
        <w:t xml:space="preserve"> interposto; e</w:t>
      </w:r>
    </w:p>
    <w:p w:rsidR="00AB440F" w:rsidRPr="00D83A81" w:rsidRDefault="00D83A81" w:rsidP="00D83A81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3A81">
        <w:rPr>
          <w:rFonts w:ascii="Times New Roman" w:hAnsi="Times New Roman"/>
          <w:sz w:val="22"/>
          <w:szCs w:val="22"/>
        </w:rPr>
        <w:t>Ratificar a decisão do Plenário do CAU/RS que determina a aplicação das sanções de suspensão de 240 dias e multa de 9,31 anuidades por infração às regras dos incisos IX e X, do Art. 18 da Lei 12.378 de 2010, e a regra 1.2.1 do Código de Ética e Disciplina do CAU/BR agravadas pelo art. 13-A, inciso VII (causa mortis) e inciso II (negligência), da Resolução CAU/BR nº 58</w:t>
      </w:r>
      <w:r>
        <w:rPr>
          <w:rFonts w:ascii="Times New Roman" w:hAnsi="Times New Roman"/>
          <w:sz w:val="22"/>
          <w:szCs w:val="22"/>
        </w:rPr>
        <w:t xml:space="preserve">, de </w:t>
      </w:r>
      <w:r w:rsidRPr="00D83A81">
        <w:rPr>
          <w:rFonts w:ascii="Times New Roman" w:hAnsi="Times New Roman"/>
          <w:sz w:val="22"/>
          <w:szCs w:val="22"/>
        </w:rPr>
        <w:t>2013</w:t>
      </w:r>
      <w:r w:rsidR="00DD2485">
        <w:rPr>
          <w:rFonts w:ascii="Times New Roman" w:hAnsi="Times New Roman"/>
          <w:sz w:val="22"/>
          <w:szCs w:val="22"/>
        </w:rPr>
        <w:t>,</w:t>
      </w:r>
      <w:r w:rsidRPr="00D83A81">
        <w:rPr>
          <w:rFonts w:ascii="Times New Roman" w:hAnsi="Times New Roman"/>
          <w:sz w:val="22"/>
          <w:szCs w:val="22"/>
        </w:rPr>
        <w:t xml:space="preserve"> com as alterações promovidas pela Resolução CAU/BR nº 86</w:t>
      </w:r>
      <w:r>
        <w:rPr>
          <w:rFonts w:ascii="Times New Roman" w:hAnsi="Times New Roman"/>
          <w:sz w:val="22"/>
          <w:szCs w:val="22"/>
        </w:rPr>
        <w:t xml:space="preserve">, de </w:t>
      </w:r>
      <w:r w:rsidRPr="00D83A81"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>.</w:t>
      </w:r>
    </w:p>
    <w:p w:rsidR="00D83A81" w:rsidRPr="00D83A81" w:rsidRDefault="00D83A81" w:rsidP="00D83A81">
      <w:pPr>
        <w:pStyle w:val="PargrafodaLista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077487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C96A38">
        <w:rPr>
          <w:rFonts w:ascii="Times New Roman" w:eastAsia="Times New Roman" w:hAnsi="Times New Roman"/>
          <w:sz w:val="22"/>
          <w:szCs w:val="22"/>
          <w:lang w:eastAsia="pt-BR"/>
        </w:rPr>
        <w:t>RS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AB440F" w:rsidRPr="00077487" w:rsidRDefault="00AB440F" w:rsidP="003B2D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AB440F" w:rsidRPr="00077487" w:rsidRDefault="00AB440F" w:rsidP="00F85ED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AB440F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04BFF" w:rsidRPr="00104BFF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3B2D55"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04BFF" w:rsidRPr="00104BFF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906B6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6906B6" w:rsidSect="006906B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268" w:bottom="1418" w:left="1559" w:header="1327" w:footer="332" w:gutter="0"/>
          <w:cols w:space="708"/>
        </w:sect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6906B6" w:rsidRPr="00906217" w:rsidRDefault="006906B6" w:rsidP="006906B6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10ª REUNIÃO PLENÁRIA EXTRAORDINÁRIA DO CAU/BR</w:t>
      </w:r>
    </w:p>
    <w:p w:rsidR="006906B6" w:rsidRPr="00906217" w:rsidRDefault="006906B6" w:rsidP="006906B6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6906B6" w:rsidRPr="00906217" w:rsidRDefault="006906B6" w:rsidP="006906B6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34"/>
        <w:gridCol w:w="1134"/>
        <w:gridCol w:w="1216"/>
      </w:tblGrid>
      <w:tr w:rsidR="006906B6" w:rsidRPr="00906217" w:rsidTr="00426504">
        <w:tc>
          <w:tcPr>
            <w:tcW w:w="1043" w:type="dxa"/>
            <w:vMerge w:val="restart"/>
            <w:shd w:val="clear" w:color="auto" w:fill="auto"/>
            <w:vAlign w:val="center"/>
          </w:tcPr>
          <w:p w:rsidR="006906B6" w:rsidRPr="00906217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6906B6" w:rsidRPr="00906217" w:rsidRDefault="006906B6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6906B6" w:rsidRPr="00906217" w:rsidRDefault="006906B6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906B6" w:rsidRPr="00906217" w:rsidTr="00426504">
        <w:tc>
          <w:tcPr>
            <w:tcW w:w="1043" w:type="dxa"/>
            <w:vMerge/>
            <w:shd w:val="clear" w:color="auto" w:fill="auto"/>
            <w:vAlign w:val="center"/>
          </w:tcPr>
          <w:p w:rsidR="006906B6" w:rsidRPr="00906217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6906B6" w:rsidRPr="00906217" w:rsidRDefault="006906B6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6906B6" w:rsidRPr="00906217" w:rsidRDefault="006906B6" w:rsidP="00426504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6906B6" w:rsidRPr="00906217" w:rsidRDefault="006906B6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6906B6" w:rsidRPr="00906217" w:rsidRDefault="006906B6" w:rsidP="0042650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Guivaldo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Raul Wanderley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Eduardo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Pasquinelli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Rocio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Eliana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Jubé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Luciano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Narezi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6906B6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C70AF0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Nikson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Ednezer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Rodrigues Flores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Nádia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Somekh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Matozalém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6906B6" w:rsidRPr="00FE4519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6906B6" w:rsidRPr="00D1510B" w:rsidRDefault="006906B6" w:rsidP="004265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Andrea Lúcia </w:t>
            </w:r>
            <w:proofErr w:type="spellStart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Vilella</w:t>
            </w:r>
            <w:proofErr w:type="spellEnd"/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6906B6" w:rsidRPr="002479BC" w:rsidRDefault="006906B6" w:rsidP="0042650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6B6" w:rsidRPr="00906217" w:rsidRDefault="006906B6" w:rsidP="00426504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906B6" w:rsidRPr="00906217" w:rsidRDefault="006906B6" w:rsidP="0042650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906B6" w:rsidRPr="00906217" w:rsidTr="00426504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6906B6" w:rsidRPr="00906217" w:rsidRDefault="006906B6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010/2020                     </w:t>
            </w: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02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07/2020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906B6" w:rsidRDefault="006906B6" w:rsidP="00426504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4.1.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D151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iplinar nº 378486/2016 (CAU/RS). </w:t>
            </w: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8C330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Impedimento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(01)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06B6" w:rsidRPr="00906217" w:rsidRDefault="006906B6" w:rsidP="006906B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do Pará, </w:t>
            </w:r>
            <w:r w:rsidRPr="00D1510B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justificou ausência e solicitou a convocação da suplente.</w:t>
            </w:r>
          </w:p>
          <w:p w:rsidR="006906B6" w:rsidRPr="00906217" w:rsidRDefault="006906B6" w:rsidP="0042650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6906B6" w:rsidRPr="00906217" w:rsidRDefault="006906B6" w:rsidP="0042650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Demartini</w:t>
            </w:r>
            <w:proofErr w:type="spell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42542F" w:rsidRDefault="0042542F" w:rsidP="00F85ED5">
      <w:pPr>
        <w:jc w:val="center"/>
      </w:pPr>
    </w:p>
    <w:sectPr w:rsidR="0042542F" w:rsidSect="006906B6">
      <w:pgSz w:w="11900" w:h="16840"/>
      <w:pgMar w:top="1418" w:right="1268" w:bottom="1418" w:left="1559" w:header="1327" w:footer="33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D4" w:rsidRDefault="009459D4">
      <w:r>
        <w:separator/>
      </w:r>
    </w:p>
  </w:endnote>
  <w:endnote w:type="continuationSeparator" w:id="1">
    <w:p w:rsidR="009459D4" w:rsidRDefault="0094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Default="00E14730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proofErr w:type="gramStart"/>
    <w:r w:rsidRPr="005C4CB6">
      <w:rPr>
        <w:rFonts w:ascii="Arial" w:hAnsi="Arial"/>
        <w:color w:val="003333"/>
        <w:sz w:val="22"/>
      </w:rPr>
      <w:t xml:space="preserve">  </w:t>
    </w:r>
    <w:proofErr w:type="gramEnd"/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760340" w:rsidRDefault="00E14730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906B6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B440F" w:rsidRDefault="00046760" w:rsidP="00E10C70">
    <w:pPr>
      <w:pStyle w:val="Rodap"/>
      <w:ind w:right="360"/>
      <w:jc w:val="center"/>
      <w:rPr>
        <w:rFonts w:ascii="Times New Roman" w:hAnsi="Times New Roman"/>
        <w:color w:val="31849B" w:themeColor="accent5" w:themeShade="BF"/>
        <w:sz w:val="18"/>
        <w:szCs w:val="18"/>
      </w:rPr>
    </w:pPr>
    <w:r w:rsidRPr="00AB440F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-977900</wp:posOffset>
          </wp:positionH>
          <wp:positionV relativeFrom="paragraph">
            <wp:posOffset>-467360</wp:posOffset>
          </wp:positionV>
          <wp:extent cx="7583230" cy="723014"/>
          <wp:effectExtent l="0" t="0" r="0" b="1270"/>
          <wp:wrapNone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C70" w:rsidRPr="00AB440F">
      <w:rPr>
        <w:rFonts w:ascii="Times New Roman" w:hAnsi="Times New Roman"/>
        <w:noProof/>
        <w:color w:val="31849B" w:themeColor="accent5" w:themeShade="BF"/>
        <w:sz w:val="18"/>
        <w:szCs w:val="18"/>
        <w:lang w:eastAsia="pt-BR"/>
      </w:rPr>
      <w:t>DELIBERAÇÃO PLENÁRIA DPEBR Nº 0010-01/2020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D4" w:rsidRDefault="009459D4">
      <w:r>
        <w:separator/>
      </w:r>
    </w:p>
  </w:footnote>
  <w:footnote w:type="continuationSeparator" w:id="1">
    <w:p w:rsidR="009459D4" w:rsidRDefault="0094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237E72"/>
    <w:rsid w:val="00046760"/>
    <w:rsid w:val="00077487"/>
    <w:rsid w:val="000C559B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37E72"/>
    <w:rsid w:val="00247F4D"/>
    <w:rsid w:val="00283CA9"/>
    <w:rsid w:val="00284FA4"/>
    <w:rsid w:val="00292827"/>
    <w:rsid w:val="0030322D"/>
    <w:rsid w:val="0035164C"/>
    <w:rsid w:val="00376825"/>
    <w:rsid w:val="0038750A"/>
    <w:rsid w:val="003B2D55"/>
    <w:rsid w:val="003B7F5A"/>
    <w:rsid w:val="003C1681"/>
    <w:rsid w:val="00415958"/>
    <w:rsid w:val="0042542F"/>
    <w:rsid w:val="0043123D"/>
    <w:rsid w:val="00480DEA"/>
    <w:rsid w:val="00491C39"/>
    <w:rsid w:val="004B2C0D"/>
    <w:rsid w:val="004C61D2"/>
    <w:rsid w:val="004D6966"/>
    <w:rsid w:val="004F1FD4"/>
    <w:rsid w:val="00505C7B"/>
    <w:rsid w:val="0052797D"/>
    <w:rsid w:val="005419DC"/>
    <w:rsid w:val="0057287F"/>
    <w:rsid w:val="005C164C"/>
    <w:rsid w:val="005E52F3"/>
    <w:rsid w:val="00612945"/>
    <w:rsid w:val="00617B83"/>
    <w:rsid w:val="006438BB"/>
    <w:rsid w:val="00653E62"/>
    <w:rsid w:val="006906B6"/>
    <w:rsid w:val="00717832"/>
    <w:rsid w:val="00726E52"/>
    <w:rsid w:val="007526EA"/>
    <w:rsid w:val="007B25BA"/>
    <w:rsid w:val="007D0B57"/>
    <w:rsid w:val="007D5CCE"/>
    <w:rsid w:val="00892C67"/>
    <w:rsid w:val="008D2522"/>
    <w:rsid w:val="00907621"/>
    <w:rsid w:val="009459D4"/>
    <w:rsid w:val="00987987"/>
    <w:rsid w:val="00A92D6D"/>
    <w:rsid w:val="00AB440F"/>
    <w:rsid w:val="00AE0C89"/>
    <w:rsid w:val="00B5394C"/>
    <w:rsid w:val="00B6164B"/>
    <w:rsid w:val="00B623BE"/>
    <w:rsid w:val="00BA44AB"/>
    <w:rsid w:val="00BC5644"/>
    <w:rsid w:val="00C06591"/>
    <w:rsid w:val="00C60091"/>
    <w:rsid w:val="00C85FE2"/>
    <w:rsid w:val="00C96A38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83A81"/>
    <w:rsid w:val="00D905A5"/>
    <w:rsid w:val="00D945C3"/>
    <w:rsid w:val="00D96C12"/>
    <w:rsid w:val="00D973D8"/>
    <w:rsid w:val="00DC48CD"/>
    <w:rsid w:val="00DD2485"/>
    <w:rsid w:val="00DF61C1"/>
    <w:rsid w:val="00E10C70"/>
    <w:rsid w:val="00E14730"/>
    <w:rsid w:val="00E47D76"/>
    <w:rsid w:val="00E51F52"/>
    <w:rsid w:val="00E55C2B"/>
    <w:rsid w:val="00E96FC4"/>
    <w:rsid w:val="00F12404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0804-3595-4722-A7F4-87E97226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usuario</cp:lastModifiedBy>
  <cp:revision>4</cp:revision>
  <cp:lastPrinted>2020-07-03T19:29:00Z</cp:lastPrinted>
  <dcterms:created xsi:type="dcterms:W3CDTF">2020-07-03T19:08:00Z</dcterms:created>
  <dcterms:modified xsi:type="dcterms:W3CDTF">2020-07-03T19:30:00Z</dcterms:modified>
</cp:coreProperties>
</file>