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210BAE" w:rsidRPr="00873BD5" w:rsidTr="00BC44DC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75AAB" w:rsidRPr="00873BD5" w:rsidRDefault="00675AAB" w:rsidP="00675AAB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873BD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BC44DC" w:rsidRPr="00873BD5" w:rsidRDefault="00BC44DC" w:rsidP="00BC44DC">
            <w:pPr>
              <w:spacing w:after="0pt"/>
              <w:outlineLvl w:val="4"/>
              <w:rPr>
                <w:rFonts w:ascii="Times New Roman" w:eastAsia="Times New Roman" w:hAnsi="Times New Roman" w:cs="Times New Roman"/>
                <w:lang w:eastAsia="pt-BR"/>
              </w:rPr>
            </w:pPr>
            <w:r w:rsidRPr="00873BD5">
              <w:rPr>
                <w:rFonts w:ascii="Times New Roman" w:eastAsia="Times New Roman" w:hAnsi="Times New Roman" w:cs="Times New Roman"/>
                <w:lang w:eastAsia="pt-BR"/>
              </w:rPr>
              <w:t>PROCESSO DE FISCALIZAÇÃO CAU/DF Nº 1000047697/2017</w:t>
            </w:r>
          </w:p>
          <w:p w:rsidR="00675AAB" w:rsidRPr="00873BD5" w:rsidRDefault="00BC44DC" w:rsidP="00BC44DC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t-BR"/>
              </w:rPr>
            </w:pPr>
            <w:r w:rsidRPr="00873BD5">
              <w:rPr>
                <w:rFonts w:ascii="Times New Roman" w:eastAsia="Times New Roman" w:hAnsi="Times New Roman" w:cs="Times New Roman"/>
                <w:lang w:eastAsia="pt-BR"/>
              </w:rPr>
              <w:t>PROTOCOLO SICCAU Nº 532576/2017</w:t>
            </w:r>
          </w:p>
        </w:tc>
      </w:tr>
      <w:tr w:rsidR="00BC44DC" w:rsidRPr="00873BD5" w:rsidTr="00BC44DC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BC44DC" w:rsidRPr="00873BD5" w:rsidRDefault="00BC44DC" w:rsidP="00BC44DC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873BD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</w:tcPr>
          <w:p w:rsidR="00BC44DC" w:rsidRPr="00873BD5" w:rsidRDefault="00873BD5" w:rsidP="00BC44DC">
            <w:pPr>
              <w:spacing w:after="0pt"/>
              <w:rPr>
                <w:rFonts w:ascii="Times New Roman" w:hAnsi="Times New Roman" w:cs="Times New Roman"/>
              </w:rPr>
            </w:pPr>
            <w:r w:rsidRPr="00873BD5">
              <w:rPr>
                <w:rFonts w:ascii="Times New Roman" w:hAnsi="Times New Roman" w:cs="Times New Roman"/>
              </w:rPr>
              <w:t>ATLAS HOLDING LTDA</w:t>
            </w:r>
          </w:p>
        </w:tc>
      </w:tr>
      <w:tr w:rsidR="00BC44DC" w:rsidRPr="00873BD5" w:rsidTr="00BC44DC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BC44DC" w:rsidRPr="00873BD5" w:rsidRDefault="00BC44DC" w:rsidP="00BC44DC">
            <w:pPr>
              <w:spacing w:after="0pt" w:line="12pt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873BD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</w:tcPr>
          <w:p w:rsidR="00BC44DC" w:rsidRPr="00873BD5" w:rsidRDefault="00BC44DC" w:rsidP="00BC44DC">
            <w:pPr>
              <w:spacing w:after="0pt"/>
              <w:rPr>
                <w:rFonts w:ascii="Times New Roman" w:hAnsi="Times New Roman" w:cs="Times New Roman"/>
              </w:rPr>
            </w:pPr>
            <w:r w:rsidRPr="00873BD5">
              <w:rPr>
                <w:rFonts w:ascii="Times New Roman" w:eastAsia="Times New Roman" w:hAnsi="Times New Roman"/>
                <w:bCs/>
                <w:lang w:eastAsia="pt-BR"/>
              </w:rPr>
              <w:t>JULGAMENTO DE RECURSO EM PROCESSO DE FISCALIZAÇÃO</w:t>
            </w:r>
          </w:p>
        </w:tc>
      </w:tr>
    </w:tbl>
    <w:p w:rsidR="00257529" w:rsidRPr="00873BD5" w:rsidRDefault="00257529" w:rsidP="0080195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</w:pPr>
      <w:r w:rsidRPr="00873BD5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DELIBERAÇÃO PLENÁRIA</w:t>
      </w:r>
      <w:r w:rsidR="001E1BE4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 xml:space="preserve"> </w:t>
      </w:r>
      <w:r w:rsidRPr="00873BD5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DP</w:t>
      </w:r>
      <w:r w:rsidR="00E80BCC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E</w:t>
      </w:r>
      <w:r w:rsidRPr="00873BD5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BR Nº 0</w:t>
      </w:r>
      <w:r w:rsidR="00873BD5" w:rsidRPr="00873BD5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0</w:t>
      </w:r>
      <w:r w:rsidR="00E80BCC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07</w:t>
      </w:r>
      <w:r w:rsidRPr="00873BD5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-</w:t>
      </w:r>
      <w:r w:rsidR="00873BD5" w:rsidRPr="00873BD5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0</w:t>
      </w:r>
      <w:r w:rsidR="00E80BCC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1</w:t>
      </w:r>
      <w:r w:rsidR="00A40A99" w:rsidRPr="00873BD5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/20</w:t>
      </w:r>
      <w:r w:rsidR="00AF44C8" w:rsidRPr="00873BD5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20</w:t>
      </w:r>
    </w:p>
    <w:p w:rsidR="005B6F94" w:rsidRDefault="002106F1" w:rsidP="0084376B">
      <w:pPr>
        <w:spacing w:after="0pt" w:line="12pt" w:lineRule="auto"/>
        <w:ind w:start="233.90pt"/>
        <w:jc w:val="both"/>
        <w:rPr>
          <w:rFonts w:ascii="Times New Roman" w:hAnsi="Times New Roman" w:cs="Times New Roman"/>
          <w:color w:val="000000" w:themeColor="text1"/>
        </w:rPr>
      </w:pPr>
      <w:r w:rsidRPr="00873BD5">
        <w:rPr>
          <w:rFonts w:ascii="Times New Roman" w:hAnsi="Times New Roman"/>
        </w:rPr>
        <w:t>Aprecia o Recurso interposto pelo interessado, em função de processo de fiscalização e em face da Decisão do Plenário do CAU/DF</w:t>
      </w:r>
      <w:r w:rsidR="00E10253" w:rsidRPr="00873BD5">
        <w:rPr>
          <w:rFonts w:ascii="Times New Roman" w:hAnsi="Times New Roman" w:cs="Times New Roman"/>
          <w:color w:val="000000" w:themeColor="text1"/>
        </w:rPr>
        <w:t>.</w:t>
      </w:r>
    </w:p>
    <w:p w:rsidR="00757444" w:rsidRPr="00873BD5" w:rsidRDefault="00757444" w:rsidP="0084376B">
      <w:pPr>
        <w:spacing w:after="0pt" w:line="12pt" w:lineRule="auto"/>
        <w:ind w:start="233.90pt"/>
        <w:jc w:val="both"/>
        <w:rPr>
          <w:rFonts w:ascii="Times New Roman" w:hAnsi="Times New Roman" w:cs="Times New Roman"/>
          <w:color w:val="000000" w:themeColor="text1"/>
        </w:rPr>
      </w:pPr>
    </w:p>
    <w:p w:rsidR="00FD12D7" w:rsidRDefault="00FD12D7" w:rsidP="0084376B">
      <w:pPr>
        <w:spacing w:after="0pt"/>
        <w:jc w:val="both"/>
        <w:rPr>
          <w:rFonts w:ascii="Times New Roman" w:eastAsia="Times New Roman" w:hAnsi="Times New Roman"/>
          <w:lang w:eastAsia="pt-BR"/>
        </w:rPr>
      </w:pPr>
      <w:r w:rsidRPr="00496B2C">
        <w:rPr>
          <w:rFonts w:ascii="Times New Roman" w:eastAsia="Times New Roman" w:hAnsi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E80BCC">
        <w:rPr>
          <w:rFonts w:ascii="Times New Roman" w:eastAsia="Times New Roman" w:hAnsi="Times New Roman"/>
          <w:lang w:eastAsia="pt-BR"/>
        </w:rPr>
        <w:t>extra</w:t>
      </w:r>
      <w:r w:rsidRPr="00496B2C">
        <w:rPr>
          <w:rFonts w:ascii="Times New Roman" w:eastAsia="Times New Roman" w:hAnsi="Times New Roman"/>
          <w:lang w:eastAsia="pt-BR"/>
        </w:rPr>
        <w:t>ordinariamente por meio de videoconferência, no dia</w:t>
      </w:r>
      <w:r w:rsidR="00E80BCC">
        <w:rPr>
          <w:rFonts w:ascii="Times New Roman" w:eastAsia="Times New Roman" w:hAnsi="Times New Roman"/>
          <w:lang w:eastAsia="pt-BR"/>
        </w:rPr>
        <w:t xml:space="preserve"> 30</w:t>
      </w:r>
      <w:r w:rsidRPr="00496B2C">
        <w:rPr>
          <w:rFonts w:ascii="Times New Roman" w:eastAsia="Times New Roman" w:hAnsi="Times New Roman"/>
          <w:lang w:eastAsia="pt-BR"/>
        </w:rPr>
        <w:t xml:space="preserve"> de abril de 2020, após análise do assunto em epígrafe, e</w:t>
      </w:r>
    </w:p>
    <w:p w:rsidR="00FD12D7" w:rsidRPr="00496B2C" w:rsidRDefault="00FD12D7" w:rsidP="00FD12D7">
      <w:pPr>
        <w:spacing w:after="0pt"/>
        <w:jc w:val="both"/>
        <w:rPr>
          <w:rFonts w:ascii="Times New Roman" w:eastAsia="Times New Roman" w:hAnsi="Times New Roman"/>
          <w:lang w:eastAsia="pt-BR"/>
        </w:rPr>
      </w:pPr>
    </w:p>
    <w:p w:rsidR="002E7D29" w:rsidRDefault="002E7D29" w:rsidP="002E7D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</w:t>
      </w:r>
      <w:r w:rsidRPr="00434A93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disposto no art. 30 do </w:t>
      </w:r>
      <w:r w:rsidRPr="00434A93">
        <w:rPr>
          <w:rFonts w:ascii="Times New Roman" w:hAnsi="Times New Roman"/>
        </w:rPr>
        <w:t>Reg</w:t>
      </w:r>
      <w:r>
        <w:rPr>
          <w:rFonts w:ascii="Times New Roman" w:hAnsi="Times New Roman"/>
        </w:rPr>
        <w:t xml:space="preserve">imento Interno do CAU/BR, </w:t>
      </w:r>
      <w:r w:rsidRPr="00434A93">
        <w:rPr>
          <w:rFonts w:ascii="Times New Roman" w:hAnsi="Times New Roman"/>
        </w:rPr>
        <w:t xml:space="preserve">que </w:t>
      </w:r>
      <w:r>
        <w:rPr>
          <w:rFonts w:ascii="Times New Roman" w:hAnsi="Times New Roman"/>
        </w:rPr>
        <w:t xml:space="preserve">define, em seu inciso </w:t>
      </w:r>
      <w:r w:rsidRPr="000469B9">
        <w:rPr>
          <w:rFonts w:ascii="Times New Roman" w:eastAsia="Times New Roman" w:hAnsi="Times New Roman"/>
          <w:lang w:eastAsia="pt-BR"/>
        </w:rPr>
        <w:t>LXXVI</w:t>
      </w:r>
      <w:r>
        <w:rPr>
          <w:rFonts w:ascii="Times New Roman" w:hAnsi="Times New Roman"/>
        </w:rPr>
        <w:t>,</w:t>
      </w:r>
      <w:r w:rsidRPr="000469B9">
        <w:rPr>
          <w:rFonts w:ascii="Times New Roman" w:eastAsia="Times New Roman" w:hAnsi="Times New Roman"/>
          <w:lang w:eastAsia="pt-BR"/>
        </w:rPr>
        <w:t xml:space="preserve">que compete </w:t>
      </w:r>
      <w:r>
        <w:rPr>
          <w:rFonts w:ascii="Times New Roman" w:eastAsia="Times New Roman" w:hAnsi="Times New Roman"/>
          <w:lang w:eastAsia="pt-BR"/>
        </w:rPr>
        <w:t>ao Plenário do CAU/BR</w:t>
      </w:r>
      <w:r w:rsidR="0084376B">
        <w:rPr>
          <w:rFonts w:ascii="Times New Roman" w:eastAsia="Times New Roman" w:hAnsi="Times New Roman"/>
          <w:lang w:eastAsia="pt-BR"/>
        </w:rPr>
        <w:t xml:space="preserve"> </w:t>
      </w:r>
      <w:r>
        <w:rPr>
          <w:rFonts w:ascii="Times New Roman" w:hAnsi="Times New Roman"/>
        </w:rPr>
        <w:t>“</w:t>
      </w:r>
      <w:r w:rsidRPr="000469B9">
        <w:rPr>
          <w:rFonts w:ascii="Times New Roman" w:eastAsia="Times New Roman" w:hAnsi="Times New Roman"/>
          <w:lang w:eastAsia="pt-BR"/>
        </w:rPr>
        <w:t>apreciar e deliberar, em grau de recurso, sobre os processos de</w:t>
      </w:r>
      <w:r w:rsidR="0084376B">
        <w:rPr>
          <w:rFonts w:ascii="Times New Roman" w:eastAsia="Times New Roman" w:hAnsi="Times New Roman"/>
          <w:lang w:eastAsia="pt-BR"/>
        </w:rPr>
        <w:t xml:space="preserve"> </w:t>
      </w:r>
      <w:r w:rsidRPr="000469B9">
        <w:rPr>
          <w:rFonts w:ascii="Times New Roman" w:eastAsia="Times New Roman" w:hAnsi="Times New Roman"/>
          <w:lang w:eastAsia="pt-BR"/>
        </w:rPr>
        <w:t>infração ético-disciplinares e os processos de fiscalização do exercício profissional”;</w:t>
      </w:r>
    </w:p>
    <w:p w:rsidR="00757444" w:rsidRDefault="00757444" w:rsidP="002E7D29">
      <w:pPr>
        <w:jc w:val="both"/>
        <w:rPr>
          <w:rFonts w:ascii="Times New Roman" w:hAnsi="Times New Roman"/>
        </w:rPr>
      </w:pPr>
      <w:r w:rsidRPr="00757444">
        <w:rPr>
          <w:rFonts w:ascii="Times New Roman" w:hAnsi="Times New Roman"/>
        </w:rPr>
        <w:t>Considerando a interposição de recurso frente à decisão proferida pelo Plenário do CAU/</w:t>
      </w:r>
      <w:r>
        <w:rPr>
          <w:rFonts w:ascii="Times New Roman" w:hAnsi="Times New Roman"/>
        </w:rPr>
        <w:t>DF</w:t>
      </w:r>
      <w:r w:rsidRPr="00757444">
        <w:rPr>
          <w:rFonts w:ascii="Times New Roman" w:hAnsi="Times New Roman"/>
        </w:rPr>
        <w:t>, com efeito suspensivo até o julgamento pelo Plenário do CAU/BR;</w:t>
      </w:r>
    </w:p>
    <w:p w:rsidR="002E7D29" w:rsidRDefault="002E7D29" w:rsidP="002E7D29">
      <w:pPr>
        <w:tabs>
          <w:tab w:val="center" w:pos="212.60pt"/>
          <w:tab w:val="end" w:pos="425.20pt"/>
        </w:tabs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Considerando o relatório e voto fundamentado da </w:t>
      </w:r>
      <w:r w:rsidRPr="0018344E">
        <w:rPr>
          <w:rFonts w:ascii="Times New Roman" w:hAnsi="Times New Roman"/>
          <w:lang w:eastAsia="pt-BR"/>
        </w:rPr>
        <w:t>relato</w:t>
      </w:r>
      <w:r>
        <w:rPr>
          <w:rFonts w:ascii="Times New Roman" w:hAnsi="Times New Roman"/>
          <w:lang w:eastAsia="pt-BR"/>
        </w:rPr>
        <w:t xml:space="preserve">ra, conselheira </w:t>
      </w:r>
      <w:r w:rsidR="003F1F90">
        <w:rPr>
          <w:rFonts w:ascii="Times New Roman" w:hAnsi="Times New Roman"/>
          <w:lang w:eastAsia="pt-BR"/>
        </w:rPr>
        <w:t>Josemée Gomes de Lima</w:t>
      </w:r>
      <w:r>
        <w:rPr>
          <w:rFonts w:ascii="Times New Roman" w:hAnsi="Times New Roman"/>
          <w:lang w:eastAsia="pt-BR"/>
        </w:rPr>
        <w:t xml:space="preserve">, </w:t>
      </w:r>
      <w:r w:rsidRPr="00D37D39">
        <w:rPr>
          <w:rFonts w:ascii="Times New Roman" w:eastAsia="Times New Roman" w:hAnsi="Times New Roman"/>
          <w:lang w:eastAsia="pt-BR"/>
        </w:rPr>
        <w:t>aprovado pela Comissão de Exercício Profissional do Conselho de Arquitetura e Urbanismo do Brasil (CEP-CAU/BR) por meio da Deliberação nº 0</w:t>
      </w:r>
      <w:r>
        <w:rPr>
          <w:rFonts w:ascii="Times New Roman" w:eastAsia="Times New Roman" w:hAnsi="Times New Roman"/>
          <w:lang w:eastAsia="pt-BR"/>
        </w:rPr>
        <w:t>08</w:t>
      </w:r>
      <w:r w:rsidRPr="00D37D39">
        <w:rPr>
          <w:rFonts w:ascii="Times New Roman" w:eastAsia="Times New Roman" w:hAnsi="Times New Roman"/>
          <w:lang w:eastAsia="pt-BR"/>
        </w:rPr>
        <w:t>/20</w:t>
      </w:r>
      <w:r>
        <w:rPr>
          <w:rFonts w:ascii="Times New Roman" w:eastAsia="Times New Roman" w:hAnsi="Times New Roman"/>
          <w:lang w:eastAsia="pt-BR"/>
        </w:rPr>
        <w:t>20-CEP-CAU/BR</w:t>
      </w:r>
      <w:r w:rsidR="00757444">
        <w:rPr>
          <w:rFonts w:ascii="Times New Roman" w:eastAsia="Times New Roman" w:hAnsi="Times New Roman"/>
          <w:lang w:eastAsia="pt-BR"/>
        </w:rPr>
        <w:t>; e</w:t>
      </w:r>
    </w:p>
    <w:p w:rsidR="000B3BA8" w:rsidRDefault="000B3BA8" w:rsidP="002E7D29">
      <w:pPr>
        <w:tabs>
          <w:tab w:val="center" w:pos="212.60pt"/>
          <w:tab w:val="end" w:pos="425.20pt"/>
        </w:tabs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 o relatório e voto fundamentado do conselheiro relator em pedido de vista, Matozalém</w:t>
      </w:r>
      <w:r w:rsidR="00175ECD">
        <w:rPr>
          <w:rFonts w:ascii="Times New Roman" w:eastAsia="Times New Roman" w:hAnsi="Times New Roman"/>
          <w:lang w:eastAsia="pt-BR"/>
        </w:rPr>
        <w:t xml:space="preserve"> Sousa</w:t>
      </w:r>
      <w:r>
        <w:rPr>
          <w:rFonts w:ascii="Times New Roman" w:eastAsia="Times New Roman" w:hAnsi="Times New Roman"/>
          <w:lang w:eastAsia="pt-BR"/>
        </w:rPr>
        <w:t xml:space="preserve"> Santana.</w:t>
      </w:r>
    </w:p>
    <w:p w:rsidR="005B6F94" w:rsidRPr="00E22873" w:rsidRDefault="005B6F94" w:rsidP="00731120">
      <w:pPr>
        <w:spacing w:line="12pt" w:lineRule="auto"/>
        <w:jc w:val="both"/>
        <w:rPr>
          <w:rFonts w:ascii="Times New Roman" w:hAnsi="Times New Roman" w:cs="Times New Roman"/>
          <w:b/>
          <w:color w:val="000000" w:themeColor="text1"/>
          <w:lang w:eastAsia="pt-BR"/>
        </w:rPr>
      </w:pPr>
      <w:r w:rsidRPr="00E22873">
        <w:rPr>
          <w:rFonts w:ascii="Times New Roman" w:hAnsi="Times New Roman" w:cs="Times New Roman"/>
          <w:b/>
          <w:color w:val="000000" w:themeColor="text1"/>
          <w:lang w:eastAsia="pt-BR"/>
        </w:rPr>
        <w:t>DELIBEROU:</w:t>
      </w:r>
    </w:p>
    <w:p w:rsidR="00757444" w:rsidRDefault="002E7D29" w:rsidP="002E7D29">
      <w:pPr>
        <w:pStyle w:val="PargrafodaLista"/>
        <w:numPr>
          <w:ilvl w:val="0"/>
          <w:numId w:val="16"/>
        </w:numPr>
        <w:spacing w:before="0.10pt" w:after="0.10pt" w:line="12pt" w:lineRule="auto"/>
        <w:ind w:start="21.30pt" w:hanging="14.20pt"/>
        <w:contextualSpacing w:val="0"/>
        <w:jc w:val="both"/>
        <w:rPr>
          <w:rFonts w:ascii="Times New Roman" w:eastAsia="Times New Roman" w:hAnsi="Times New Roman"/>
          <w:lang w:eastAsia="pt-BR"/>
        </w:rPr>
      </w:pPr>
      <w:r w:rsidRPr="00757444">
        <w:rPr>
          <w:rFonts w:ascii="Times New Roman" w:eastAsia="Times New Roman" w:hAnsi="Times New Roman"/>
          <w:lang w:eastAsia="pt-BR"/>
        </w:rPr>
        <w:t>CONHECER DO RECURSO interposto pela interessada;</w:t>
      </w:r>
    </w:p>
    <w:p w:rsidR="002E7D29" w:rsidRPr="00757444" w:rsidRDefault="002E7D29" w:rsidP="00757444">
      <w:pPr>
        <w:pStyle w:val="PargrafodaLista"/>
        <w:spacing w:before="0.10pt" w:after="0.10pt" w:line="12pt" w:lineRule="auto"/>
        <w:ind w:start="21.30pt"/>
        <w:contextualSpacing w:val="0"/>
        <w:jc w:val="both"/>
        <w:rPr>
          <w:rFonts w:ascii="Times New Roman" w:eastAsia="Times New Roman" w:hAnsi="Times New Roman"/>
          <w:lang w:eastAsia="pt-BR"/>
        </w:rPr>
      </w:pPr>
    </w:p>
    <w:p w:rsidR="002E7D29" w:rsidRDefault="002E7D29" w:rsidP="002E7D29">
      <w:pPr>
        <w:pStyle w:val="PargrafodaLista"/>
        <w:numPr>
          <w:ilvl w:val="0"/>
          <w:numId w:val="16"/>
        </w:numPr>
        <w:spacing w:after="0pt" w:line="12pt" w:lineRule="auto"/>
        <w:ind w:start="21.30pt" w:hanging="14.20pt"/>
        <w:contextualSpacing w:val="0"/>
        <w:rPr>
          <w:rFonts w:ascii="Times New Roman" w:hAnsi="Times New Roman"/>
        </w:rPr>
      </w:pPr>
      <w:r w:rsidRPr="00757444">
        <w:rPr>
          <w:rFonts w:ascii="Times New Roman" w:hAnsi="Times New Roman"/>
        </w:rPr>
        <w:t>Acompanhar o Relatório e Voto Fundamentado da conselheira relatora no âmbito da CEP-CAU/BR no sentido de:</w:t>
      </w:r>
    </w:p>
    <w:p w:rsidR="002E7D29" w:rsidRPr="00757444" w:rsidRDefault="002E7D29" w:rsidP="002E7D29">
      <w:pPr>
        <w:pStyle w:val="PargrafodaLista"/>
        <w:numPr>
          <w:ilvl w:val="0"/>
          <w:numId w:val="15"/>
        </w:numPr>
        <w:spacing w:before="6pt" w:after="6pt" w:line="12pt" w:lineRule="auto"/>
        <w:ind w:start="53.85pt" w:hanging="17.85pt"/>
        <w:jc w:val="both"/>
        <w:rPr>
          <w:rFonts w:ascii="Times New Roman" w:hAnsi="Times New Roman"/>
        </w:rPr>
      </w:pPr>
      <w:r w:rsidRPr="00757444">
        <w:rPr>
          <w:rFonts w:ascii="Times New Roman" w:hAnsi="Times New Roman"/>
        </w:rPr>
        <w:t>NEGAR PROVIMENTO ao recurso, mantendo o Auto de Infração com aplicação da multa de 10 (dez) vezes o valor da anuidade vigente, nos termos da Resolução CAU/BR nº 22/2012;</w:t>
      </w:r>
    </w:p>
    <w:p w:rsidR="00757444" w:rsidRDefault="002E7D29" w:rsidP="002E7D29">
      <w:pPr>
        <w:pStyle w:val="PargrafodaLista"/>
        <w:numPr>
          <w:ilvl w:val="0"/>
          <w:numId w:val="15"/>
        </w:numPr>
        <w:spacing w:before="6pt" w:after="6pt" w:line="12pt" w:lineRule="auto"/>
        <w:ind w:start="53.85pt" w:hanging="17.85pt"/>
        <w:contextualSpacing w:val="0"/>
        <w:jc w:val="both"/>
        <w:rPr>
          <w:rFonts w:ascii="Times New Roman" w:hAnsi="Times New Roman"/>
        </w:rPr>
      </w:pPr>
      <w:r w:rsidRPr="00757444">
        <w:rPr>
          <w:rFonts w:ascii="Times New Roman" w:hAnsi="Times New Roman"/>
        </w:rPr>
        <w:t>Que o CAU/DF apure, com base no contrato social da empresa Top Line LTDA, inscrita no CNPJ 02.187.590/0001-39, qu</w:t>
      </w:r>
      <w:r w:rsidR="00E629E4" w:rsidRPr="00757444">
        <w:rPr>
          <w:rFonts w:ascii="Times New Roman" w:hAnsi="Times New Roman"/>
        </w:rPr>
        <w:t>e con</w:t>
      </w:r>
      <w:r w:rsidR="00757444">
        <w:rPr>
          <w:rFonts w:ascii="Times New Roman" w:hAnsi="Times New Roman"/>
        </w:rPr>
        <w:t>s</w:t>
      </w:r>
      <w:r w:rsidR="00E629E4" w:rsidRPr="00757444">
        <w:rPr>
          <w:rFonts w:ascii="Times New Roman" w:hAnsi="Times New Roman"/>
        </w:rPr>
        <w:t xml:space="preserve">ta nos autos do processo, </w:t>
      </w:r>
      <w:r w:rsidRPr="00757444">
        <w:rPr>
          <w:rFonts w:ascii="Times New Roman" w:hAnsi="Times New Roman"/>
        </w:rPr>
        <w:t>o indício de infração por exercício ilegal por pessoa jurídica que atue na área de arquitetura e urbanismo sem registro no CAU</w:t>
      </w:r>
    </w:p>
    <w:p w:rsidR="002E7D29" w:rsidRDefault="002E7D29" w:rsidP="002E7D29">
      <w:pPr>
        <w:pStyle w:val="PargrafodaLista"/>
        <w:numPr>
          <w:ilvl w:val="0"/>
          <w:numId w:val="16"/>
        </w:numPr>
        <w:spacing w:before="0.10pt" w:after="0.10pt" w:line="12pt" w:lineRule="auto"/>
        <w:ind w:start="21.30pt" w:hanging="14.20pt"/>
        <w:contextualSpacing w:val="0"/>
        <w:jc w:val="both"/>
        <w:rPr>
          <w:rFonts w:ascii="Times New Roman" w:eastAsia="Times New Roman" w:hAnsi="Times New Roman"/>
          <w:lang w:eastAsia="pt-BR"/>
        </w:rPr>
      </w:pPr>
      <w:r w:rsidRPr="00A54814">
        <w:rPr>
          <w:rFonts w:ascii="Times New Roman" w:eastAsia="Times New Roman" w:hAnsi="Times New Roman"/>
          <w:lang w:eastAsia="pt-BR"/>
        </w:rPr>
        <w:t xml:space="preserve">Enviar os autos ao Conselho de Arquitetura e Urbanismo </w:t>
      </w:r>
      <w:r w:rsidR="00BC44DC" w:rsidRPr="00E74395">
        <w:rPr>
          <w:rFonts w:ascii="Times New Roman" w:hAnsi="Times New Roman"/>
          <w:lang w:eastAsia="pt-BR"/>
        </w:rPr>
        <w:t>do Distrito Federal (CAU/DF) para as devidas providências</w:t>
      </w:r>
      <w:r w:rsidR="00BC44DC">
        <w:rPr>
          <w:rFonts w:ascii="Times New Roman" w:hAnsi="Times New Roman"/>
          <w:lang w:eastAsia="pt-BR"/>
        </w:rPr>
        <w:t xml:space="preserve"> e regularização da situação da empresa junto ao </w:t>
      </w:r>
      <w:r w:rsidR="00757444">
        <w:rPr>
          <w:rFonts w:ascii="Times New Roman" w:hAnsi="Times New Roman"/>
          <w:lang w:eastAsia="pt-BR"/>
        </w:rPr>
        <w:t>C</w:t>
      </w:r>
      <w:r w:rsidR="00BC44DC">
        <w:rPr>
          <w:rFonts w:ascii="Times New Roman" w:hAnsi="Times New Roman"/>
          <w:lang w:eastAsia="pt-BR"/>
        </w:rPr>
        <w:t>onselho</w:t>
      </w:r>
      <w:r w:rsidRPr="00A54814">
        <w:rPr>
          <w:rFonts w:ascii="Times New Roman" w:eastAsia="Times New Roman" w:hAnsi="Times New Roman"/>
          <w:lang w:eastAsia="pt-BR"/>
        </w:rPr>
        <w:t>; e</w:t>
      </w:r>
    </w:p>
    <w:p w:rsidR="00873BD5" w:rsidRPr="00873BD5" w:rsidRDefault="00873BD5" w:rsidP="00873BD5">
      <w:pPr>
        <w:pStyle w:val="PargrafodaLista"/>
        <w:spacing w:before="0.10pt" w:after="0.10pt" w:line="12pt" w:lineRule="auto"/>
        <w:ind w:start="21.30pt"/>
        <w:contextualSpacing w:val="0"/>
        <w:jc w:val="both"/>
        <w:rPr>
          <w:rFonts w:ascii="Times New Roman" w:eastAsia="Times New Roman" w:hAnsi="Times New Roman"/>
          <w:lang w:eastAsia="pt-BR"/>
        </w:rPr>
      </w:pPr>
    </w:p>
    <w:p w:rsidR="0084376B" w:rsidRPr="0084376B" w:rsidRDefault="002E7D29" w:rsidP="002E7D29">
      <w:pPr>
        <w:pStyle w:val="PargrafodaLista"/>
        <w:numPr>
          <w:ilvl w:val="0"/>
          <w:numId w:val="16"/>
        </w:numPr>
        <w:spacing w:before="0.10pt" w:after="0.10pt" w:line="12pt" w:lineRule="auto"/>
        <w:ind w:start="21.30pt" w:hanging="14.20pt"/>
        <w:contextualSpacing w:val="0"/>
        <w:jc w:val="both"/>
        <w:rPr>
          <w:rFonts w:ascii="Times New Roman" w:hAnsi="Times New Roman"/>
          <w:lang w:eastAsia="pt-BR"/>
        </w:rPr>
      </w:pPr>
      <w:r w:rsidRPr="0084376B">
        <w:rPr>
          <w:rFonts w:ascii="Times New Roman" w:eastAsia="Times New Roman" w:hAnsi="Times New Roman"/>
          <w:lang w:eastAsia="pt-BR"/>
        </w:rPr>
        <w:t>Encaminhar esta deliberação para publicação no sítio eletrônico do CAU/BR.</w:t>
      </w:r>
    </w:p>
    <w:p w:rsidR="0084376B" w:rsidRDefault="0084376B" w:rsidP="0084376B">
      <w:pPr>
        <w:spacing w:before="0.10pt" w:after="0.10pt" w:line="12pt" w:lineRule="auto"/>
        <w:jc w:val="both"/>
        <w:rPr>
          <w:rFonts w:ascii="Times New Roman" w:hAnsi="Times New Roman"/>
          <w:lang w:eastAsia="pt-BR"/>
        </w:rPr>
      </w:pPr>
    </w:p>
    <w:p w:rsidR="00FE2DDC" w:rsidRDefault="002E7D29" w:rsidP="0084376B">
      <w:pPr>
        <w:spacing w:before="0.10pt" w:after="0.10pt" w:line="12pt" w:lineRule="auto"/>
        <w:jc w:val="both"/>
        <w:rPr>
          <w:rFonts w:ascii="Times New Roman" w:hAnsi="Times New Roman"/>
          <w:lang w:eastAsia="pt-BR"/>
        </w:rPr>
      </w:pPr>
      <w:r w:rsidRPr="0084376B">
        <w:rPr>
          <w:rFonts w:ascii="Times New Roman" w:hAnsi="Times New Roman"/>
          <w:lang w:eastAsia="pt-BR"/>
        </w:rPr>
        <w:t>Esta deliberação entra em vigor na data de sua publicação.</w:t>
      </w:r>
    </w:p>
    <w:p w:rsidR="0084376B" w:rsidRPr="0084376B" w:rsidRDefault="0084376B" w:rsidP="0084376B">
      <w:pPr>
        <w:spacing w:before="0.10pt" w:after="0.10pt" w:line="12pt" w:lineRule="auto"/>
        <w:jc w:val="both"/>
        <w:rPr>
          <w:rFonts w:ascii="Times New Roman" w:hAnsi="Times New Roman"/>
          <w:lang w:eastAsia="pt-BR"/>
        </w:rPr>
      </w:pPr>
    </w:p>
    <w:p w:rsidR="00E22873" w:rsidRDefault="000D4D8C" w:rsidP="00AF44C8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22873">
        <w:rPr>
          <w:rFonts w:ascii="Times New Roman" w:hAnsi="Times New Roman" w:cs="Times New Roman"/>
          <w:color w:val="000000" w:themeColor="text1"/>
        </w:rPr>
        <w:lastRenderedPageBreak/>
        <w:t>Brasília</w:t>
      </w:r>
      <w:r w:rsidR="00801951" w:rsidRPr="00E22873">
        <w:rPr>
          <w:rFonts w:ascii="Times New Roman" w:hAnsi="Times New Roman" w:cs="Times New Roman"/>
          <w:color w:val="000000" w:themeColor="text1"/>
        </w:rPr>
        <w:t>-DF</w:t>
      </w:r>
      <w:r w:rsidRPr="00E22873">
        <w:rPr>
          <w:rFonts w:ascii="Times New Roman" w:hAnsi="Times New Roman" w:cs="Times New Roman"/>
          <w:color w:val="000000" w:themeColor="text1"/>
        </w:rPr>
        <w:t xml:space="preserve">, </w:t>
      </w:r>
      <w:r w:rsidR="00E80BCC">
        <w:rPr>
          <w:rFonts w:ascii="Times New Roman" w:hAnsi="Times New Roman" w:cs="Times New Roman"/>
          <w:color w:val="000000" w:themeColor="text1"/>
        </w:rPr>
        <w:t>30</w:t>
      </w:r>
      <w:r w:rsidR="000916AE">
        <w:rPr>
          <w:rFonts w:ascii="Times New Roman" w:hAnsi="Times New Roman" w:cs="Times New Roman"/>
          <w:color w:val="000000" w:themeColor="text1"/>
        </w:rPr>
        <w:t xml:space="preserve"> de abril</w:t>
      </w:r>
      <w:r w:rsidR="00801951" w:rsidRPr="00E22873">
        <w:rPr>
          <w:rFonts w:ascii="Times New Roman" w:hAnsi="Times New Roman" w:cs="Times New Roman"/>
          <w:color w:val="000000" w:themeColor="text1"/>
        </w:rPr>
        <w:t xml:space="preserve"> de 20</w:t>
      </w:r>
      <w:r w:rsidR="00AF44C8">
        <w:rPr>
          <w:rFonts w:ascii="Times New Roman" w:hAnsi="Times New Roman" w:cs="Times New Roman"/>
          <w:color w:val="000000" w:themeColor="text1"/>
        </w:rPr>
        <w:t>20</w:t>
      </w:r>
      <w:r w:rsidR="000916AE">
        <w:rPr>
          <w:rFonts w:ascii="Times New Roman" w:hAnsi="Times New Roman" w:cs="Times New Roman"/>
          <w:color w:val="000000" w:themeColor="text1"/>
        </w:rPr>
        <w:t>.</w:t>
      </w:r>
    </w:p>
    <w:p w:rsidR="00E22873" w:rsidRDefault="00E22873" w:rsidP="00E55C9D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C44DC" w:rsidRPr="00E22873" w:rsidRDefault="00BC44DC" w:rsidP="00E55C9D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179D1" w:rsidRPr="00E22873" w:rsidRDefault="000452D6" w:rsidP="00E55C9D">
      <w:pPr>
        <w:spacing w:after="0pt" w:line="12pt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22873">
        <w:rPr>
          <w:rFonts w:ascii="Times New Roman" w:hAnsi="Times New Roman" w:cs="Times New Roman"/>
          <w:b/>
          <w:color w:val="000000" w:themeColor="text1"/>
        </w:rPr>
        <w:t>Luciano Guimarães</w:t>
      </w:r>
    </w:p>
    <w:p w:rsidR="00112DA4" w:rsidRDefault="006179D1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22873">
        <w:rPr>
          <w:rFonts w:ascii="Times New Roman" w:hAnsi="Times New Roman" w:cs="Times New Roman"/>
          <w:color w:val="000000" w:themeColor="text1"/>
        </w:rPr>
        <w:t>Presidente</w:t>
      </w:r>
      <w:r w:rsidR="0084376B">
        <w:rPr>
          <w:rFonts w:ascii="Times New Roman" w:hAnsi="Times New Roman" w:cs="Times New Roman"/>
          <w:color w:val="000000" w:themeColor="text1"/>
        </w:rPr>
        <w:t xml:space="preserve"> </w:t>
      </w:r>
      <w:r w:rsidR="00825062" w:rsidRPr="00E22873">
        <w:rPr>
          <w:rFonts w:ascii="Times New Roman" w:hAnsi="Times New Roman" w:cs="Times New Roman"/>
          <w:color w:val="000000" w:themeColor="text1"/>
        </w:rPr>
        <w:t xml:space="preserve">do </w:t>
      </w:r>
      <w:r w:rsidRPr="00E22873">
        <w:rPr>
          <w:rFonts w:ascii="Times New Roman" w:hAnsi="Times New Roman" w:cs="Times New Roman"/>
          <w:color w:val="000000" w:themeColor="text1"/>
        </w:rPr>
        <w:t>CAU/BR</w:t>
      </w: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4376B" w:rsidRDefault="0084376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  <w:sectPr w:rsidR="0084376B" w:rsidSect="0084376B">
          <w:headerReference w:type="default" r:id="rId7"/>
          <w:footerReference w:type="default" r:id="rId8"/>
          <w:pgSz w:w="595.30pt" w:h="841.90pt"/>
          <w:pgMar w:top="85.10pt" w:right="56.65pt" w:bottom="78pt" w:left="85.05pt" w:header="35.40pt" w:footer="16.75pt" w:gutter="0pt"/>
          <w:cols w:space="35.40pt"/>
          <w:docGrid w:linePitch="360"/>
        </w:sectPr>
      </w:pPr>
    </w:p>
    <w:p w:rsidR="0084376B" w:rsidRPr="0084376B" w:rsidRDefault="0084376B" w:rsidP="0084376B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  <w:r w:rsidRPr="0084376B">
        <w:rPr>
          <w:rFonts w:ascii="Times New Roman" w:eastAsia="Calibri" w:hAnsi="Times New Roman" w:cs="Times New Roman"/>
        </w:rPr>
        <w:lastRenderedPageBreak/>
        <w:t>7ª REUNIÃO PLENÁRIA EXTRAORDINÁRIA DO CAU/BR</w:t>
      </w:r>
    </w:p>
    <w:p w:rsidR="0084376B" w:rsidRPr="0084376B" w:rsidRDefault="0084376B" w:rsidP="0084376B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:rsidR="0084376B" w:rsidRPr="0084376B" w:rsidRDefault="0084376B" w:rsidP="0084376B">
      <w:pPr>
        <w:spacing w:after="6pt" w:line="12pt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84376B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34"/>
        <w:gridCol w:w="1134"/>
        <w:gridCol w:w="1216"/>
      </w:tblGrid>
      <w:tr w:rsidR="0084376B" w:rsidRPr="0084376B" w:rsidTr="009A5532">
        <w:tc>
          <w:tcPr>
            <w:tcW w:w="52.15pt" w:type="dxa"/>
            <w:vMerge w:val="restart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84376B" w:rsidRPr="0084376B" w:rsidTr="009A5532">
        <w:tc>
          <w:tcPr>
            <w:tcW w:w="52.15pt" w:type="dxa"/>
            <w:vMerge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ind w:start="-2.65pt" w:end="-2.20pt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b/>
                <w:lang w:eastAsia="pt-BR"/>
              </w:rPr>
              <w:t>2</w:t>
            </w: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84376B" w:rsidRPr="0084376B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84376B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Joselia da Silva Alves</w:t>
            </w:r>
          </w:p>
        </w:tc>
        <w:tc>
          <w:tcPr>
            <w:tcW w:w="55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376B" w:rsidRPr="0084376B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84376B">
              <w:rPr>
                <w:rFonts w:ascii="Times New Roman" w:eastAsia="Cambria" w:hAnsi="Times New Roman" w:cs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376B" w:rsidRPr="0084376B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84376B">
              <w:rPr>
                <w:rFonts w:ascii="Times New Roman" w:eastAsia="Cambria" w:hAnsi="Times New Roman" w:cs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376B" w:rsidRPr="0084376B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84376B">
              <w:rPr>
                <w:rFonts w:ascii="Times New Roman" w:eastAsia="Cambria" w:hAnsi="Times New Roman" w:cs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376B" w:rsidRPr="0084376B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84376B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376B" w:rsidRPr="0084376B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84376B">
              <w:rPr>
                <w:rFonts w:ascii="Times New Roman" w:eastAsia="Cambria" w:hAnsi="Times New Roman" w:cs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84376B" w:rsidRPr="0084376B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84376B">
              <w:rPr>
                <w:rFonts w:ascii="Times New Roman" w:eastAsia="Cambria" w:hAnsi="Times New Roman" w:cs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376B" w:rsidRPr="0084376B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Cambria" w:hAnsi="Times New Roman" w:cs="Times New Roman"/>
                <w:snapToGrid w:val="0"/>
                <w:color w:val="000000"/>
              </w:rPr>
            </w:pPr>
            <w:r w:rsidRPr="0084376B">
              <w:rPr>
                <w:rFonts w:ascii="Times New Roman" w:eastAsia="Cambria" w:hAnsi="Times New Roman" w:cs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376B" w:rsidRPr="0084376B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84376B">
              <w:rPr>
                <w:rFonts w:ascii="Times New Roman" w:eastAsia="Cambria" w:hAnsi="Times New Roman" w:cs="Times New Roman"/>
                <w:snapToGrid w:val="0"/>
                <w:color w:val="000000"/>
              </w:rPr>
              <w:t>Marcia Guerrante Tavares</w:t>
            </w:r>
          </w:p>
        </w:tc>
        <w:tc>
          <w:tcPr>
            <w:tcW w:w="55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4376B" w:rsidRPr="0084376B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84376B">
              <w:rPr>
                <w:rFonts w:ascii="Times New Roman" w:eastAsia="Cambria" w:hAnsi="Times New Roman" w:cs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4376B" w:rsidRPr="0084376B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84376B">
              <w:rPr>
                <w:rFonts w:ascii="Times New Roman" w:eastAsia="Cambria" w:hAnsi="Times New Roman" w:cs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376B" w:rsidRPr="0084376B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84376B">
              <w:rPr>
                <w:rFonts w:ascii="Times New Roman" w:eastAsia="Cambria" w:hAnsi="Times New Roman" w:cs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376B" w:rsidRPr="0084376B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84376B">
              <w:rPr>
                <w:rFonts w:ascii="Times New Roman" w:eastAsia="Cambria" w:hAnsi="Times New Roman" w:cs="Times New Roman"/>
                <w:color w:val="000000"/>
              </w:rPr>
              <w:t>Luciano Narezi de Brito</w:t>
            </w:r>
          </w:p>
        </w:tc>
        <w:tc>
          <w:tcPr>
            <w:tcW w:w="55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376B" w:rsidRPr="0084376B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84376B">
              <w:rPr>
                <w:rFonts w:ascii="Times New Roman" w:eastAsia="Cambria" w:hAnsi="Times New Roman" w:cs="Times New Roman"/>
                <w:snapToGrid w:val="0"/>
                <w:color w:val="000000"/>
              </w:rPr>
              <w:t>Alice da Silva Rodrigues Rosas</w:t>
            </w:r>
          </w:p>
        </w:tc>
        <w:tc>
          <w:tcPr>
            <w:tcW w:w="55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376B" w:rsidRPr="0084376B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84376B">
              <w:rPr>
                <w:rFonts w:ascii="Times New Roman" w:eastAsia="Cambria" w:hAnsi="Times New Roman" w:cs="Times New Roman"/>
                <w:color w:val="000000"/>
              </w:rPr>
              <w:t>Helio Cavalcanti da Costa Lima</w:t>
            </w:r>
          </w:p>
        </w:tc>
        <w:tc>
          <w:tcPr>
            <w:tcW w:w="55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376B" w:rsidRPr="0084376B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84376B">
              <w:rPr>
                <w:rFonts w:ascii="Times New Roman" w:eastAsia="Cambria" w:hAnsi="Times New Roman" w:cs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376B" w:rsidRPr="0084376B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84376B">
              <w:rPr>
                <w:rFonts w:ascii="Times New Roman" w:eastAsia="Cambria" w:hAnsi="Times New Roman" w:cs="Times New Roman"/>
                <w:color w:val="000000"/>
              </w:rPr>
              <w:t>José Gerardo da Fonseca Soares</w:t>
            </w:r>
          </w:p>
        </w:tc>
        <w:tc>
          <w:tcPr>
            <w:tcW w:w="55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376B" w:rsidRPr="0084376B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84376B">
              <w:rPr>
                <w:rFonts w:ascii="Times New Roman" w:eastAsia="Cambria" w:hAnsi="Times New Roman" w:cs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376B" w:rsidRPr="0084376B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84376B">
              <w:rPr>
                <w:rFonts w:ascii="Times New Roman" w:eastAsia="Cambria" w:hAnsi="Times New Roman" w:cs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376B" w:rsidRPr="0084376B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84376B">
              <w:rPr>
                <w:rFonts w:ascii="Times New Roman" w:eastAsia="Cambria" w:hAnsi="Times New Roman" w:cs="Times New Roman"/>
                <w:snapToGrid w:val="0"/>
                <w:color w:val="000000"/>
              </w:rPr>
              <w:t>Patrícia Silva Luz de Macedo</w:t>
            </w:r>
          </w:p>
        </w:tc>
        <w:tc>
          <w:tcPr>
            <w:tcW w:w="55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376B" w:rsidRPr="0084376B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84376B">
              <w:rPr>
                <w:rFonts w:ascii="Times New Roman" w:eastAsia="Cambria" w:hAnsi="Times New Roman" w:cs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376B" w:rsidRPr="0084376B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84376B">
              <w:rPr>
                <w:rFonts w:ascii="Times New Roman" w:eastAsia="Cambria" w:hAnsi="Times New Roman" w:cs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376B" w:rsidRPr="0084376B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84376B">
              <w:rPr>
                <w:rFonts w:ascii="Times New Roman" w:eastAsia="Cambria" w:hAnsi="Times New Roman" w:cs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376B" w:rsidRPr="0084376B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84376B">
              <w:rPr>
                <w:rFonts w:ascii="Times New Roman" w:eastAsia="Cambria" w:hAnsi="Times New Roman" w:cs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376B" w:rsidRPr="0084376B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84376B">
              <w:rPr>
                <w:rFonts w:ascii="Times New Roman" w:eastAsia="Cambria" w:hAnsi="Times New Roman" w:cs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376B" w:rsidRPr="0084376B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84376B">
              <w:rPr>
                <w:rFonts w:ascii="Times New Roman" w:eastAsia="Cambria" w:hAnsi="Times New Roman" w:cs="Times New Roman"/>
                <w:snapToGrid w:val="0"/>
                <w:color w:val="000000"/>
              </w:rPr>
              <w:t>Helena Aparecida Ayoub Silva</w:t>
            </w:r>
          </w:p>
        </w:tc>
        <w:tc>
          <w:tcPr>
            <w:tcW w:w="55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4376B" w:rsidRPr="0084376B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84376B">
              <w:rPr>
                <w:rFonts w:ascii="Times New Roman" w:eastAsia="Cambria" w:hAnsi="Times New Roman" w:cs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376B" w:rsidRPr="0084376B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84376B">
              <w:rPr>
                <w:rFonts w:ascii="Times New Roman" w:eastAsia="Cambria" w:hAnsi="Times New Roman" w:cs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376B" w:rsidRPr="0084376B" w:rsidTr="009A5532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4376B" w:rsidRPr="0084376B" w:rsidTr="0084376B">
        <w:tblPrEx>
          <w:shd w:val="clear" w:color="auto" w:fill="D9D9FF"/>
        </w:tblPrEx>
        <w:trPr>
          <w:trHeight w:val="277"/>
        </w:trPr>
        <w:tc>
          <w:tcPr>
            <w:tcW w:w="477.30pt" w:type="dxa"/>
            <w:gridSpan w:val="6"/>
            <w:shd w:val="clear" w:color="auto" w:fill="D9D9FF"/>
          </w:tcPr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Extraordinária Nº 0</w:t>
            </w:r>
            <w:r w:rsidR="007B62D6">
              <w:rPr>
                <w:rFonts w:ascii="Times New Roman" w:eastAsia="Times New Roman" w:hAnsi="Times New Roman" w:cs="Times New Roman"/>
                <w:b/>
                <w:lang w:eastAsia="pt-BR"/>
              </w:rPr>
              <w:t>0</w:t>
            </w:r>
            <w:r w:rsidRPr="0084376B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07/2020                     </w:t>
            </w:r>
          </w:p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30/04/2020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:rsidR="0084376B" w:rsidRPr="0084376B" w:rsidRDefault="0084376B" w:rsidP="0084376B">
            <w:pPr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84376B">
              <w:rPr>
                <w:rFonts w:ascii="Times New Roman" w:eastAsia="Times New Roman" w:hAnsi="Times New Roman" w:cs="Times New Roman"/>
                <w:lang w:eastAsia="pt-BR"/>
              </w:rPr>
              <w:t xml:space="preserve"> 4.1. Projeto de Deliberação Plenária de julgamento, em grau de recurso, do Processo de Fiscalização nº 1000047697/2017 do CAU/DF. Interessado: Atlas Holding LTDA em pedido de vista. </w:t>
            </w:r>
          </w:p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84376B" w:rsidRPr="0084376B" w:rsidRDefault="0084376B" w:rsidP="0084376B">
            <w:pPr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1. Relatório e voto da relatora Josemée Lima</w:t>
            </w:r>
            <w:r w:rsidRPr="0084376B">
              <w:rPr>
                <w:rFonts w:ascii="Times New Roman" w:eastAsia="Times New Roman" w:hAnsi="Times New Roman" w:cs="Times New Roman"/>
                <w:lang w:eastAsia="pt-BR"/>
              </w:rPr>
              <w:t xml:space="preserve"> (16)  </w:t>
            </w:r>
            <w:r w:rsidRPr="0084376B">
              <w:rPr>
                <w:rFonts w:ascii="Times New Roman" w:eastAsia="Times New Roman" w:hAnsi="Times New Roman" w:cs="Times New Roman"/>
                <w:b/>
                <w:lang w:eastAsia="pt-BR"/>
              </w:rPr>
              <w:t>2. Relatório e voto do relator d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o</w:t>
            </w:r>
            <w:r w:rsidRPr="0084376B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pedido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</w:t>
            </w:r>
            <w:r w:rsidRPr="0084376B">
              <w:rPr>
                <w:rFonts w:ascii="Times New Roman" w:eastAsia="Times New Roman" w:hAnsi="Times New Roman" w:cs="Times New Roman"/>
                <w:b/>
                <w:lang w:eastAsia="pt-BR"/>
              </w:rPr>
              <w:t>e vista Matozalém Santana</w:t>
            </w:r>
            <w:r w:rsidRPr="0084376B">
              <w:rPr>
                <w:rFonts w:ascii="Times New Roman" w:eastAsia="Times New Roman" w:hAnsi="Times New Roman" w:cs="Times New Roman"/>
                <w:lang w:eastAsia="pt-BR"/>
              </w:rPr>
              <w:t xml:space="preserve"> (06)  </w:t>
            </w:r>
            <w:r w:rsidRPr="0084376B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84376B">
              <w:rPr>
                <w:rFonts w:ascii="Times New Roman" w:eastAsia="Times New Roman" w:hAnsi="Times New Roman" w:cs="Times New Roman"/>
                <w:lang w:eastAsia="pt-BR"/>
              </w:rPr>
              <w:t xml:space="preserve"> (02)  </w:t>
            </w:r>
            <w:r w:rsidRPr="0084376B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84376B">
              <w:rPr>
                <w:rFonts w:ascii="Times New Roman" w:eastAsia="Times New Roman" w:hAnsi="Times New Roman" w:cs="Times New Roman"/>
                <w:lang w:eastAsia="pt-BR"/>
              </w:rPr>
              <w:t xml:space="preserve"> (03)   </w:t>
            </w:r>
            <w:r w:rsidRPr="0084376B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84376B">
              <w:rPr>
                <w:rFonts w:ascii="Times New Roman" w:eastAsia="Times New Roman" w:hAnsi="Times New Roman" w:cs="Times New Roman"/>
                <w:lang w:eastAsia="pt-BR"/>
              </w:rPr>
              <w:t xml:space="preserve">(27) </w:t>
            </w:r>
          </w:p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84376B" w:rsidRPr="0084376B" w:rsidRDefault="0084376B" w:rsidP="0084376B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84376B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:rsidR="0084376B" w:rsidRPr="0084376B" w:rsidRDefault="0084376B" w:rsidP="0084376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4376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:rsidR="0084376B" w:rsidRPr="0084376B" w:rsidRDefault="0014581D" w:rsidP="0014581D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Secretária</w:t>
            </w:r>
            <w:r w:rsidR="0084376B" w:rsidRPr="0084376B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Daniela Demartini               </w:t>
            </w:r>
            <w:r w:rsidR="0084376B" w:rsidRPr="0084376B">
              <w:rPr>
                <w:rFonts w:ascii="Times New Roman" w:eastAsia="Times New Roman" w:hAnsi="Times New Roman" w:cs="Times New Roman"/>
                <w:lang w:eastAsia="pt-BR"/>
              </w:rPr>
              <w:t xml:space="preserve">  </w:t>
            </w:r>
            <w:r w:rsidR="0084376B" w:rsidRPr="0084376B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 dos trabalhos </w:t>
            </w:r>
            <w:r w:rsidR="0084376B" w:rsidRPr="0084376B">
              <w:rPr>
                <w:rFonts w:ascii="Times New Roman" w:eastAsia="Times New Roman" w:hAnsi="Times New Roman" w:cs="Times New Roman"/>
                <w:lang w:eastAsia="pt-BR"/>
              </w:rPr>
              <w:t>(Presidente):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Luciano Guimarães</w:t>
            </w:r>
          </w:p>
        </w:tc>
      </w:tr>
    </w:tbl>
    <w:p w:rsidR="0078482B" w:rsidRDefault="0078482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  <w:sectPr w:rsidR="0078482B" w:rsidSect="0084376B">
          <w:pgSz w:w="595.30pt" w:h="841.90pt"/>
          <w:pgMar w:top="85.10pt" w:right="56.65pt" w:bottom="42.55pt" w:left="85.05pt" w:header="35.40pt" w:footer="16.75pt" w:gutter="0pt"/>
          <w:cols w:space="35.40pt"/>
          <w:docGrid w:linePitch="360"/>
        </w:sectPr>
      </w:pPr>
    </w:p>
    <w:p w:rsidR="0078482B" w:rsidRDefault="0078482B" w:rsidP="0078482B">
      <w:pPr>
        <w:autoSpaceDE w:val="0"/>
        <w:autoSpaceDN w:val="0"/>
        <w:adjustRightInd w:val="0"/>
        <w:spacing w:after="0pt" w:line="12pt" w:lineRule="auto"/>
        <w:ind w:start="35.40pt" w:firstLine="35.40p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</w:t>
      </w:r>
      <w:r w:rsidRPr="007848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DECLARAÇÃO DE VOTO</w:t>
      </w:r>
    </w:p>
    <w:p w:rsidR="0078482B" w:rsidRPr="0078482B" w:rsidRDefault="0078482B" w:rsidP="0078482B">
      <w:pPr>
        <w:autoSpaceDE w:val="0"/>
        <w:autoSpaceDN w:val="0"/>
        <w:adjustRightInd w:val="0"/>
        <w:spacing w:after="0pt" w:line="12pt" w:lineRule="auto"/>
        <w:ind w:start="35.40pt" w:firstLine="35.40p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482B" w:rsidRDefault="0078482B" w:rsidP="0078482B">
      <w:pPr>
        <w:autoSpaceDE w:val="0"/>
        <w:autoSpaceDN w:val="0"/>
        <w:adjustRightInd w:val="0"/>
        <w:spacing w:after="0pt" w:line="12pt" w:lineRule="auto"/>
        <w:rPr>
          <w:rFonts w:ascii="Times New Roman" w:hAnsi="Times New Roman" w:cs="Times New Roman"/>
          <w:color w:val="000000"/>
        </w:rPr>
      </w:pPr>
      <w:r w:rsidRPr="0078482B">
        <w:rPr>
          <w:rFonts w:ascii="Times New Roman" w:hAnsi="Times New Roman" w:cs="Times New Roman"/>
          <w:color w:val="000000"/>
        </w:rPr>
        <w:t>Processo: Nº 532576/2017</w:t>
      </w:r>
    </w:p>
    <w:p w:rsidR="0078482B" w:rsidRDefault="0078482B" w:rsidP="0078482B">
      <w:pPr>
        <w:autoSpaceDE w:val="0"/>
        <w:autoSpaceDN w:val="0"/>
        <w:adjustRightInd w:val="0"/>
        <w:spacing w:after="0pt" w:line="12pt" w:lineRule="auto"/>
        <w:rPr>
          <w:rFonts w:ascii="Times New Roman" w:hAnsi="Times New Roman" w:cs="Times New Roman"/>
          <w:color w:val="000000"/>
        </w:rPr>
      </w:pPr>
    </w:p>
    <w:p w:rsidR="0078482B" w:rsidRPr="0078482B" w:rsidRDefault="0078482B" w:rsidP="0078482B">
      <w:pPr>
        <w:autoSpaceDE w:val="0"/>
        <w:autoSpaceDN w:val="0"/>
        <w:adjustRightInd w:val="0"/>
        <w:spacing w:after="0pt" w:line="12pt" w:lineRule="auto"/>
        <w:rPr>
          <w:rFonts w:ascii="Times New Roman" w:hAnsi="Times New Roman" w:cs="Times New Roman"/>
          <w:color w:val="000000"/>
        </w:rPr>
      </w:pPr>
      <w:r w:rsidRPr="0078482B">
        <w:rPr>
          <w:rFonts w:ascii="Times New Roman" w:hAnsi="Times New Roman" w:cs="Times New Roman"/>
          <w:color w:val="000000"/>
        </w:rPr>
        <w:t xml:space="preserve"> </w:t>
      </w:r>
    </w:p>
    <w:p w:rsidR="0078482B" w:rsidRDefault="0078482B" w:rsidP="0078482B">
      <w:pPr>
        <w:autoSpaceDE w:val="0"/>
        <w:autoSpaceDN w:val="0"/>
        <w:adjustRightInd w:val="0"/>
        <w:spacing w:after="0pt" w:line="12pt" w:lineRule="auto"/>
        <w:jc w:val="both"/>
        <w:rPr>
          <w:rFonts w:ascii="Times New Roman" w:hAnsi="Times New Roman" w:cs="Times New Roman"/>
          <w:color w:val="000000"/>
        </w:rPr>
      </w:pPr>
      <w:r w:rsidRPr="0078482B">
        <w:rPr>
          <w:rFonts w:ascii="Times New Roman" w:hAnsi="Times New Roman" w:cs="Times New Roman"/>
          <w:color w:val="000000"/>
        </w:rPr>
        <w:t xml:space="preserve">Examinada a matéria em questão, tendo sido frustrada a minha tentativa de fazer os demais membros do Plenário do CAU/BR acatarem o meu voto-vista, sirvo-me desta declaração para salvaguardar algumas considerações surgidas em face do agitado debate que antecedeu a votação. </w:t>
      </w:r>
    </w:p>
    <w:p w:rsidR="0078482B" w:rsidRPr="0078482B" w:rsidRDefault="0078482B" w:rsidP="0078482B">
      <w:pPr>
        <w:autoSpaceDE w:val="0"/>
        <w:autoSpaceDN w:val="0"/>
        <w:adjustRightInd w:val="0"/>
        <w:spacing w:after="0pt" w:line="12pt" w:lineRule="auto"/>
        <w:rPr>
          <w:rFonts w:ascii="Times New Roman" w:hAnsi="Times New Roman" w:cs="Times New Roman"/>
          <w:color w:val="000000"/>
        </w:rPr>
      </w:pPr>
    </w:p>
    <w:p w:rsidR="0078482B" w:rsidRDefault="0078482B" w:rsidP="0078482B">
      <w:pPr>
        <w:autoSpaceDE w:val="0"/>
        <w:autoSpaceDN w:val="0"/>
        <w:adjustRightInd w:val="0"/>
        <w:spacing w:after="0pt" w:line="12pt" w:lineRule="auto"/>
        <w:rPr>
          <w:rFonts w:ascii="Times New Roman" w:hAnsi="Times New Roman" w:cs="Times New Roman"/>
          <w:b/>
          <w:bCs/>
          <w:color w:val="000000"/>
        </w:rPr>
      </w:pPr>
      <w:r w:rsidRPr="0078482B">
        <w:rPr>
          <w:rFonts w:ascii="Times New Roman" w:hAnsi="Times New Roman" w:cs="Times New Roman"/>
          <w:b/>
          <w:bCs/>
          <w:color w:val="000000"/>
        </w:rPr>
        <w:t xml:space="preserve">DO MANUTENÇÃO DO VOTO DA CEP-CAU/BR </w:t>
      </w:r>
    </w:p>
    <w:p w:rsidR="0078482B" w:rsidRPr="0078482B" w:rsidRDefault="0078482B" w:rsidP="0078482B">
      <w:pPr>
        <w:autoSpaceDE w:val="0"/>
        <w:autoSpaceDN w:val="0"/>
        <w:adjustRightInd w:val="0"/>
        <w:spacing w:after="0pt" w:line="12pt" w:lineRule="auto"/>
        <w:rPr>
          <w:rFonts w:ascii="Times New Roman" w:hAnsi="Times New Roman" w:cs="Times New Roman"/>
          <w:color w:val="000000"/>
        </w:rPr>
      </w:pPr>
    </w:p>
    <w:p w:rsidR="0078482B" w:rsidRDefault="0078482B" w:rsidP="0078482B">
      <w:pPr>
        <w:autoSpaceDE w:val="0"/>
        <w:autoSpaceDN w:val="0"/>
        <w:adjustRightInd w:val="0"/>
        <w:spacing w:after="0pt" w:line="12pt" w:lineRule="auto"/>
        <w:jc w:val="both"/>
        <w:rPr>
          <w:rFonts w:ascii="Times New Roman" w:hAnsi="Times New Roman" w:cs="Times New Roman"/>
          <w:color w:val="000000"/>
        </w:rPr>
      </w:pPr>
      <w:r w:rsidRPr="0078482B">
        <w:rPr>
          <w:rFonts w:ascii="Times New Roman" w:hAnsi="Times New Roman" w:cs="Times New Roman"/>
          <w:color w:val="000000"/>
        </w:rPr>
        <w:t xml:space="preserve">Sem nenhum demérito do voto proferido pela relatora, sou forçado advertir que o referido voto nada faz referência à obra que impôs ao CAU/DF a abertura do processo, portanto, torna o efeito do julgamento insuficiente à resolução do fato que motivou a denúncia, e o mais grave: a omissão em cobrar do CAU/DF que apure os responsáveis pela obra. </w:t>
      </w:r>
    </w:p>
    <w:p w:rsidR="0078482B" w:rsidRDefault="0078482B" w:rsidP="0078482B">
      <w:pPr>
        <w:autoSpaceDE w:val="0"/>
        <w:autoSpaceDN w:val="0"/>
        <w:adjustRightInd w:val="0"/>
        <w:spacing w:after="0pt" w:line="12pt" w:lineRule="auto"/>
        <w:rPr>
          <w:rFonts w:ascii="Times New Roman" w:hAnsi="Times New Roman" w:cs="Times New Roman"/>
          <w:color w:val="000000"/>
        </w:rPr>
      </w:pPr>
    </w:p>
    <w:p w:rsidR="0078482B" w:rsidRPr="0078482B" w:rsidRDefault="0078482B" w:rsidP="0078482B">
      <w:pPr>
        <w:autoSpaceDE w:val="0"/>
        <w:autoSpaceDN w:val="0"/>
        <w:adjustRightInd w:val="0"/>
        <w:spacing w:after="0pt" w:line="12pt" w:lineRule="auto"/>
        <w:rPr>
          <w:rFonts w:ascii="Times New Roman" w:hAnsi="Times New Roman" w:cs="Times New Roman"/>
          <w:color w:val="000000"/>
        </w:rPr>
      </w:pPr>
    </w:p>
    <w:p w:rsidR="0078482B" w:rsidRDefault="0078482B" w:rsidP="0078482B">
      <w:pPr>
        <w:autoSpaceDE w:val="0"/>
        <w:autoSpaceDN w:val="0"/>
        <w:adjustRightInd w:val="0"/>
        <w:spacing w:after="0pt" w:line="12pt" w:lineRule="auto"/>
        <w:rPr>
          <w:rFonts w:ascii="Times New Roman" w:hAnsi="Times New Roman" w:cs="Times New Roman"/>
          <w:b/>
          <w:bCs/>
          <w:color w:val="000000"/>
        </w:rPr>
      </w:pPr>
      <w:r w:rsidRPr="0078482B">
        <w:rPr>
          <w:rFonts w:ascii="Times New Roman" w:hAnsi="Times New Roman" w:cs="Times New Roman"/>
          <w:b/>
          <w:bCs/>
          <w:color w:val="000000"/>
        </w:rPr>
        <w:t xml:space="preserve">DAS FUNDAMENTAÇÕES EXPOSTAS POR ALGUNS DO PLENÁRIO </w:t>
      </w:r>
    </w:p>
    <w:p w:rsidR="0078482B" w:rsidRDefault="0078482B" w:rsidP="0078482B">
      <w:pPr>
        <w:autoSpaceDE w:val="0"/>
        <w:autoSpaceDN w:val="0"/>
        <w:adjustRightInd w:val="0"/>
        <w:spacing w:after="0pt" w:line="12pt" w:lineRule="auto"/>
        <w:rPr>
          <w:rFonts w:ascii="Times New Roman" w:hAnsi="Times New Roman" w:cs="Times New Roman"/>
          <w:b/>
          <w:bCs/>
          <w:color w:val="000000"/>
        </w:rPr>
      </w:pPr>
    </w:p>
    <w:p w:rsidR="0078482B" w:rsidRPr="0078482B" w:rsidRDefault="0078482B" w:rsidP="0078482B">
      <w:pPr>
        <w:autoSpaceDE w:val="0"/>
        <w:autoSpaceDN w:val="0"/>
        <w:adjustRightInd w:val="0"/>
        <w:spacing w:after="0pt" w:line="12pt" w:lineRule="auto"/>
        <w:rPr>
          <w:rFonts w:ascii="Times New Roman" w:hAnsi="Times New Roman" w:cs="Times New Roman"/>
          <w:color w:val="000000"/>
        </w:rPr>
      </w:pPr>
    </w:p>
    <w:p w:rsidR="0078482B" w:rsidRDefault="0078482B" w:rsidP="0078482B">
      <w:pPr>
        <w:autoSpaceDE w:val="0"/>
        <w:autoSpaceDN w:val="0"/>
        <w:adjustRightInd w:val="0"/>
        <w:spacing w:after="0pt" w:line="12pt" w:lineRule="auto"/>
        <w:jc w:val="both"/>
        <w:rPr>
          <w:rFonts w:ascii="Times New Roman" w:hAnsi="Times New Roman" w:cs="Times New Roman"/>
          <w:color w:val="000000"/>
        </w:rPr>
      </w:pPr>
      <w:r w:rsidRPr="0078482B">
        <w:rPr>
          <w:rFonts w:ascii="Times New Roman" w:hAnsi="Times New Roman" w:cs="Times New Roman"/>
          <w:color w:val="000000"/>
        </w:rPr>
        <w:t xml:space="preserve">Ao conselheiro é legítimo o direito de externar seus pensamentos e convicções na tentativa de justificar seu posicionamento e voto, não quero aqui de nenhuma maneira reprimir quem quer que seja, mas, considero inaceitável ter ouvido que meu voto, por trazer visão diferente, é um desrespeito aos que me antecederam na construção das suas decisões. Aliás, essa rigidez em querer preservar tudo como sempre foi diz muito sobre a nossa estagnação na busca pela evolução enquanto Conselho. </w:t>
      </w:r>
    </w:p>
    <w:p w:rsidR="0078482B" w:rsidRPr="0078482B" w:rsidRDefault="0078482B" w:rsidP="0078482B">
      <w:pPr>
        <w:autoSpaceDE w:val="0"/>
        <w:autoSpaceDN w:val="0"/>
        <w:adjustRightInd w:val="0"/>
        <w:spacing w:after="0pt" w:line="12pt" w:lineRule="auto"/>
        <w:jc w:val="both"/>
        <w:rPr>
          <w:rFonts w:ascii="Times New Roman" w:hAnsi="Times New Roman" w:cs="Times New Roman"/>
          <w:color w:val="000000"/>
        </w:rPr>
      </w:pPr>
    </w:p>
    <w:p w:rsidR="0078482B" w:rsidRDefault="0078482B" w:rsidP="0078482B">
      <w:pPr>
        <w:autoSpaceDE w:val="0"/>
        <w:autoSpaceDN w:val="0"/>
        <w:adjustRightInd w:val="0"/>
        <w:spacing w:after="0pt" w:line="12pt" w:lineRule="auto"/>
        <w:jc w:val="both"/>
        <w:rPr>
          <w:rFonts w:ascii="Times New Roman" w:hAnsi="Times New Roman" w:cs="Times New Roman"/>
          <w:color w:val="000000"/>
        </w:rPr>
      </w:pPr>
      <w:r w:rsidRPr="0078482B">
        <w:rPr>
          <w:rFonts w:ascii="Times New Roman" w:hAnsi="Times New Roman" w:cs="Times New Roman"/>
          <w:color w:val="000000"/>
        </w:rPr>
        <w:t xml:space="preserve">Ainda nesse enquadramento, contra argumentar um voto fundamentado em leis e decisões* já proferidas por colegiados da justiça, inclusive em desfavor do próprio CAU, com dizeres do tipo “é assim e pronto!” só reforça a inércia e a ferrugem que começa a tomar de conta. </w:t>
      </w:r>
    </w:p>
    <w:p w:rsidR="0078482B" w:rsidRDefault="0078482B" w:rsidP="0078482B">
      <w:pPr>
        <w:autoSpaceDE w:val="0"/>
        <w:autoSpaceDN w:val="0"/>
        <w:adjustRightInd w:val="0"/>
        <w:spacing w:after="0pt" w:line="12pt" w:lineRule="auto"/>
        <w:jc w:val="both"/>
        <w:rPr>
          <w:rFonts w:ascii="Times New Roman" w:hAnsi="Times New Roman" w:cs="Times New Roman"/>
          <w:color w:val="000000"/>
        </w:rPr>
      </w:pPr>
    </w:p>
    <w:p w:rsidR="0078482B" w:rsidRDefault="0078482B" w:rsidP="0078482B">
      <w:pPr>
        <w:autoSpaceDE w:val="0"/>
        <w:autoSpaceDN w:val="0"/>
        <w:adjustRightInd w:val="0"/>
        <w:spacing w:after="0pt" w:line="12pt" w:lineRule="auto"/>
        <w:jc w:val="both"/>
        <w:rPr>
          <w:rFonts w:ascii="Times New Roman" w:hAnsi="Times New Roman" w:cs="Times New Roman"/>
          <w:color w:val="000000"/>
        </w:rPr>
      </w:pPr>
      <w:r w:rsidRPr="0078482B">
        <w:rPr>
          <w:rFonts w:ascii="Times New Roman" w:hAnsi="Times New Roman" w:cs="Times New Roman"/>
          <w:color w:val="000000"/>
        </w:rPr>
        <w:t xml:space="preserve">Por fim, gostaria que presente Declaração e Voto fosse anexada à deliberação a ser encaminhada às partes: CAU/DF e ATLAS HOLDING LTDA. </w:t>
      </w:r>
    </w:p>
    <w:p w:rsidR="0078482B" w:rsidRDefault="0078482B" w:rsidP="0078482B">
      <w:pPr>
        <w:autoSpaceDE w:val="0"/>
        <w:autoSpaceDN w:val="0"/>
        <w:adjustRightInd w:val="0"/>
        <w:spacing w:after="0pt" w:line="12pt" w:lineRule="auto"/>
        <w:jc w:val="both"/>
        <w:rPr>
          <w:rFonts w:ascii="Times New Roman" w:hAnsi="Times New Roman" w:cs="Times New Roman"/>
          <w:color w:val="000000"/>
        </w:rPr>
      </w:pPr>
    </w:p>
    <w:p w:rsidR="0078482B" w:rsidRPr="0078482B" w:rsidRDefault="0078482B" w:rsidP="0078482B">
      <w:pPr>
        <w:autoSpaceDE w:val="0"/>
        <w:autoSpaceDN w:val="0"/>
        <w:adjustRightInd w:val="0"/>
        <w:spacing w:after="0pt" w:line="12pt" w:lineRule="auto"/>
        <w:jc w:val="both"/>
        <w:rPr>
          <w:rFonts w:ascii="Times New Roman" w:hAnsi="Times New Roman" w:cs="Times New Roman"/>
          <w:color w:val="000000"/>
        </w:rPr>
      </w:pPr>
    </w:p>
    <w:p w:rsidR="0078482B" w:rsidRDefault="0078482B" w:rsidP="0078482B">
      <w:pPr>
        <w:autoSpaceDE w:val="0"/>
        <w:autoSpaceDN w:val="0"/>
        <w:adjustRightInd w:val="0"/>
        <w:spacing w:after="0pt" w:line="12pt" w:lineRule="auto"/>
        <w:jc w:val="both"/>
        <w:rPr>
          <w:rFonts w:ascii="Times New Roman" w:hAnsi="Times New Roman" w:cs="Times New Roman"/>
          <w:color w:val="000000"/>
        </w:rPr>
      </w:pPr>
      <w:r w:rsidRPr="0078482B">
        <w:rPr>
          <w:rFonts w:ascii="Times New Roman" w:hAnsi="Times New Roman" w:cs="Times New Roman"/>
          <w:color w:val="000000"/>
        </w:rPr>
        <w:t xml:space="preserve">*https://jurisprudencia.trf4.jus.br/pesquisa/inteiro_teor.php?orgao=1&amp;documento=7709563&amp;termosPesquisados=ICdjb25zZWxobyBkZSBhcnF1aXRldHVyYSBlIHVyYmFuaXNtbycgcmVnaXN0cm8gJ3Blc3NvYSBqdXJpZGljYScgaW5mcmFjYW8g </w:t>
      </w:r>
    </w:p>
    <w:p w:rsidR="0078482B" w:rsidRDefault="0078482B" w:rsidP="0078482B">
      <w:pPr>
        <w:autoSpaceDE w:val="0"/>
        <w:autoSpaceDN w:val="0"/>
        <w:adjustRightInd w:val="0"/>
        <w:spacing w:after="0pt" w:line="12pt" w:lineRule="auto"/>
        <w:rPr>
          <w:rFonts w:ascii="Times New Roman" w:hAnsi="Times New Roman" w:cs="Times New Roman"/>
          <w:color w:val="000000"/>
        </w:rPr>
      </w:pPr>
    </w:p>
    <w:p w:rsidR="0078482B" w:rsidRDefault="0078482B" w:rsidP="0078482B">
      <w:pPr>
        <w:autoSpaceDE w:val="0"/>
        <w:autoSpaceDN w:val="0"/>
        <w:adjustRightInd w:val="0"/>
        <w:spacing w:after="0pt" w:line="12pt" w:lineRule="auto"/>
        <w:rPr>
          <w:rFonts w:ascii="Times New Roman" w:hAnsi="Times New Roman" w:cs="Times New Roman"/>
          <w:color w:val="000000"/>
        </w:rPr>
      </w:pPr>
    </w:p>
    <w:p w:rsidR="0078482B" w:rsidRDefault="0078482B" w:rsidP="0078482B">
      <w:pPr>
        <w:autoSpaceDE w:val="0"/>
        <w:autoSpaceDN w:val="0"/>
        <w:adjustRightInd w:val="0"/>
        <w:spacing w:after="0pt" w:line="12pt" w:lineRule="auto"/>
        <w:rPr>
          <w:rFonts w:ascii="Times New Roman" w:hAnsi="Times New Roman" w:cs="Times New Roman"/>
          <w:color w:val="000000"/>
        </w:rPr>
      </w:pPr>
    </w:p>
    <w:p w:rsidR="0078482B" w:rsidRDefault="0078482B" w:rsidP="0078482B">
      <w:pPr>
        <w:autoSpaceDE w:val="0"/>
        <w:autoSpaceDN w:val="0"/>
        <w:adjustRightInd w:val="0"/>
        <w:spacing w:after="0pt" w:line="12pt" w:lineRule="auto"/>
        <w:rPr>
          <w:rFonts w:ascii="Times New Roman" w:hAnsi="Times New Roman" w:cs="Times New Roman"/>
          <w:color w:val="000000"/>
        </w:rPr>
      </w:pPr>
    </w:p>
    <w:p w:rsidR="0078482B" w:rsidRDefault="0078482B" w:rsidP="0078482B">
      <w:pPr>
        <w:autoSpaceDE w:val="0"/>
        <w:autoSpaceDN w:val="0"/>
        <w:adjustRightInd w:val="0"/>
        <w:spacing w:after="0pt" w:line="12pt" w:lineRule="auto"/>
        <w:rPr>
          <w:rFonts w:ascii="Times New Roman" w:hAnsi="Times New Roman" w:cs="Times New Roman"/>
          <w:color w:val="000000"/>
        </w:rPr>
      </w:pPr>
    </w:p>
    <w:p w:rsidR="0078482B" w:rsidRPr="0078482B" w:rsidRDefault="0078482B" w:rsidP="0078482B">
      <w:pPr>
        <w:autoSpaceDE w:val="0"/>
        <w:autoSpaceDN w:val="0"/>
        <w:adjustRightInd w:val="0"/>
        <w:spacing w:after="0pt" w:line="12pt" w:lineRule="auto"/>
        <w:rPr>
          <w:rFonts w:ascii="Times New Roman" w:hAnsi="Times New Roman" w:cs="Times New Roman"/>
          <w:color w:val="000000"/>
        </w:rPr>
      </w:pPr>
    </w:p>
    <w:p w:rsidR="0078482B" w:rsidRDefault="0078482B" w:rsidP="0078482B">
      <w:pPr>
        <w:autoSpaceDE w:val="0"/>
        <w:autoSpaceDN w:val="0"/>
        <w:adjustRightInd w:val="0"/>
        <w:spacing w:after="0pt" w:line="12pt" w:lineRule="auto"/>
        <w:ind w:start="283.20pt" w:firstLine="35.40pt"/>
        <w:rPr>
          <w:rFonts w:ascii="Times New Roman" w:hAnsi="Times New Roman" w:cs="Times New Roman"/>
          <w:color w:val="000000"/>
        </w:rPr>
      </w:pPr>
      <w:r w:rsidRPr="0078482B">
        <w:rPr>
          <w:rFonts w:ascii="Times New Roman" w:hAnsi="Times New Roman" w:cs="Times New Roman"/>
          <w:color w:val="000000"/>
        </w:rPr>
        <w:t>Palmas, 30 de abril de 2020</w:t>
      </w:r>
    </w:p>
    <w:p w:rsidR="0078482B" w:rsidRDefault="0078482B" w:rsidP="0078482B">
      <w:pPr>
        <w:autoSpaceDE w:val="0"/>
        <w:autoSpaceDN w:val="0"/>
        <w:adjustRightInd w:val="0"/>
        <w:spacing w:after="0pt" w:line="12pt" w:lineRule="auto"/>
        <w:ind w:start="283.20pt" w:firstLine="35.40pt"/>
        <w:rPr>
          <w:rFonts w:ascii="Times New Roman" w:hAnsi="Times New Roman" w:cs="Times New Roman"/>
          <w:color w:val="000000"/>
        </w:rPr>
      </w:pPr>
    </w:p>
    <w:p w:rsidR="0078482B" w:rsidRDefault="0078482B" w:rsidP="0078482B">
      <w:pPr>
        <w:autoSpaceDE w:val="0"/>
        <w:autoSpaceDN w:val="0"/>
        <w:adjustRightInd w:val="0"/>
        <w:spacing w:after="0pt" w:line="12pt" w:lineRule="auto"/>
        <w:ind w:start="283.20pt" w:firstLine="35.40pt"/>
        <w:rPr>
          <w:rFonts w:ascii="Times New Roman" w:hAnsi="Times New Roman" w:cs="Times New Roman"/>
          <w:color w:val="000000"/>
        </w:rPr>
      </w:pPr>
    </w:p>
    <w:p w:rsidR="0078482B" w:rsidRPr="0078482B" w:rsidRDefault="0078482B" w:rsidP="0078482B">
      <w:pPr>
        <w:autoSpaceDE w:val="0"/>
        <w:autoSpaceDN w:val="0"/>
        <w:adjustRightInd w:val="0"/>
        <w:spacing w:after="0pt" w:line="12pt" w:lineRule="auto"/>
        <w:ind w:start="283.20pt" w:firstLine="35.40pt"/>
        <w:rPr>
          <w:rFonts w:ascii="Times New Roman" w:hAnsi="Times New Roman" w:cs="Times New Roman"/>
          <w:color w:val="000000"/>
        </w:rPr>
      </w:pPr>
      <w:r w:rsidRPr="0078482B">
        <w:rPr>
          <w:rFonts w:ascii="Times New Roman" w:hAnsi="Times New Roman" w:cs="Times New Roman"/>
          <w:color w:val="000000"/>
        </w:rPr>
        <w:t xml:space="preserve"> </w:t>
      </w:r>
    </w:p>
    <w:p w:rsidR="0078482B" w:rsidRDefault="0078482B" w:rsidP="0078482B">
      <w:pPr>
        <w:spacing w:after="0pt" w:line="12pt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8482B">
        <w:rPr>
          <w:rFonts w:ascii="Times New Roman" w:hAnsi="Times New Roman" w:cs="Times New Roman"/>
          <w:b/>
          <w:bCs/>
          <w:color w:val="000000"/>
        </w:rPr>
        <w:t xml:space="preserve">Arq. e Urb. MATOZALEM SOUSA SANTANA </w:t>
      </w:r>
    </w:p>
    <w:p w:rsidR="0078482B" w:rsidRDefault="0078482B" w:rsidP="0078482B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8482B">
        <w:rPr>
          <w:rFonts w:ascii="Times New Roman" w:hAnsi="Times New Roman" w:cs="Times New Roman"/>
          <w:color w:val="000000"/>
        </w:rPr>
        <w:t>Conselheiro Federal do CAU/BR pelo Tocantins</w:t>
      </w:r>
    </w:p>
    <w:p w:rsidR="0078482B" w:rsidRPr="00E22873" w:rsidRDefault="0078482B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sectPr w:rsidR="0078482B" w:rsidRPr="00E22873" w:rsidSect="0084376B">
      <w:pgSz w:w="595.30pt" w:h="841.90pt"/>
      <w:pgMar w:top="85.10pt" w:right="56.65pt" w:bottom="42.55pt" w:left="85.05pt" w:header="35.40pt" w:footer="16.7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3785E" w:rsidRDefault="0013785E" w:rsidP="00792E15">
      <w:pPr>
        <w:spacing w:after="0pt" w:line="12pt" w:lineRule="auto"/>
      </w:pPr>
      <w:r>
        <w:separator/>
      </w:r>
    </w:p>
  </w:endnote>
  <w:endnote w:type="continuationSeparator" w:id="0">
    <w:p w:rsidR="0013785E" w:rsidRDefault="0013785E" w:rsidP="00792E1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01951" w:rsidRDefault="00E22873" w:rsidP="00E22873">
    <w:pPr>
      <w:pStyle w:val="Rodap"/>
      <w:jc w:val="end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-473075</wp:posOffset>
          </wp:positionV>
          <wp:extent cx="7578725" cy="1078230"/>
          <wp:effectExtent l="0" t="0" r="3175" b="7620"/>
          <wp:wrapNone/>
          <wp:docPr id="20" name="Imagem 2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2E30" w:rsidRPr="00E22873">
      <w:rPr>
        <w:rStyle w:val="Nmerodepgina"/>
        <w:rFonts w:ascii="Times New Roman" w:hAnsi="Times New Roman"/>
        <w:color w:val="296D7A"/>
        <w:sz w:val="18"/>
      </w:rPr>
      <w:fldChar w:fldCharType="begin"/>
    </w:r>
    <w:r w:rsidRPr="00E22873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="00AE2E30" w:rsidRPr="00E22873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904210">
      <w:rPr>
        <w:rStyle w:val="Nmerodepgina"/>
        <w:rFonts w:ascii="Times New Roman" w:hAnsi="Times New Roman"/>
        <w:noProof/>
        <w:color w:val="296D7A"/>
        <w:sz w:val="18"/>
      </w:rPr>
      <w:t>1</w:t>
    </w:r>
    <w:r w:rsidR="00AE2E30" w:rsidRPr="00E22873"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AC25E2" w:rsidRDefault="00AF44C8" w:rsidP="00801951">
    <w:pPr>
      <w:pStyle w:val="Rodap"/>
      <w:jc w:val="center"/>
    </w:pPr>
    <w:r>
      <w:rPr>
        <w:rStyle w:val="Nmerodepgina"/>
        <w:rFonts w:ascii="Times New Roman" w:hAnsi="Times New Roman"/>
        <w:color w:val="296D7A"/>
        <w:sz w:val="18"/>
      </w:rPr>
      <w:t>DELIBERAÇÃO PLENÁRIA DP</w:t>
    </w:r>
    <w:r w:rsidR="00E80BCC">
      <w:rPr>
        <w:rStyle w:val="Nmerodepgina"/>
        <w:rFonts w:ascii="Times New Roman" w:hAnsi="Times New Roman"/>
        <w:color w:val="296D7A"/>
        <w:sz w:val="18"/>
      </w:rPr>
      <w:t>E</w:t>
    </w:r>
    <w:r>
      <w:rPr>
        <w:rStyle w:val="Nmerodepgina"/>
        <w:rFonts w:ascii="Times New Roman" w:hAnsi="Times New Roman"/>
        <w:color w:val="296D7A"/>
        <w:sz w:val="18"/>
      </w:rPr>
      <w:t>BR Nº 0</w:t>
    </w:r>
    <w:r w:rsidR="00873BD5">
      <w:rPr>
        <w:rStyle w:val="Nmerodepgina"/>
        <w:rFonts w:ascii="Times New Roman" w:hAnsi="Times New Roman"/>
        <w:color w:val="296D7A"/>
        <w:sz w:val="18"/>
      </w:rPr>
      <w:t>00</w:t>
    </w:r>
    <w:r w:rsidR="00E80BCC">
      <w:rPr>
        <w:rStyle w:val="Nmerodepgina"/>
        <w:rFonts w:ascii="Times New Roman" w:hAnsi="Times New Roman"/>
        <w:color w:val="296D7A"/>
        <w:sz w:val="18"/>
      </w:rPr>
      <w:t>7</w:t>
    </w:r>
    <w:r w:rsidRPr="00C62E64">
      <w:rPr>
        <w:rStyle w:val="Nmerodepgina"/>
        <w:rFonts w:ascii="Times New Roman" w:hAnsi="Times New Roman"/>
        <w:color w:val="296D7A"/>
        <w:sz w:val="18"/>
      </w:rPr>
      <w:t>-</w:t>
    </w:r>
    <w:r w:rsidR="00873BD5">
      <w:rPr>
        <w:rStyle w:val="Nmerodepgina"/>
        <w:rFonts w:ascii="Times New Roman" w:hAnsi="Times New Roman"/>
        <w:color w:val="296D7A"/>
        <w:sz w:val="18"/>
      </w:rPr>
      <w:t>0</w:t>
    </w:r>
    <w:r w:rsidR="00E80BCC">
      <w:rPr>
        <w:rStyle w:val="Nmerodepgina"/>
        <w:rFonts w:ascii="Times New Roman" w:hAnsi="Times New Roman"/>
        <w:color w:val="296D7A"/>
        <w:sz w:val="18"/>
      </w:rPr>
      <w:t>1</w:t>
    </w:r>
    <w:r w:rsidRPr="00C62E64">
      <w:rPr>
        <w:rStyle w:val="Nmerodepgina"/>
        <w:rFonts w:ascii="Times New Roman" w:hAnsi="Times New Roman"/>
        <w:color w:val="296D7A"/>
        <w:sz w:val="18"/>
      </w:rPr>
      <w:t>/20</w:t>
    </w:r>
    <w:r>
      <w:rPr>
        <w:rStyle w:val="Nmerodepgina"/>
        <w:rFonts w:ascii="Times New Roman" w:hAnsi="Times New Roman"/>
        <w:color w:val="296D7A"/>
        <w:sz w:val="18"/>
      </w:rPr>
      <w:t>20</w:t>
    </w:r>
    <w:r w:rsidR="00801951">
      <w:rPr>
        <w:rStyle w:val="Nmerodepgina"/>
        <w:rFonts w:ascii="Times New Roman" w:hAnsi="Times New Roman"/>
        <w:color w:val="296D7A"/>
        <w:sz w:val="18"/>
      </w:rPr>
      <w:br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3785E" w:rsidRDefault="0013785E" w:rsidP="00792E15">
      <w:pPr>
        <w:spacing w:after="0pt" w:line="12pt" w:lineRule="auto"/>
      </w:pPr>
      <w:r>
        <w:separator/>
      </w:r>
    </w:p>
  </w:footnote>
  <w:footnote w:type="continuationSeparator" w:id="0">
    <w:p w:rsidR="0013785E" w:rsidRDefault="0013785E" w:rsidP="00792E1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92E15" w:rsidRDefault="00AC25E2" w:rsidP="002542BF">
    <w:pPr>
      <w:pStyle w:val="Cabealho"/>
      <w:tabs>
        <w:tab w:val="clear" w:pos="212.60pt"/>
        <w:tab w:val="clear" w:pos="425.20pt"/>
        <w:tab w:val="start" w:pos="186.80pt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-1080070</wp:posOffset>
          </wp:positionH>
          <wp:positionV relativeFrom="paragraph">
            <wp:posOffset>-455559</wp:posOffset>
          </wp:positionV>
          <wp:extent cx="7578725" cy="1080770"/>
          <wp:effectExtent l="0" t="0" r="3175" b="5080"/>
          <wp:wrapNone/>
          <wp:docPr id="19" name="Imagem 1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42BF">
      <w:tab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4DC2DF0"/>
    <w:multiLevelType w:val="hybridMultilevel"/>
    <w:tmpl w:val="4F724A52"/>
    <w:lvl w:ilvl="0" w:tplc="7960D30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B5D17CC"/>
    <w:multiLevelType w:val="hybridMultilevel"/>
    <w:tmpl w:val="4414223C"/>
    <w:lvl w:ilvl="0" w:tplc="04160017">
      <w:start w:val="1"/>
      <w:numFmt w:val="lowerLetter"/>
      <w:lvlText w:val="%1)"/>
      <w:lvlJc w:val="start"/>
      <w:pPr>
        <w:ind w:start="38.50pt" w:hanging="18pt"/>
      </w:pPr>
    </w:lvl>
    <w:lvl w:ilvl="1" w:tplc="04160019" w:tentative="1">
      <w:start w:val="1"/>
      <w:numFmt w:val="lowerLetter"/>
      <w:lvlText w:val="%2."/>
      <w:lvlJc w:val="start"/>
      <w:pPr>
        <w:ind w:start="74.50pt" w:hanging="18pt"/>
      </w:pPr>
    </w:lvl>
    <w:lvl w:ilvl="2" w:tplc="0416001B" w:tentative="1">
      <w:start w:val="1"/>
      <w:numFmt w:val="lowerRoman"/>
      <w:lvlText w:val="%3."/>
      <w:lvlJc w:val="end"/>
      <w:pPr>
        <w:ind w:start="110.50pt" w:hanging="9pt"/>
      </w:pPr>
    </w:lvl>
    <w:lvl w:ilvl="3" w:tplc="0416000F" w:tentative="1">
      <w:start w:val="1"/>
      <w:numFmt w:val="decimal"/>
      <w:lvlText w:val="%4."/>
      <w:lvlJc w:val="start"/>
      <w:pPr>
        <w:ind w:start="146.50pt" w:hanging="18pt"/>
      </w:pPr>
    </w:lvl>
    <w:lvl w:ilvl="4" w:tplc="04160019" w:tentative="1">
      <w:start w:val="1"/>
      <w:numFmt w:val="lowerLetter"/>
      <w:lvlText w:val="%5."/>
      <w:lvlJc w:val="start"/>
      <w:pPr>
        <w:ind w:start="182.50pt" w:hanging="18pt"/>
      </w:pPr>
    </w:lvl>
    <w:lvl w:ilvl="5" w:tplc="0416001B" w:tentative="1">
      <w:start w:val="1"/>
      <w:numFmt w:val="lowerRoman"/>
      <w:lvlText w:val="%6."/>
      <w:lvlJc w:val="end"/>
      <w:pPr>
        <w:ind w:start="218.50pt" w:hanging="9pt"/>
      </w:pPr>
    </w:lvl>
    <w:lvl w:ilvl="6" w:tplc="0416000F" w:tentative="1">
      <w:start w:val="1"/>
      <w:numFmt w:val="decimal"/>
      <w:lvlText w:val="%7."/>
      <w:lvlJc w:val="start"/>
      <w:pPr>
        <w:ind w:start="254.50pt" w:hanging="18pt"/>
      </w:pPr>
    </w:lvl>
    <w:lvl w:ilvl="7" w:tplc="04160019" w:tentative="1">
      <w:start w:val="1"/>
      <w:numFmt w:val="lowerLetter"/>
      <w:lvlText w:val="%8."/>
      <w:lvlJc w:val="start"/>
      <w:pPr>
        <w:ind w:start="290.50pt" w:hanging="18pt"/>
      </w:pPr>
    </w:lvl>
    <w:lvl w:ilvl="8" w:tplc="0416001B" w:tentative="1">
      <w:start w:val="1"/>
      <w:numFmt w:val="lowerRoman"/>
      <w:lvlText w:val="%9."/>
      <w:lvlJc w:val="end"/>
      <w:pPr>
        <w:ind w:start="326.50pt" w:hanging="9pt"/>
      </w:pPr>
    </w:lvl>
  </w:abstractNum>
  <w:abstractNum w:abstractNumId="2">
    <w:nsid w:val="0D5A651D"/>
    <w:multiLevelType w:val="multilevel"/>
    <w:tmpl w:val="FB20875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3">
    <w:nsid w:val="16E92C09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4">
    <w:nsid w:val="26030D30"/>
    <w:multiLevelType w:val="hybridMultilevel"/>
    <w:tmpl w:val="0AEEA0F8"/>
    <w:lvl w:ilvl="0" w:tplc="A41418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2F6332A6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6">
    <w:nsid w:val="33B728A0"/>
    <w:multiLevelType w:val="hybridMultilevel"/>
    <w:tmpl w:val="BE820C0C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356C211C"/>
    <w:multiLevelType w:val="hybridMultilevel"/>
    <w:tmpl w:val="901281C2"/>
    <w:lvl w:ilvl="0" w:tplc="27D21694">
      <w:start w:val="1"/>
      <w:numFmt w:val="lowerLetter"/>
      <w:lvlText w:val="%1)"/>
      <w:lvlJc w:val="start"/>
      <w:pPr>
        <w:ind w:start="53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9.40pt" w:hanging="18pt"/>
      </w:pPr>
    </w:lvl>
    <w:lvl w:ilvl="2" w:tplc="0416001B" w:tentative="1">
      <w:start w:val="1"/>
      <w:numFmt w:val="lowerRoman"/>
      <w:lvlText w:val="%3."/>
      <w:lvlJc w:val="end"/>
      <w:pPr>
        <w:ind w:start="125.40pt" w:hanging="9pt"/>
      </w:pPr>
    </w:lvl>
    <w:lvl w:ilvl="3" w:tplc="0416000F" w:tentative="1">
      <w:start w:val="1"/>
      <w:numFmt w:val="decimal"/>
      <w:lvlText w:val="%4."/>
      <w:lvlJc w:val="start"/>
      <w:pPr>
        <w:ind w:start="161.40pt" w:hanging="18pt"/>
      </w:pPr>
    </w:lvl>
    <w:lvl w:ilvl="4" w:tplc="04160019" w:tentative="1">
      <w:start w:val="1"/>
      <w:numFmt w:val="lowerLetter"/>
      <w:lvlText w:val="%5."/>
      <w:lvlJc w:val="start"/>
      <w:pPr>
        <w:ind w:start="197.40pt" w:hanging="18pt"/>
      </w:pPr>
    </w:lvl>
    <w:lvl w:ilvl="5" w:tplc="0416001B" w:tentative="1">
      <w:start w:val="1"/>
      <w:numFmt w:val="lowerRoman"/>
      <w:lvlText w:val="%6."/>
      <w:lvlJc w:val="end"/>
      <w:pPr>
        <w:ind w:start="233.40pt" w:hanging="9pt"/>
      </w:pPr>
    </w:lvl>
    <w:lvl w:ilvl="6" w:tplc="0416000F" w:tentative="1">
      <w:start w:val="1"/>
      <w:numFmt w:val="decimal"/>
      <w:lvlText w:val="%7."/>
      <w:lvlJc w:val="start"/>
      <w:pPr>
        <w:ind w:start="269.40pt" w:hanging="18pt"/>
      </w:pPr>
    </w:lvl>
    <w:lvl w:ilvl="7" w:tplc="04160019" w:tentative="1">
      <w:start w:val="1"/>
      <w:numFmt w:val="lowerLetter"/>
      <w:lvlText w:val="%8."/>
      <w:lvlJc w:val="start"/>
      <w:pPr>
        <w:ind w:start="305.40pt" w:hanging="18pt"/>
      </w:pPr>
    </w:lvl>
    <w:lvl w:ilvl="8" w:tplc="0416001B" w:tentative="1">
      <w:start w:val="1"/>
      <w:numFmt w:val="lowerRoman"/>
      <w:lvlText w:val="%9."/>
      <w:lvlJc w:val="end"/>
      <w:pPr>
        <w:ind w:start="341.40pt" w:hanging="9pt"/>
      </w:pPr>
    </w:lvl>
  </w:abstractNum>
  <w:abstractNum w:abstractNumId="8">
    <w:nsid w:val="358443BE"/>
    <w:multiLevelType w:val="hybridMultilevel"/>
    <w:tmpl w:val="3AF2E2F6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9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0">
    <w:nsid w:val="485B0C7F"/>
    <w:multiLevelType w:val="hybridMultilevel"/>
    <w:tmpl w:val="E4FE8C7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4D2E136D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3">
    <w:nsid w:val="51EE4CD2"/>
    <w:multiLevelType w:val="multilevel"/>
    <w:tmpl w:val="CDEEB24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bullet"/>
      <w:lvlText w:val=""/>
      <w:lvlJc w:val="start"/>
      <w:pPr>
        <w:ind w:start="61.20pt" w:hanging="25.20pt"/>
      </w:pPr>
      <w:rPr>
        <w:rFonts w:ascii="Symbol" w:hAnsi="Symbol"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4">
    <w:nsid w:val="58656953"/>
    <w:multiLevelType w:val="hybridMultilevel"/>
    <w:tmpl w:val="12AEE69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>
    <w:nsid w:val="773176E4"/>
    <w:multiLevelType w:val="hybridMultilevel"/>
    <w:tmpl w:val="AB7C699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1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13"/>
  </w:num>
  <w:num w:numId="10">
    <w:abstractNumId w:val="8"/>
  </w:num>
  <w:num w:numId="11">
    <w:abstractNumId w:val="15"/>
  </w:num>
  <w:num w:numId="12">
    <w:abstractNumId w:val="5"/>
  </w:num>
  <w:num w:numId="13">
    <w:abstractNumId w:val="3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15"/>
    <w:rsid w:val="00020D84"/>
    <w:rsid w:val="00036E13"/>
    <w:rsid w:val="00037613"/>
    <w:rsid w:val="000452D6"/>
    <w:rsid w:val="000536CD"/>
    <w:rsid w:val="0005424C"/>
    <w:rsid w:val="000671FF"/>
    <w:rsid w:val="000916AE"/>
    <w:rsid w:val="00091C64"/>
    <w:rsid w:val="00094170"/>
    <w:rsid w:val="000A1952"/>
    <w:rsid w:val="000B3BA8"/>
    <w:rsid w:val="000D4D8C"/>
    <w:rsid w:val="000D6D1B"/>
    <w:rsid w:val="000E445A"/>
    <w:rsid w:val="000E460E"/>
    <w:rsid w:val="000F278B"/>
    <w:rsid w:val="00112DA4"/>
    <w:rsid w:val="001147EF"/>
    <w:rsid w:val="00117C46"/>
    <w:rsid w:val="00127839"/>
    <w:rsid w:val="0013785E"/>
    <w:rsid w:val="0014581D"/>
    <w:rsid w:val="001511BA"/>
    <w:rsid w:val="00152D20"/>
    <w:rsid w:val="00175ECD"/>
    <w:rsid w:val="001843D8"/>
    <w:rsid w:val="001A637F"/>
    <w:rsid w:val="001A7DF8"/>
    <w:rsid w:val="001D245C"/>
    <w:rsid w:val="001D5355"/>
    <w:rsid w:val="001D7028"/>
    <w:rsid w:val="001E1BE4"/>
    <w:rsid w:val="002106F1"/>
    <w:rsid w:val="00210BAE"/>
    <w:rsid w:val="00211CE1"/>
    <w:rsid w:val="0024794D"/>
    <w:rsid w:val="002542BF"/>
    <w:rsid w:val="00257529"/>
    <w:rsid w:val="0026244F"/>
    <w:rsid w:val="002644EF"/>
    <w:rsid w:val="0027417C"/>
    <w:rsid w:val="002779CA"/>
    <w:rsid w:val="0028229D"/>
    <w:rsid w:val="0029411A"/>
    <w:rsid w:val="00296C2B"/>
    <w:rsid w:val="002C0442"/>
    <w:rsid w:val="002C6D4C"/>
    <w:rsid w:val="002E6794"/>
    <w:rsid w:val="002E7D29"/>
    <w:rsid w:val="00326C88"/>
    <w:rsid w:val="00334B29"/>
    <w:rsid w:val="003454F4"/>
    <w:rsid w:val="0038407C"/>
    <w:rsid w:val="00395364"/>
    <w:rsid w:val="003D0CBD"/>
    <w:rsid w:val="003F1F90"/>
    <w:rsid w:val="00401851"/>
    <w:rsid w:val="004019CF"/>
    <w:rsid w:val="004026B6"/>
    <w:rsid w:val="00416D58"/>
    <w:rsid w:val="00423E3F"/>
    <w:rsid w:val="00424429"/>
    <w:rsid w:val="00427F8D"/>
    <w:rsid w:val="00433C58"/>
    <w:rsid w:val="004748D6"/>
    <w:rsid w:val="004842BD"/>
    <w:rsid w:val="00496103"/>
    <w:rsid w:val="004A5CBA"/>
    <w:rsid w:val="004D2DF7"/>
    <w:rsid w:val="004E05E4"/>
    <w:rsid w:val="00501A1A"/>
    <w:rsid w:val="00502DB0"/>
    <w:rsid w:val="0051417A"/>
    <w:rsid w:val="005179C9"/>
    <w:rsid w:val="0052762A"/>
    <w:rsid w:val="00530F03"/>
    <w:rsid w:val="00537371"/>
    <w:rsid w:val="005777E9"/>
    <w:rsid w:val="00583E35"/>
    <w:rsid w:val="005B6F94"/>
    <w:rsid w:val="005C044C"/>
    <w:rsid w:val="005E2CA5"/>
    <w:rsid w:val="005E7D42"/>
    <w:rsid w:val="005F0FE0"/>
    <w:rsid w:val="005F53CC"/>
    <w:rsid w:val="006034E9"/>
    <w:rsid w:val="00603EBB"/>
    <w:rsid w:val="006179D1"/>
    <w:rsid w:val="006367CE"/>
    <w:rsid w:val="00667A0B"/>
    <w:rsid w:val="00667DDD"/>
    <w:rsid w:val="00674B41"/>
    <w:rsid w:val="00675AAB"/>
    <w:rsid w:val="0067631C"/>
    <w:rsid w:val="006816BF"/>
    <w:rsid w:val="006C01CA"/>
    <w:rsid w:val="006E0C30"/>
    <w:rsid w:val="006E26CB"/>
    <w:rsid w:val="006F378E"/>
    <w:rsid w:val="007049F3"/>
    <w:rsid w:val="0072330A"/>
    <w:rsid w:val="00731120"/>
    <w:rsid w:val="0073150F"/>
    <w:rsid w:val="007537BB"/>
    <w:rsid w:val="00756C8A"/>
    <w:rsid w:val="00757444"/>
    <w:rsid w:val="00766EEA"/>
    <w:rsid w:val="0078482B"/>
    <w:rsid w:val="00792E15"/>
    <w:rsid w:val="007B0921"/>
    <w:rsid w:val="007B62D6"/>
    <w:rsid w:val="007B798D"/>
    <w:rsid w:val="007C546F"/>
    <w:rsid w:val="007F766A"/>
    <w:rsid w:val="00801951"/>
    <w:rsid w:val="00825062"/>
    <w:rsid w:val="00826058"/>
    <w:rsid w:val="008377CC"/>
    <w:rsid w:val="0084376B"/>
    <w:rsid w:val="008548F8"/>
    <w:rsid w:val="00856F5E"/>
    <w:rsid w:val="008671A2"/>
    <w:rsid w:val="00871044"/>
    <w:rsid w:val="00873BD5"/>
    <w:rsid w:val="00875F1C"/>
    <w:rsid w:val="00884176"/>
    <w:rsid w:val="0089045E"/>
    <w:rsid w:val="0089581B"/>
    <w:rsid w:val="008B5D0F"/>
    <w:rsid w:val="008C7904"/>
    <w:rsid w:val="008D031E"/>
    <w:rsid w:val="008D1B8C"/>
    <w:rsid w:val="008D5A1D"/>
    <w:rsid w:val="008E1FAC"/>
    <w:rsid w:val="008F32DB"/>
    <w:rsid w:val="00901322"/>
    <w:rsid w:val="0090324C"/>
    <w:rsid w:val="00904210"/>
    <w:rsid w:val="00945E41"/>
    <w:rsid w:val="00974F9E"/>
    <w:rsid w:val="0098146B"/>
    <w:rsid w:val="00984321"/>
    <w:rsid w:val="009962D8"/>
    <w:rsid w:val="009A177F"/>
    <w:rsid w:val="009A6963"/>
    <w:rsid w:val="009C1F04"/>
    <w:rsid w:val="009D3DFF"/>
    <w:rsid w:val="009D5E21"/>
    <w:rsid w:val="009E43F3"/>
    <w:rsid w:val="009F04B5"/>
    <w:rsid w:val="009F65ED"/>
    <w:rsid w:val="009F7336"/>
    <w:rsid w:val="00A067B6"/>
    <w:rsid w:val="00A11B6C"/>
    <w:rsid w:val="00A40A99"/>
    <w:rsid w:val="00A479B8"/>
    <w:rsid w:val="00A550D2"/>
    <w:rsid w:val="00A62304"/>
    <w:rsid w:val="00A64289"/>
    <w:rsid w:val="00A74228"/>
    <w:rsid w:val="00A749E9"/>
    <w:rsid w:val="00A77A53"/>
    <w:rsid w:val="00A86B02"/>
    <w:rsid w:val="00A97ECE"/>
    <w:rsid w:val="00AA799D"/>
    <w:rsid w:val="00AB38EE"/>
    <w:rsid w:val="00AC25E2"/>
    <w:rsid w:val="00AC40E1"/>
    <w:rsid w:val="00AE2E30"/>
    <w:rsid w:val="00AF0AD8"/>
    <w:rsid w:val="00AF3B5D"/>
    <w:rsid w:val="00AF40E1"/>
    <w:rsid w:val="00AF44C8"/>
    <w:rsid w:val="00AF5B7E"/>
    <w:rsid w:val="00B01D56"/>
    <w:rsid w:val="00B065CE"/>
    <w:rsid w:val="00B1621A"/>
    <w:rsid w:val="00B26CFD"/>
    <w:rsid w:val="00B27ECF"/>
    <w:rsid w:val="00B30B96"/>
    <w:rsid w:val="00B422EA"/>
    <w:rsid w:val="00B439B8"/>
    <w:rsid w:val="00B51578"/>
    <w:rsid w:val="00B528E4"/>
    <w:rsid w:val="00B74604"/>
    <w:rsid w:val="00B810FD"/>
    <w:rsid w:val="00BB68E0"/>
    <w:rsid w:val="00BB75DD"/>
    <w:rsid w:val="00BC1B90"/>
    <w:rsid w:val="00BC4005"/>
    <w:rsid w:val="00BC44DC"/>
    <w:rsid w:val="00BF03FA"/>
    <w:rsid w:val="00BF22CC"/>
    <w:rsid w:val="00C12A4F"/>
    <w:rsid w:val="00C145A1"/>
    <w:rsid w:val="00C16A45"/>
    <w:rsid w:val="00C30B22"/>
    <w:rsid w:val="00C630E9"/>
    <w:rsid w:val="00C63DE9"/>
    <w:rsid w:val="00CA081A"/>
    <w:rsid w:val="00CA7CDF"/>
    <w:rsid w:val="00CA7CF7"/>
    <w:rsid w:val="00CC3257"/>
    <w:rsid w:val="00CC5024"/>
    <w:rsid w:val="00CC7829"/>
    <w:rsid w:val="00CD25F4"/>
    <w:rsid w:val="00CE262E"/>
    <w:rsid w:val="00D00EC7"/>
    <w:rsid w:val="00D313EA"/>
    <w:rsid w:val="00D31B24"/>
    <w:rsid w:val="00D47312"/>
    <w:rsid w:val="00D54B04"/>
    <w:rsid w:val="00D624BF"/>
    <w:rsid w:val="00D71F29"/>
    <w:rsid w:val="00D8409D"/>
    <w:rsid w:val="00D84325"/>
    <w:rsid w:val="00DD5961"/>
    <w:rsid w:val="00DE0BFB"/>
    <w:rsid w:val="00DF21D6"/>
    <w:rsid w:val="00E10253"/>
    <w:rsid w:val="00E11F74"/>
    <w:rsid w:val="00E22873"/>
    <w:rsid w:val="00E25F14"/>
    <w:rsid w:val="00E40C7F"/>
    <w:rsid w:val="00E4325C"/>
    <w:rsid w:val="00E55C9D"/>
    <w:rsid w:val="00E629E4"/>
    <w:rsid w:val="00E80BCC"/>
    <w:rsid w:val="00E85D15"/>
    <w:rsid w:val="00EB4464"/>
    <w:rsid w:val="00EC5E14"/>
    <w:rsid w:val="00ED4282"/>
    <w:rsid w:val="00EE1DC0"/>
    <w:rsid w:val="00F07BAA"/>
    <w:rsid w:val="00F53734"/>
    <w:rsid w:val="00F55DCA"/>
    <w:rsid w:val="00F56BE7"/>
    <w:rsid w:val="00F6580B"/>
    <w:rsid w:val="00F77108"/>
    <w:rsid w:val="00F807F9"/>
    <w:rsid w:val="00F9302D"/>
    <w:rsid w:val="00F93088"/>
    <w:rsid w:val="00F9410B"/>
    <w:rsid w:val="00FD12D7"/>
    <w:rsid w:val="00FE2DDC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83E000F-8BDF-48E6-9A2C-A5606823D04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4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start="36pt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  <w:spacing w:after="0pt" w:line="12pt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iPriority w:val="99"/>
    <w:semiHidden/>
    <w:unhideWhenUsed/>
    <w:rsid w:val="004026B6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65409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5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1014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Pedro Martins Silva</cp:lastModifiedBy>
  <cp:revision>2</cp:revision>
  <cp:lastPrinted>2020-05-05T22:34:00Z</cp:lastPrinted>
  <dcterms:created xsi:type="dcterms:W3CDTF">2020-05-08T18:38:00Z</dcterms:created>
  <dcterms:modified xsi:type="dcterms:W3CDTF">2020-05-08T18:38:00Z</dcterms:modified>
</cp:coreProperties>
</file>