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24" from="62.304001pt,780.935974pt" to="550.924001pt,780.935974pt" stroked="true" strokeweight="1.44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3344104" cy="3893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10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spacing w:before="52"/>
        <w:ind w:left="1602"/>
        <w:jc w:val="left"/>
      </w:pPr>
      <w:r>
        <w:rPr/>
        <w:t>DELIBERAÇÃO PLENÁRIA N° 24, DE 8 DE NOVEMBRO DE 2013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5" w:right="112"/>
        <w:jc w:val="both"/>
      </w:pPr>
      <w:r>
        <w:rPr/>
        <w:t>Altera a Deliberação Plenária n° 22, de 2013, que dispõe sobre o Quadro de Pessoal do Conselho de Arquitetura e Urbanismo do Brasil (CAU/BR)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O Conselho de Arquitetura e Urbanismo do Brasil (CAU/BR), no uso das competências e prerrogativas que lhe conferem o art. 28, incisos II e XI da Lei n° 12.378, de 31 de dezembro de 2010, e os artigos 2°, inciso VI, 3°, incisos V e XV, e 9°, incisos I e XLII do Regimento Geral aprovado pela Resolução CAU/BR n° 33, de 6 de setembro de 2012, e de acordo com a deliberação adotada na Reunião Plenária Ordinária n° 24, realizada no dia 8 de novembro de 2013;</w:t>
      </w:r>
    </w:p>
    <w:p>
      <w:pPr>
        <w:pStyle w:val="BodyText"/>
        <w:spacing w:before="2"/>
      </w:pPr>
    </w:p>
    <w:p>
      <w:pPr>
        <w:pStyle w:val="BodyText"/>
        <w:ind w:left="102" w:right="106"/>
        <w:jc w:val="both"/>
      </w:pPr>
      <w:r>
        <w:rPr/>
        <w:t>Considerando que pela Deliberação Plenária n° 22, de 6 de setembro de 2013, foi aprovado o Quadro de Pessoal do Conselho de Arquitetura e Urbanismo do Brasil (CAU/BR), inclusive com a fixação de critérios e cronogramas para a sua implantação</w:t>
      </w:r>
      <w:r>
        <w:rPr>
          <w:spacing w:val="-11"/>
        </w:rPr>
        <w:t> </w:t>
      </w:r>
      <w:r>
        <w:rPr/>
        <w:t>gradativa;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Considerando que os cronogramas de implantação da nova estrutura de pessoal, inclusive quanto aos empregos de livre provimento e demissão, estão associados à conclusão do concurso público para provimento de empregos efetivos;</w:t>
      </w:r>
    </w:p>
    <w:p>
      <w:pPr>
        <w:pStyle w:val="BodyText"/>
      </w:pPr>
    </w:p>
    <w:p>
      <w:pPr>
        <w:pStyle w:val="BodyText"/>
        <w:ind w:left="102" w:right="110"/>
        <w:jc w:val="both"/>
      </w:pPr>
      <w:r>
        <w:rPr/>
        <w:t>Considerando que no caso dos empregos de livre provimento e demissão não há necessidade de vinculação estrita à conclusão do concurso público, sendo razoável a flexibilização do respectivo cronograma de implantação, de forma a permitir que a administração disponha, desde logo, dos espaços ocupacionais criados na estrutura definitiva;</w:t>
      </w:r>
    </w:p>
    <w:p>
      <w:pPr>
        <w:pStyle w:val="BodyText"/>
        <w:spacing w:before="1"/>
      </w:pPr>
    </w:p>
    <w:p>
      <w:pPr>
        <w:pStyle w:val="Heading1"/>
        <w:ind w:left="102"/>
        <w:jc w:val="both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O item 6.2 da Deliberação Plenária n° 22, de 6 de setembro de 2013, passa a vigorar com a seguinte redação: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20" w:right="110"/>
        <w:jc w:val="both"/>
      </w:pPr>
      <w:r>
        <w:rPr/>
        <w:t>“</w:t>
      </w:r>
      <w:r>
        <w:rPr>
          <w:b/>
        </w:rPr>
        <w:t>6.2. </w:t>
      </w:r>
      <w:r>
        <w:rPr/>
        <w:t>Quanto aos empregos de livre provimento e demissão, as substituições de pessoal, se for o caso, e o enquadramento nas novas situações previstas no Quadro de Pessoal aprovado por esta Deliberação Plenária, deverão ocorrer no período compreendido entre 11 de novembro de 2013 e o 180° (centésimo octogésimo) dia posterior à publicação referida no item 6 desta Deliberação Plenária.”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37"/>
        <w:jc w:val="both"/>
        <w:rPr>
          <w:sz w:val="24"/>
        </w:rPr>
      </w:pPr>
      <w:r>
        <w:rPr>
          <w:sz w:val="24"/>
        </w:rPr>
        <w:t>Esta Deliberação Plenária entra em vigor nesta</w:t>
      </w:r>
      <w:r>
        <w:rPr>
          <w:spacing w:val="-4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2"/>
      </w:pPr>
    </w:p>
    <w:p>
      <w:pPr>
        <w:pStyle w:val="BodyText"/>
        <w:spacing w:before="1"/>
        <w:ind w:left="2577" w:right="2583"/>
        <w:jc w:val="center"/>
      </w:pPr>
      <w:r>
        <w:rPr/>
        <w:t>Brasília, 8 de novembro de 2013.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584"/>
      </w:pPr>
      <w:r>
        <w:rPr/>
        <w:t>HAROLDO PINHEIRO VILLAR DE QUEIROZ</w:t>
      </w:r>
    </w:p>
    <w:p>
      <w:pPr>
        <w:spacing w:before="0"/>
        <w:ind w:left="2577" w:right="2584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288" w:lineRule="auto" w:before="93"/>
        <w:ind w:left="1263" w:right="545" w:hanging="920"/>
        <w:jc w:val="left"/>
        <w:rPr>
          <w:rFonts w:ascii="Arial" w:hAnsi="Arial"/>
          <w:sz w:val="20"/>
        </w:rPr>
      </w:pPr>
      <w:r>
        <w:rPr>
          <w:rFonts w:ascii="Arial" w:hAnsi="Arial"/>
          <w:color w:val="003333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003333"/>
            <w:sz w:val="20"/>
          </w:rPr>
          <w:t>www.caubr.gov.br </w:t>
        </w:r>
      </w:hyperlink>
      <w:r>
        <w:rPr>
          <w:rFonts w:ascii="Arial" w:hAnsi="Arial"/>
          <w:color w:val="003333"/>
          <w:sz w:val="20"/>
        </w:rPr>
        <w:t>– </w:t>
      </w:r>
      <w:hyperlink r:id="rId7">
        <w:r>
          <w:rPr>
            <w:rFonts w:ascii="Arial" w:hAnsi="Arial"/>
            <w:color w:val="003333"/>
            <w:sz w:val="20"/>
          </w:rPr>
          <w:t>atendimento@caubr.gov.br</w:t>
        </w:r>
      </w:hyperlink>
    </w:p>
    <w:sectPr>
      <w:type w:val="continuous"/>
      <w:pgSz w:w="11900" w:h="16850"/>
      <w:pgMar w:top="7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3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3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3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3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3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3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3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3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3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57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 w:hanging="237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2019-04-12T17:42:49Z</dcterms:created>
  <dcterms:modified xsi:type="dcterms:W3CDTF">2019-04-12T17:42:49Z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