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268432751">
            <wp:simplePos x="0" y="0"/>
            <wp:positionH relativeFrom="page">
              <wp:posOffset>152400</wp:posOffset>
            </wp:positionH>
            <wp:positionV relativeFrom="page">
              <wp:posOffset>512945</wp:posOffset>
            </wp:positionV>
            <wp:extent cx="7251700" cy="987528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9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100"/>
        <w:ind w:left="1714"/>
      </w:pPr>
      <w:r>
        <w:rPr/>
        <w:t>DELIBERAÇÃO PLENÁRIA N° 16, DE 5 DE DEZEMBRO DE 2012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44"/>
        <w:ind w:left="4352"/>
      </w:pPr>
      <w:r>
        <w:rPr/>
        <w:t>Aprova o Manual de Fiscalização do Exercício da Arquitetura e Urbanismo e dá outras providências.</w:t>
      </w:r>
    </w:p>
    <w:p>
      <w:pPr>
        <w:pStyle w:val="BodyText"/>
        <w:rPr>
          <w:sz w:val="28"/>
        </w:rPr>
      </w:pPr>
    </w:p>
    <w:p>
      <w:pPr>
        <w:pStyle w:val="BodyText"/>
        <w:spacing w:before="243"/>
        <w:ind w:left="100" w:right="364"/>
        <w:jc w:val="both"/>
      </w:pPr>
      <w:r>
        <w:rPr/>
        <w:t>O Conselho de Arquitetura e Urbanismo do Brasil (CAU/BR), no exercício das competências de que tratam o art. 28, incisos I e II da Lei n° 12.378, de 31 de dezembro de 2010, e os artigos 3°, incisos I e V e 9°, incisos I e XLII do Regimento Geral aprovado pela Resolução CAU/BR n° 33, de 6 de setembro de 2012, e de acordo com a deliberação adotada na Reunião Plenária Ordinária n° 13, realizada nos dias 4 e 5 de dezembro de</w:t>
      </w:r>
      <w:r>
        <w:rPr>
          <w:spacing w:val="-1"/>
        </w:rPr>
        <w:t> </w:t>
      </w:r>
      <w:r>
        <w:rPr/>
        <w:t>2012;</w:t>
      </w:r>
    </w:p>
    <w:p>
      <w:pPr>
        <w:pStyle w:val="BodyText"/>
        <w:rPr>
          <w:sz w:val="28"/>
        </w:rPr>
      </w:pPr>
    </w:p>
    <w:p>
      <w:pPr>
        <w:pStyle w:val="Heading1"/>
        <w:spacing w:before="243"/>
      </w:pPr>
      <w:r>
        <w:rPr/>
        <w:t>RESOLVE: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244" w:after="0"/>
        <w:ind w:left="100" w:right="364" w:firstLine="0"/>
        <w:jc w:val="both"/>
        <w:rPr>
          <w:sz w:val="24"/>
        </w:rPr>
      </w:pPr>
      <w:r>
        <w:rPr>
          <w:sz w:val="24"/>
        </w:rPr>
        <w:t>Aprovar o Manual de Fiscalização do Exercício da Arquitetura e Urbanismo, que constitui o Anexo desta Deliberação</w:t>
      </w:r>
      <w:r>
        <w:rPr>
          <w:spacing w:val="-1"/>
          <w:sz w:val="24"/>
        </w:rPr>
        <w:t> </w:t>
      </w:r>
      <w:r>
        <w:rPr>
          <w:sz w:val="24"/>
        </w:rPr>
        <w:t>Plenária.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0" w:after="0"/>
        <w:ind w:left="100" w:right="364" w:firstLine="0"/>
        <w:jc w:val="both"/>
        <w:rPr>
          <w:sz w:val="24"/>
        </w:rPr>
      </w:pPr>
      <w:r>
        <w:rPr>
          <w:sz w:val="24"/>
        </w:rPr>
        <w:t>A critério do Plenário do CAU/BR serão realizados estudos para verificar a necessidade de atualização do Manual de Fiscalização do Exercício da Arquitetura e</w:t>
      </w:r>
      <w:r>
        <w:rPr>
          <w:spacing w:val="-2"/>
          <w:sz w:val="24"/>
        </w:rPr>
        <w:t> </w:t>
      </w:r>
      <w:r>
        <w:rPr>
          <w:sz w:val="24"/>
        </w:rPr>
        <w:t>Urbanismo.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340" w:right="0" w:hanging="240"/>
        <w:jc w:val="both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1"/>
          <w:sz w:val="24"/>
        </w:rPr>
        <w:t> </w:t>
      </w:r>
      <w:r>
        <w:rPr>
          <w:sz w:val="24"/>
        </w:rPr>
        <w:t>data.</w:t>
      </w:r>
    </w:p>
    <w:p>
      <w:pPr>
        <w:pStyle w:val="BodyText"/>
      </w:pPr>
    </w:p>
    <w:p>
      <w:pPr>
        <w:pStyle w:val="BodyText"/>
        <w:ind w:left="2647" w:right="2912"/>
        <w:jc w:val="center"/>
      </w:pPr>
      <w:r>
        <w:rPr/>
        <w:t>Brasília, 5 de dezembro de 2012.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00"/>
        <w:ind w:left="2648" w:right="2912"/>
        <w:jc w:val="center"/>
      </w:pPr>
      <w:r>
        <w:rPr/>
        <w:t>HAROLDO PINHEIRO VILLAR DE QUEIROZ</w:t>
      </w:r>
    </w:p>
    <w:p>
      <w:pPr>
        <w:spacing w:before="0"/>
        <w:ind w:left="2647" w:right="2912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0" w:right="98" w:firstLine="0"/>
        <w:jc w:val="right"/>
        <w:rPr>
          <w:rFonts w:ascii="Arial"/>
          <w:sz w:val="17"/>
        </w:rPr>
      </w:pPr>
      <w:r>
        <w:rPr>
          <w:rFonts w:ascii="Arial"/>
          <w:color w:val="466E7A"/>
          <w:sz w:val="17"/>
        </w:rPr>
        <w:t>1/1</w:t>
      </w:r>
    </w:p>
    <w:sectPr>
      <w:type w:val="continuous"/>
      <w:pgSz w:w="11900" w:h="16840"/>
      <w:pgMar w:top="1600" w:bottom="280" w:left="1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51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58" w:hanging="2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6" w:hanging="2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4" w:hanging="2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2" w:hanging="2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0" w:hanging="2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8" w:hanging="2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6" w:hanging="2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4" w:hanging="2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0" w:right="364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2019-04-12T17:40:42Z</dcterms:created>
  <dcterms:modified xsi:type="dcterms:W3CDTF">2019-04-12T17:40:42Z</dcterms:modified>
</cp:coreProperties>
</file>