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A63189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914F96" w:rsidP="00A04BE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A4152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A63189" w:rsidRPr="00044DD9" w:rsidTr="00A04BE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63189" w:rsidRPr="00044DD9" w:rsidRDefault="00A63189" w:rsidP="00A04BE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63189" w:rsidRPr="00044DD9" w:rsidRDefault="00914F96" w:rsidP="0034165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Altera</w:t>
            </w:r>
            <w:r w:rsidR="003416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 Deliberação Nº 07/2019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data e locais das reuniões ordinárias da CPUA-CAU/BR</w:t>
            </w:r>
          </w:p>
        </w:tc>
      </w:tr>
    </w:tbl>
    <w:p w:rsidR="00A63189" w:rsidRPr="00A9254F" w:rsidRDefault="00556F51" w:rsidP="00A631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332864682"/>
          <w:placeholder>
            <w:docPart w:val="7D20CCEEF47946F5A8D19AF36C3105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2B31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008/2019 – CPUA-CAU/BR</w:t>
          </w:r>
        </w:sdtContent>
      </w:sdt>
      <w:r w:rsidR="007119D4" w:rsidRPr="00E2471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A63189" w:rsidRPr="00044DD9" w:rsidRDefault="00A63189" w:rsidP="00A6318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</w:t>
      </w:r>
      <w:r w:rsidR="0034165D">
        <w:rPr>
          <w:rFonts w:ascii="Times New Roman" w:eastAsia="Times New Roman" w:hAnsi="Times New Roman"/>
          <w:sz w:val="22"/>
          <w:szCs w:val="22"/>
          <w:lang w:eastAsia="pt-BR"/>
        </w:rPr>
        <w:t>reunida ordinariamente em Florianópolis, na sede do CAU/SC</w:t>
      </w:r>
      <w:r w:rsidR="0034165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, </w:t>
      </w:r>
      <w:r w:rsidR="00776832">
        <w:rPr>
          <w:rFonts w:ascii="Times New Roman" w:eastAsia="Times New Roman" w:hAnsi="Times New Roman"/>
          <w:sz w:val="22"/>
          <w:szCs w:val="22"/>
          <w:lang w:eastAsia="pt-BR"/>
        </w:rPr>
        <w:t>no dia 04</w:t>
      </w:r>
      <w:r w:rsidR="0034165D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CAU/BR, após análise do assunto em epígrafe; e</w:t>
      </w:r>
    </w:p>
    <w:p w:rsidR="00914F96" w:rsidRPr="004F2EBD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Plenária DPOBR Nº 0089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9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 26/04/201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9, que aprova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 Plano de Trabalho da Comissão de Política Urbana e Ambient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 do CAU/BR para o ano de 201</w:t>
      </w:r>
      <w:r w:rsidR="007D2ECF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incluindo: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Realizar reuniões da CPUA-CAU/BR nos CAU/UF:  SC 4 e 5 junho; RN 9 e 10 julho;  RR 19 e 20 agosto; AC 3 e 4 setembro; GO 1 e 2 outubro; e RJ  8 e 9 novembro juntamente, com Seminários e/ou visitas técnicas CPUA Itinerante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 além de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3 Seminários / Workshops Relacionados à Política Urbana e Ambiental (apoio na realização): 1) Seminário Anual da CPUA-CAU/GO; 2) SAMA UFRR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 e “</w:t>
      </w:r>
      <w:r w:rsidRPr="00F7784A">
        <w:rPr>
          <w:rFonts w:ascii="Times New Roman" w:eastAsia="Times New Roman" w:hAnsi="Times New Roman"/>
          <w:sz w:val="22"/>
          <w:szCs w:val="22"/>
          <w:lang w:eastAsia="pt-BR"/>
        </w:rPr>
        <w:t>Participação em eventos/seminários/Reuniões externos relacionados à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914F96" w:rsidRPr="007A697B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anual de atividades do CAU/BR para o exercício de 2019 que aprova a realização das seguintes reuniões ordinárias da CPUA-CAU/BR em Brasília-DF: 80ª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07 de agosto, 81º no dia 04 de setembro, 82ª no dia 02 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outubro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83ª no dia 30 de outubro de 2019</w:t>
      </w:r>
      <w:r w:rsidRPr="00E6750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4E64C5" w:rsidRDefault="003C077F" w:rsidP="004E64C5">
      <w:p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liberação Nº 07/2019 – CPUA-CAU/BR</w:t>
      </w:r>
      <w:r w:rsidR="004E64C5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 </w:t>
      </w:r>
      <w:r w:rsidR="004E64C5">
        <w:rPr>
          <w:rFonts w:ascii="Times New Roman" w:hAnsi="Times New Roman"/>
        </w:rPr>
        <w:t>alterar o local e data das</w:t>
      </w:r>
      <w:r w:rsidR="004E64C5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reuniões ordinárias da CPUA-CAU/BR em 2019: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78ª para o dia 04 de junho, em Florianópolis no CAU/SC;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79ª no dia 10 de julho, em Natal no CAU/RN;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80ª no dia 20 de agosto, em Boa Vista no CAU/RR;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81º no dia 04 de setembro, Rio Branco no CAU/AC;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82ª no dia 01 de outubro, Goiânia no CAU/GO; e </w:t>
      </w:r>
    </w:p>
    <w:p w:rsidR="004E64C5" w:rsidRPr="002B3936" w:rsidRDefault="004E64C5" w:rsidP="002B3936">
      <w:pPr>
        <w:pStyle w:val="PargrafodaLista"/>
        <w:numPr>
          <w:ilvl w:val="0"/>
          <w:numId w:val="10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83ª no dia 08 de novembro no CAU/RJ.</w:t>
      </w:r>
    </w:p>
    <w:p w:rsidR="004E64C5" w:rsidRDefault="004E64C5" w:rsidP="004E64C5">
      <w:p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E456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546D1E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liberação Nº 07/2019 – CPUA-CAU/BR que aprova a participação da CPUA-CAU/BR nos seguintes eventos: 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Seminário Regional das </w:t>
      </w:r>
      <w:proofErr w:type="spellStart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CPUAs</w:t>
      </w:r>
      <w:proofErr w:type="spellEnd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/Sul no dia 05 de junho, em Florianópolis/SC;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Seminário Regional das </w:t>
      </w:r>
      <w:proofErr w:type="spellStart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CPUAs</w:t>
      </w:r>
      <w:proofErr w:type="spellEnd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/Nordeste, no dia 11 de julho em Natal/RN;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SAMA no dia 19 de agosto, em Boa Vista/RR;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Seminário Regional das </w:t>
      </w:r>
      <w:proofErr w:type="spellStart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CPUAs</w:t>
      </w:r>
      <w:proofErr w:type="spellEnd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/Norte, no dia 05 de setembro, Rio Branco/AC;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Seminário Regional das </w:t>
      </w:r>
      <w:proofErr w:type="spellStart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CPUAs</w:t>
      </w:r>
      <w:proofErr w:type="spellEnd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/Centro Oeste, no dia 02 de outubro, Goiânia/GO; </w:t>
      </w:r>
    </w:p>
    <w:p w:rsidR="004E64C5" w:rsidRPr="002B3936" w:rsidRDefault="004E64C5" w:rsidP="002B3936">
      <w:pPr>
        <w:pStyle w:val="PargrafodaLista"/>
        <w:numPr>
          <w:ilvl w:val="0"/>
          <w:numId w:val="11"/>
        </w:numPr>
        <w:tabs>
          <w:tab w:val="start" w:pos="14.20pt"/>
        </w:tabs>
        <w:autoSpaceDE w:val="0"/>
        <w:autoSpaceDN w:val="0"/>
        <w:adjustRightInd w:val="0"/>
        <w:ind w:start="50.15pt" w:hanging="17.8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Seminário Regional das </w:t>
      </w:r>
      <w:proofErr w:type="spellStart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>CPUAs</w:t>
      </w:r>
      <w:proofErr w:type="spellEnd"/>
      <w:r w:rsidRPr="002B3936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/Sudeste, no dia 09 de novembro, no Rio de Janeiro/RJ. </w:t>
      </w:r>
    </w:p>
    <w:p w:rsidR="003C077F" w:rsidRDefault="003C077F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D754D" w:rsidRDefault="000D754D" w:rsidP="000D75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0797C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C3AE0" w:rsidRPr="00044DD9" w:rsidRDefault="00FC3AE0" w:rsidP="00914F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9092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C3AE0" w:rsidRPr="00190928" w:rsidRDefault="00FC3AE0" w:rsidP="00914F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14F96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7252">
        <w:rPr>
          <w:rFonts w:ascii="Times New Roman" w:hAnsi="Times New Roman"/>
        </w:rPr>
        <w:t>Alterar o local</w:t>
      </w:r>
      <w:r>
        <w:rPr>
          <w:rFonts w:ascii="Times New Roman" w:hAnsi="Times New Roman"/>
        </w:rPr>
        <w:t xml:space="preserve"> e data</w:t>
      </w:r>
      <w:r w:rsidRPr="00F67252">
        <w:rPr>
          <w:rFonts w:ascii="Times New Roman" w:hAnsi="Times New Roman"/>
        </w:rPr>
        <w:t xml:space="preserve"> da</w:t>
      </w:r>
      <w:r>
        <w:rPr>
          <w:rFonts w:ascii="Times New Roman" w:hAnsi="Times New Roman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reuniões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ordinária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F67252">
        <w:rPr>
          <w:rFonts w:ascii="Times New Roman" w:eastAsia="Times New Roman" w:hAnsi="Times New Roman"/>
          <w:sz w:val="22"/>
          <w:szCs w:val="22"/>
          <w:lang w:eastAsia="pt-BR"/>
        </w:rPr>
        <w:t xml:space="preserve"> da CPUA-CAU/BR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5E5C66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914F96" w:rsidRPr="004A5102" w:rsidRDefault="00914F96" w:rsidP="00202887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80ª no dia </w:t>
      </w:r>
      <w:r w:rsidR="00522FC3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428D7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agosto, </w:t>
      </w:r>
      <w:r w:rsidR="00522FC3" w:rsidRPr="004A5102">
        <w:rPr>
          <w:rFonts w:ascii="Times New Roman" w:eastAsia="Times New Roman" w:hAnsi="Times New Roman"/>
          <w:sz w:val="22"/>
          <w:szCs w:val="22"/>
          <w:lang w:eastAsia="pt-BR"/>
        </w:rPr>
        <w:t>em Natal no CAU/RN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4F96" w:rsidRPr="001428D7" w:rsidRDefault="00914F96" w:rsidP="00202887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81º no dia 0</w:t>
      </w:r>
      <w:r w:rsidR="008D3BFB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 Rio Branco no CAU/AC;</w:t>
      </w:r>
    </w:p>
    <w:p w:rsidR="00914F96" w:rsidRPr="001428D7" w:rsidRDefault="00914F96" w:rsidP="00202887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82ª no dia 0</w:t>
      </w:r>
      <w:r w:rsidR="004A5102" w:rsidRPr="001428D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outubro, Goiânia no CAU/GO; e </w:t>
      </w:r>
    </w:p>
    <w:p w:rsidR="00317F41" w:rsidRPr="001428D7" w:rsidRDefault="00914F96" w:rsidP="00202887">
      <w:pPr>
        <w:pStyle w:val="PargrafodaLista"/>
        <w:numPr>
          <w:ilvl w:val="0"/>
          <w:numId w:val="12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83ª </w:t>
      </w:r>
      <w:r w:rsidR="00317F41" w:rsidRPr="001428D7">
        <w:rPr>
          <w:rFonts w:ascii="Times New Roman" w:eastAsia="Times New Roman" w:hAnsi="Times New Roman"/>
          <w:sz w:val="22"/>
          <w:szCs w:val="22"/>
          <w:lang w:eastAsia="pt-BR"/>
        </w:rPr>
        <w:t>no dia 0</w:t>
      </w:r>
      <w:r w:rsidR="00A122E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14238D"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17F41" w:rsidRPr="001428D7">
        <w:rPr>
          <w:rFonts w:ascii="Times New Roman" w:eastAsia="Times New Roman" w:hAnsi="Times New Roman"/>
          <w:sz w:val="22"/>
          <w:szCs w:val="22"/>
          <w:lang w:eastAsia="pt-BR"/>
        </w:rPr>
        <w:t>de novembro no CAU/RJ</w:t>
      </w:r>
      <w:r w:rsidR="00A73BD2" w:rsidRPr="001428D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14F96" w:rsidRPr="001428D7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participação da CPUA-CAU/BR nos seguintes eventos: </w:t>
      </w:r>
    </w:p>
    <w:p w:rsidR="0014238D" w:rsidRPr="001428D7" w:rsidRDefault="0014238D" w:rsidP="00202887">
      <w:pPr>
        <w:pStyle w:val="PargrafodaLista"/>
        <w:numPr>
          <w:ilvl w:val="0"/>
          <w:numId w:val="13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</w:t>
      </w:r>
      <w:proofErr w:type="spellStart"/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CPUAs</w:t>
      </w:r>
      <w:proofErr w:type="spellEnd"/>
      <w:r w:rsidR="008D5B2C" w:rsidRPr="001428D7">
        <w:rPr>
          <w:rFonts w:ascii="Times New Roman" w:eastAsia="Times New Roman" w:hAnsi="Times New Roman"/>
          <w:sz w:val="22"/>
          <w:szCs w:val="22"/>
          <w:lang w:eastAsia="pt-BR"/>
        </w:rPr>
        <w:t>/Nordeste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522FC3" w:rsidRPr="001428D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1428D7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522FC3"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o em Natal/RN;</w:t>
      </w:r>
    </w:p>
    <w:p w:rsidR="00407B94" w:rsidRPr="001428D7" w:rsidRDefault="00407B94" w:rsidP="00202887">
      <w:pPr>
        <w:pStyle w:val="PargrafodaLista"/>
        <w:numPr>
          <w:ilvl w:val="0"/>
          <w:numId w:val="13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</w:t>
      </w:r>
      <w:proofErr w:type="spellStart"/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>CPUAs</w:t>
      </w:r>
      <w:proofErr w:type="spellEnd"/>
      <w:r w:rsidR="008D5B2C" w:rsidRPr="001428D7">
        <w:rPr>
          <w:rFonts w:ascii="Times New Roman" w:eastAsia="Times New Roman" w:hAnsi="Times New Roman"/>
          <w:sz w:val="22"/>
          <w:szCs w:val="22"/>
          <w:lang w:eastAsia="pt-BR"/>
        </w:rPr>
        <w:t>/Norte</w:t>
      </w:r>
      <w:r w:rsidR="008D3BFB">
        <w:rPr>
          <w:rFonts w:ascii="Times New Roman" w:eastAsia="Times New Roman" w:hAnsi="Times New Roman"/>
          <w:sz w:val="22"/>
          <w:szCs w:val="22"/>
          <w:lang w:eastAsia="pt-BR"/>
        </w:rPr>
        <w:t>, no dia 04</w:t>
      </w:r>
      <w:r w:rsidRPr="001428D7"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setembro, Rio Branco/AC;</w:t>
      </w:r>
    </w:p>
    <w:p w:rsidR="00407B94" w:rsidRDefault="008D5B2C" w:rsidP="00202887">
      <w:pPr>
        <w:pStyle w:val="PargrafodaLista"/>
        <w:numPr>
          <w:ilvl w:val="0"/>
          <w:numId w:val="13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CPUAs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/Centro Oeste</w:t>
      </w:r>
      <w:r w:rsidR="00914F96" w:rsidRPr="007D2EC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02 de outubro, Goiânia/GO; </w:t>
      </w:r>
    </w:p>
    <w:p w:rsidR="00914F96" w:rsidRPr="00A122E1" w:rsidRDefault="00407B94" w:rsidP="00202887">
      <w:pPr>
        <w:pStyle w:val="PargrafodaLista"/>
        <w:numPr>
          <w:ilvl w:val="0"/>
          <w:numId w:val="13"/>
        </w:num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Regional das </w:t>
      </w:r>
      <w:proofErr w:type="spellStart"/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>CPUAs</w:t>
      </w:r>
      <w:proofErr w:type="spellEnd"/>
      <w:r w:rsidR="008D5B2C" w:rsidRPr="00A122E1">
        <w:rPr>
          <w:rFonts w:ascii="Times New Roman" w:eastAsia="Times New Roman" w:hAnsi="Times New Roman"/>
          <w:sz w:val="22"/>
          <w:szCs w:val="22"/>
          <w:lang w:eastAsia="pt-BR"/>
        </w:rPr>
        <w:t>/Sudeste</w:t>
      </w:r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>, no dia 0</w:t>
      </w:r>
      <w:r w:rsidR="00A122E1" w:rsidRPr="00A122E1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</w:t>
      </w:r>
      <w:r w:rsidR="004609A2" w:rsidRPr="00A122E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="004609A2" w:rsidRPr="00A122E1">
        <w:rPr>
          <w:rFonts w:ascii="Times New Roman" w:eastAsia="Times New Roman" w:hAnsi="Times New Roman"/>
          <w:sz w:val="22"/>
          <w:szCs w:val="22"/>
          <w:lang w:eastAsia="pt-BR"/>
        </w:rPr>
        <w:t>Rio de Janeiro</w:t>
      </w:r>
      <w:r w:rsidRPr="00A122E1">
        <w:rPr>
          <w:rFonts w:ascii="Times New Roman" w:eastAsia="Times New Roman" w:hAnsi="Times New Roman"/>
          <w:sz w:val="22"/>
          <w:szCs w:val="22"/>
          <w:lang w:eastAsia="pt-BR"/>
        </w:rPr>
        <w:t>/RJ.</w:t>
      </w:r>
      <w:r w:rsidR="00914F96" w:rsidRPr="00A122E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C3AE0" w:rsidRPr="00407B94" w:rsidRDefault="00FC3AE0" w:rsidP="00FC3AE0">
      <w:pPr>
        <w:pStyle w:val="PargrafodaLista"/>
        <w:tabs>
          <w:tab w:val="start" w:pos="14.20pt"/>
        </w:tabs>
        <w:autoSpaceDE w:val="0"/>
        <w:autoSpaceDN w:val="0"/>
        <w:adjustRightInd w:val="0"/>
        <w:spacing w:before="6pt"/>
        <w:ind w:start="50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39199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Aprovar que a CPUA-CAU/BR será responsável pelo pagamento de Passagens, diárias e deslocamento dos membros da CPUA-CAU/BR e da Analista Técnica Isabela Müller Menezes; </w:t>
      </w:r>
    </w:p>
    <w:p w:rsidR="00FC3AE0" w:rsidRPr="00391997" w:rsidRDefault="00FC3AE0" w:rsidP="00FC3AE0">
      <w:pPr>
        <w:tabs>
          <w:tab w:val="start" w:pos="14.20pt"/>
        </w:tabs>
        <w:autoSpaceDE w:val="0"/>
        <w:autoSpaceDN w:val="0"/>
        <w:adjustRightInd w:val="0"/>
        <w:spacing w:before="6pt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914F96" w:rsidRPr="00FE6BDE" w:rsidRDefault="00914F96" w:rsidP="00914F96">
      <w:pPr>
        <w:numPr>
          <w:ilvl w:val="0"/>
          <w:numId w:val="5"/>
        </w:numPr>
        <w:tabs>
          <w:tab w:val="start" w:pos="14.20pt"/>
        </w:tabs>
        <w:autoSpaceDE w:val="0"/>
        <w:autoSpaceDN w:val="0"/>
        <w:adjustRightInd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</w:t>
      </w:r>
      <w:r w:rsidRPr="00FE6BDE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Pr="00FE6BDE">
        <w:rPr>
          <w:rFonts w:ascii="Times New Roman" w:eastAsia="Times New Roman" w:hAnsi="Times New Roman"/>
          <w:sz w:val="22"/>
          <w:szCs w:val="22"/>
          <w:lang w:eastAsia="pt-BR"/>
        </w:rPr>
        <w:t>que:</w:t>
      </w:r>
    </w:p>
    <w:p w:rsidR="006213EA" w:rsidRPr="00A703E7" w:rsidRDefault="006213EA" w:rsidP="006213EA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before="6pt"/>
        <w:ind w:start="35.45pt" w:hanging="3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5C51">
        <w:rPr>
          <w:rFonts w:ascii="Times New Roman" w:eastAsia="Times New Roman" w:hAnsi="Times New Roman"/>
          <w:sz w:val="22"/>
          <w:szCs w:val="22"/>
          <w:lang w:eastAsia="pt-BR"/>
        </w:rPr>
        <w:t xml:space="preserve">Sejam convocados os membros da CPUA-CAU/BR para participar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Seminário Regional das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CPUAs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/NE </w:t>
      </w:r>
      <w:r w:rsidRPr="0001173F"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 de agost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Natal/RN, </w:t>
      </w:r>
      <w:r w:rsidRPr="00C81909">
        <w:rPr>
          <w:rFonts w:ascii="Times New Roman" w:eastAsia="Times New Roman" w:hAnsi="Times New Roman"/>
          <w:sz w:val="22"/>
          <w:szCs w:val="22"/>
          <w:lang w:eastAsia="pt-BR"/>
        </w:rPr>
        <w:t>considerando o Centro de Custos 2.01.02.004 - PROJETO - Eventos e publicações sobre Política Urbana e Ambiental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>nos elementos de despesa de diárias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6874FE">
        <w:rPr>
          <w:rFonts w:ascii="Times New Roman" w:eastAsia="Times New Roman" w:hAnsi="Times New Roman"/>
          <w:sz w:val="22"/>
          <w:szCs w:val="22"/>
          <w:lang w:eastAsia="pt-BR"/>
        </w:rPr>
        <w:t xml:space="preserve"> passagens</w:t>
      </w:r>
      <w:r w:rsidRPr="00C25E6B">
        <w:rPr>
          <w:rFonts w:ascii="Times New Roman" w:eastAsia="Times New Roman" w:hAnsi="Times New Roman"/>
          <w:sz w:val="22"/>
          <w:szCs w:val="22"/>
          <w:lang w:eastAsia="pt-BR"/>
        </w:rPr>
        <w:t>, observando a disponibilidade de voos para a participação dos conselheiros nas reuniões das comissões ordinárias em Brasília nos dias 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C25E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09 de</w:t>
      </w:r>
      <w:r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agosto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4F96" w:rsidRPr="00A703E7" w:rsidRDefault="00914F96" w:rsidP="00FC3AE0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before="6pt"/>
        <w:ind w:start="35.45pt" w:hanging="3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Seja convocada a </w:t>
      </w:r>
      <w:r w:rsidR="006213EA" w:rsidRPr="004A5102">
        <w:rPr>
          <w:rFonts w:ascii="Times New Roman" w:eastAsia="Times New Roman" w:hAnsi="Times New Roman"/>
          <w:sz w:val="22"/>
          <w:szCs w:val="22"/>
          <w:lang w:eastAsia="pt-BR"/>
        </w:rPr>
        <w:t>80ª</w:t>
      </w:r>
      <w:r w:rsidR="006213EA"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ordinária da CPUA dia </w:t>
      </w:r>
      <w:r w:rsidR="006213EA">
        <w:rPr>
          <w:rFonts w:ascii="Times New Roman" w:eastAsia="Times New Roman" w:hAnsi="Times New Roman"/>
          <w:sz w:val="22"/>
          <w:szCs w:val="22"/>
          <w:lang w:eastAsia="pt-BR"/>
        </w:rPr>
        <w:t>07</w:t>
      </w:r>
      <w:r w:rsidR="006213EA" w:rsidRPr="004A5102">
        <w:rPr>
          <w:rFonts w:ascii="Times New Roman" w:eastAsia="Times New Roman" w:hAnsi="Times New Roman"/>
          <w:sz w:val="22"/>
          <w:szCs w:val="22"/>
          <w:lang w:eastAsia="pt-BR"/>
        </w:rPr>
        <w:t xml:space="preserve"> de agosto</w:t>
      </w:r>
      <w:r w:rsidR="006213EA"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>na sede do CAU/</w:t>
      </w:r>
      <w:r w:rsidR="006213EA">
        <w:rPr>
          <w:rFonts w:ascii="Times New Roman" w:eastAsia="Times New Roman" w:hAnsi="Times New Roman"/>
          <w:sz w:val="22"/>
          <w:szCs w:val="22"/>
          <w:lang w:eastAsia="pt-BR"/>
        </w:rPr>
        <w:t>RN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o Centro de Custos 2.01.02.002 –ATIVIDADE - Manter e Desenvolver as Atividades da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Políticas Urbana e Ambiental</w:t>
      </w:r>
      <w:r w:rsidRPr="00A703E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14F96" w:rsidRDefault="00914F96" w:rsidP="00FC3AE0">
      <w:pPr>
        <w:pStyle w:val="PargrafodaLista"/>
        <w:numPr>
          <w:ilvl w:val="0"/>
          <w:numId w:val="8"/>
        </w:numPr>
        <w:tabs>
          <w:tab w:val="start" w:pos="49.65pt"/>
        </w:tabs>
        <w:autoSpaceDE w:val="0"/>
        <w:autoSpaceDN w:val="0"/>
        <w:adjustRightInd w:val="0"/>
        <w:spacing w:before="6pt"/>
        <w:ind w:start="35.45pt" w:hanging="3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75C51"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Secretaria Geral da Mesa a convocação da Analista Técnica Isabela Müller Menezes; </w:t>
      </w:r>
    </w:p>
    <w:p w:rsidR="00914F96" w:rsidRDefault="00914F96" w:rsidP="00914F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A65871">
        <w:rPr>
          <w:rFonts w:ascii="Times New Roman" w:hAnsi="Times New Roman"/>
          <w:sz w:val="22"/>
          <w:szCs w:val="22"/>
          <w:lang w:eastAsia="pt-BR"/>
        </w:rPr>
        <w:t>,</w:t>
      </w:r>
      <w:r w:rsidR="00776832">
        <w:rPr>
          <w:rFonts w:ascii="Times New Roman" w:hAnsi="Times New Roman"/>
          <w:sz w:val="22"/>
          <w:szCs w:val="22"/>
          <w:lang w:eastAsia="pt-BR"/>
        </w:rPr>
        <w:t xml:space="preserve"> 04</w:t>
      </w:r>
      <w:r w:rsidRPr="00A6587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12B31">
        <w:rPr>
          <w:rFonts w:ascii="Times New Roman" w:eastAsia="Times New Roman" w:hAnsi="Times New Roman"/>
          <w:sz w:val="22"/>
          <w:szCs w:val="22"/>
          <w:lang w:eastAsia="pt-BR"/>
        </w:rPr>
        <w:t>junh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2019.</w:t>
      </w:r>
    </w:p>
    <w:p w:rsidR="00914F96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914F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A65871" w:rsidRDefault="00914F96" w:rsidP="00FC3AE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3E0380" w:rsidRDefault="00914F96" w:rsidP="00FC3AE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E038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JOSÉLIA DA SILVA ALVES                            </w:t>
      </w:r>
      <w:r w:rsidRPr="003E0380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914F96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3E0380"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:rsidR="00FC3AE0" w:rsidRDefault="00FC3AE0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E9450A" w:rsidP="00FC3AE0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E9450A">
        <w:rPr>
          <w:rFonts w:ascii="Times New Roman" w:eastAsia="Calibri" w:hAnsi="Times New Roman"/>
          <w:b/>
          <w:sz w:val="22"/>
          <w:szCs w:val="22"/>
        </w:rPr>
        <w:t>JOSÉ JEFFERSON DE SOUSA</w:t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="00914F96"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E9450A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91997" w:rsidRPr="00E9450A" w:rsidRDefault="00391997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914F96" w:rsidP="00FC3AE0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>NIKSON DIAS DE OLIVEIRA</w:t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</w: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914F96" w:rsidRDefault="00914F96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91997" w:rsidRPr="00E9450A" w:rsidRDefault="00391997" w:rsidP="00FC3AE0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4F96" w:rsidRPr="00E9450A" w:rsidRDefault="00E9450A" w:rsidP="00FC3AE0">
      <w:pPr>
        <w:rPr>
          <w:rFonts w:ascii="Times New Roman" w:eastAsia="Calibri" w:hAnsi="Times New Roman"/>
          <w:sz w:val="22"/>
          <w:szCs w:val="22"/>
          <w:lang w:eastAsia="pt-BR"/>
        </w:rPr>
      </w:pPr>
      <w:r w:rsidRPr="00E9450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LUCIANO NAREZI DE BRITO                       </w:t>
      </w:r>
      <w:r w:rsidR="00914F96"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914F96" w:rsidRPr="00E945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12B31" w:rsidRDefault="00914F96" w:rsidP="00FC3AE0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spacing w:val="4"/>
          <w:sz w:val="22"/>
          <w:szCs w:val="22"/>
        </w:rPr>
        <w:t>Membro</w:t>
      </w:r>
    </w:p>
    <w:p w:rsidR="00914F96" w:rsidRPr="00E9450A" w:rsidRDefault="00914F96" w:rsidP="00FC3AE0">
      <w:pPr>
        <w:tabs>
          <w:tab w:val="start" w:pos="232.55pt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</w:p>
    <w:p w:rsidR="00914F96" w:rsidRPr="003E0380" w:rsidRDefault="00914F96" w:rsidP="00FC3AE0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9450A">
        <w:rPr>
          <w:rFonts w:ascii="Times New Roman" w:eastAsia="Times New Roman" w:hAnsi="Times New Roman"/>
          <w:b/>
          <w:spacing w:val="4"/>
          <w:sz w:val="22"/>
          <w:szCs w:val="22"/>
        </w:rPr>
        <w:t>MARCIA GUERRANTE</w:t>
      </w:r>
      <w:r w:rsidRPr="003E038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TAVARES </w:t>
      </w:r>
      <w:r w:rsidRPr="003E038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3E038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B71B4" w:rsidRPr="00A63189" w:rsidRDefault="00914F96" w:rsidP="00FC3AE0">
      <w:pPr>
        <w:tabs>
          <w:tab w:val="start" w:pos="232.55pt"/>
        </w:tabs>
        <w:rPr>
          <w:rFonts w:ascii="Calibri" w:eastAsia="Batang" w:hAnsi="Calibri" w:cs="Arial"/>
          <w:sz w:val="20"/>
          <w:szCs w:val="20"/>
        </w:rPr>
      </w:pPr>
      <w:r w:rsidRPr="003E038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B71B4" w:rsidRPr="00A63189" w:rsidSect="00FC3AE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E6673" w:rsidRDefault="005E6673">
      <w:r>
        <w:separator/>
      </w:r>
    </w:p>
  </w:endnote>
  <w:endnote w:type="continuationSeparator" w:id="0">
    <w:p w:rsidR="005E6673" w:rsidRDefault="005E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65AD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E9450A" w:rsidP="007119D4">
    <w:pPr>
      <w:pStyle w:val="Rodap"/>
      <w:tabs>
        <w:tab w:val="clear" w:pos="216pt"/>
        <w:tab w:val="clear" w:pos="432pt"/>
        <w:tab w:val="start" w:pos="90pt"/>
        <w:tab w:val="start" w:pos="124.50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01B0D17" wp14:editId="78D1F096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noProof/>
          <w:sz w:val="20"/>
          <w:szCs w:val="20"/>
          <w:lang w:eastAsia="pt-BR"/>
        </w:rPr>
        <w:alias w:val="Título"/>
        <w:tag w:val=""/>
        <w:id w:val="-2007585851"/>
        <w:placeholder>
          <w:docPart w:val="2B06D6B743274D63B771E919B9EE4C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D40A3">
          <w:rPr>
            <w:noProof/>
            <w:sz w:val="20"/>
            <w:szCs w:val="20"/>
            <w:lang w:eastAsia="pt-BR"/>
          </w:rPr>
          <w:t>DELIBERAÇÃO Nº 008/2019 – CPUA-CAU/BR</w:t>
        </w:r>
      </w:sdtContent>
    </w:sdt>
    <w:r w:rsidR="007119D4">
      <w:tab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E6673" w:rsidRDefault="005E6673">
      <w:r>
        <w:separator/>
      </w:r>
    </w:p>
  </w:footnote>
  <w:footnote w:type="continuationSeparator" w:id="0">
    <w:p w:rsidR="005E6673" w:rsidRDefault="005E66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E9450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983B4D"/>
    <w:multiLevelType w:val="hybridMultilevel"/>
    <w:tmpl w:val="CCB28842"/>
    <w:lvl w:ilvl="0" w:tplc="D28868A2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EF7CB3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0E541CA"/>
    <w:multiLevelType w:val="hybridMultilevel"/>
    <w:tmpl w:val="237EEA64"/>
    <w:lvl w:ilvl="0" w:tplc="B0B6E298">
      <w:start w:val="1"/>
      <w:numFmt w:val="lowerLetter"/>
      <w:lvlText w:val="%1."/>
      <w:lvlJc w:val="start"/>
      <w:pPr>
        <w:ind w:start="5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B296B26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6">
    <w:nsid w:val="6A6B5B5F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>
    <w:nsid w:val="7E1A030B"/>
    <w:multiLevelType w:val="hybridMultilevel"/>
    <w:tmpl w:val="FB1E56EA"/>
    <w:lvl w:ilvl="0" w:tplc="04160019">
      <w:start w:val="1"/>
      <w:numFmt w:val="lowerLetter"/>
      <w:lvlText w:val="%1."/>
      <w:lvlJc w:val="start"/>
      <w:pPr>
        <w:ind w:start="50.25pt" w:hanging="18pt"/>
      </w:pPr>
    </w:lvl>
    <w:lvl w:ilvl="1" w:tplc="04160019" w:tentative="1">
      <w:start w:val="1"/>
      <w:numFmt w:val="lowerLetter"/>
      <w:lvlText w:val="%2."/>
      <w:lvlJc w:val="start"/>
      <w:pPr>
        <w:ind w:start="86.25pt" w:hanging="18pt"/>
      </w:pPr>
    </w:lvl>
    <w:lvl w:ilvl="2" w:tplc="0416001B" w:tentative="1">
      <w:start w:val="1"/>
      <w:numFmt w:val="lowerRoman"/>
      <w:lvlText w:val="%3."/>
      <w:lvlJc w:val="end"/>
      <w:pPr>
        <w:ind w:start="122.25pt" w:hanging="9pt"/>
      </w:pPr>
    </w:lvl>
    <w:lvl w:ilvl="3" w:tplc="0416000F" w:tentative="1">
      <w:start w:val="1"/>
      <w:numFmt w:val="decimal"/>
      <w:lvlText w:val="%4."/>
      <w:lvlJc w:val="start"/>
      <w:pPr>
        <w:ind w:start="158.25pt" w:hanging="18pt"/>
      </w:pPr>
    </w:lvl>
    <w:lvl w:ilvl="4" w:tplc="04160019" w:tentative="1">
      <w:start w:val="1"/>
      <w:numFmt w:val="lowerLetter"/>
      <w:lvlText w:val="%5."/>
      <w:lvlJc w:val="start"/>
      <w:pPr>
        <w:ind w:start="194.25pt" w:hanging="18pt"/>
      </w:pPr>
    </w:lvl>
    <w:lvl w:ilvl="5" w:tplc="0416001B" w:tentative="1">
      <w:start w:val="1"/>
      <w:numFmt w:val="lowerRoman"/>
      <w:lvlText w:val="%6."/>
      <w:lvlJc w:val="end"/>
      <w:pPr>
        <w:ind w:start="230.25pt" w:hanging="9pt"/>
      </w:pPr>
    </w:lvl>
    <w:lvl w:ilvl="6" w:tplc="0416000F" w:tentative="1">
      <w:start w:val="1"/>
      <w:numFmt w:val="decimal"/>
      <w:lvlText w:val="%7."/>
      <w:lvlJc w:val="start"/>
      <w:pPr>
        <w:ind w:start="266.25pt" w:hanging="18pt"/>
      </w:pPr>
    </w:lvl>
    <w:lvl w:ilvl="7" w:tplc="04160019" w:tentative="1">
      <w:start w:val="1"/>
      <w:numFmt w:val="lowerLetter"/>
      <w:lvlText w:val="%8."/>
      <w:lvlJc w:val="start"/>
      <w:pPr>
        <w:ind w:start="302.25pt" w:hanging="18pt"/>
      </w:pPr>
    </w:lvl>
    <w:lvl w:ilvl="8" w:tplc="0416001B" w:tentative="1">
      <w:start w:val="1"/>
      <w:numFmt w:val="lowerRoman"/>
      <w:lvlText w:val="%9."/>
      <w:lvlJc w:val="end"/>
      <w:pPr>
        <w:ind w:start="338.25pt" w:hanging="9pt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D754D"/>
    <w:rsid w:val="000E7D14"/>
    <w:rsid w:val="0014224F"/>
    <w:rsid w:val="0014238D"/>
    <w:rsid w:val="001428D7"/>
    <w:rsid w:val="00152C0A"/>
    <w:rsid w:val="00164F68"/>
    <w:rsid w:val="00175C84"/>
    <w:rsid w:val="00202887"/>
    <w:rsid w:val="00215E45"/>
    <w:rsid w:val="00286054"/>
    <w:rsid w:val="002B13CB"/>
    <w:rsid w:val="002B3936"/>
    <w:rsid w:val="002E12AA"/>
    <w:rsid w:val="00317F41"/>
    <w:rsid w:val="0034165D"/>
    <w:rsid w:val="00383BE4"/>
    <w:rsid w:val="003852AF"/>
    <w:rsid w:val="00391997"/>
    <w:rsid w:val="003C077F"/>
    <w:rsid w:val="003C72F9"/>
    <w:rsid w:val="003E6CD8"/>
    <w:rsid w:val="00402CB7"/>
    <w:rsid w:val="00407B94"/>
    <w:rsid w:val="00416A54"/>
    <w:rsid w:val="00427367"/>
    <w:rsid w:val="004576A4"/>
    <w:rsid w:val="004609A2"/>
    <w:rsid w:val="004A5102"/>
    <w:rsid w:val="004B2CC2"/>
    <w:rsid w:val="004E64C5"/>
    <w:rsid w:val="00512B31"/>
    <w:rsid w:val="00522FC3"/>
    <w:rsid w:val="00543F54"/>
    <w:rsid w:val="00556E40"/>
    <w:rsid w:val="00562AB6"/>
    <w:rsid w:val="005E6673"/>
    <w:rsid w:val="006213EA"/>
    <w:rsid w:val="007119D4"/>
    <w:rsid w:val="00776832"/>
    <w:rsid w:val="007A3DD3"/>
    <w:rsid w:val="007D2ECF"/>
    <w:rsid w:val="008D3BFB"/>
    <w:rsid w:val="008D40A3"/>
    <w:rsid w:val="008D5B2C"/>
    <w:rsid w:val="00900274"/>
    <w:rsid w:val="00913F4E"/>
    <w:rsid w:val="00914F96"/>
    <w:rsid w:val="00965AD3"/>
    <w:rsid w:val="00970FEC"/>
    <w:rsid w:val="009B0F3F"/>
    <w:rsid w:val="009F05D8"/>
    <w:rsid w:val="009F249F"/>
    <w:rsid w:val="00A04BE3"/>
    <w:rsid w:val="00A122E1"/>
    <w:rsid w:val="00A63189"/>
    <w:rsid w:val="00A73BD2"/>
    <w:rsid w:val="00A824AD"/>
    <w:rsid w:val="00AB47FC"/>
    <w:rsid w:val="00BA0387"/>
    <w:rsid w:val="00BA183E"/>
    <w:rsid w:val="00C25E6B"/>
    <w:rsid w:val="00C55B31"/>
    <w:rsid w:val="00E218D9"/>
    <w:rsid w:val="00E24719"/>
    <w:rsid w:val="00E40229"/>
    <w:rsid w:val="00E4503A"/>
    <w:rsid w:val="00E9450A"/>
    <w:rsid w:val="00EA4152"/>
    <w:rsid w:val="00EE349C"/>
    <w:rsid w:val="00F5129F"/>
    <w:rsid w:val="00F844C9"/>
    <w:rsid w:val="00FB71B4"/>
    <w:rsid w:val="00FC3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78FED98-5E9D-40CB-B7EF-EECDD436A5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A63189"/>
    <w:pPr>
      <w:ind w:start="35.40pt"/>
    </w:pPr>
  </w:style>
  <w:style w:type="character" w:styleId="TextodoEspaoReservado">
    <w:name w:val="Placeholder Text"/>
    <w:basedOn w:val="Fontepargpadro"/>
    <w:rsid w:val="007119D4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755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B06D6B743274D63B771E919B9EE4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5A444-CEE8-45C8-9D01-7016B5E9C86E}"/>
      </w:docPartPr>
      <w:docPartBody>
        <w:p w:rsidR="0061215E" w:rsidRDefault="00EB1233" w:rsidP="00EB1233">
          <w:pPr>
            <w:pStyle w:val="2B06D6B743274D63B771E919B9EE4CA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7D20CCEEF47946F5A8D19AF36C310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A1972-B130-4A4A-A4EB-101241BBAFE7}"/>
      </w:docPartPr>
      <w:docPartBody>
        <w:p w:rsidR="0061215E" w:rsidRDefault="00EB1233" w:rsidP="00EB1233">
          <w:pPr>
            <w:pStyle w:val="7D20CCEEF47946F5A8D19AF36C3105E6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33"/>
    <w:rsid w:val="0061215E"/>
    <w:rsid w:val="00841AF3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B1233"/>
    <w:rPr>
      <w:color w:val="808080"/>
    </w:rPr>
  </w:style>
  <w:style w:type="paragraph" w:customStyle="1" w:styleId="8E2AEC7A768949A5974C974886DB42E1">
    <w:name w:val="8E2AEC7A768949A5974C974886DB42E1"/>
    <w:rsid w:val="00EB1233"/>
  </w:style>
  <w:style w:type="paragraph" w:customStyle="1" w:styleId="3B3465FB5CB2478EA1F28CD1059F7FBD">
    <w:name w:val="3B3465FB5CB2478EA1F28CD1059F7FBD"/>
    <w:rsid w:val="00EB1233"/>
  </w:style>
  <w:style w:type="paragraph" w:customStyle="1" w:styleId="2B06D6B743274D63B771E919B9EE4CA0">
    <w:name w:val="2B06D6B743274D63B771E919B9EE4CA0"/>
    <w:rsid w:val="00EB1233"/>
  </w:style>
  <w:style w:type="paragraph" w:customStyle="1" w:styleId="7D20CCEEF47946F5A8D19AF36C3105E6">
    <w:name w:val="7D20CCEEF47946F5A8D19AF36C3105E6"/>
    <w:rsid w:val="00EB12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774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008/2019 – CPUA-CAU/BR</vt:lpstr>
      <vt:lpstr/>
    </vt:vector>
  </TitlesOfParts>
  <Company>Comunica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008/2019 – CPUA-CAU/BR</dc:title>
  <dc:subject/>
  <dc:creator>comunica</dc:creator>
  <cp:keywords/>
  <dc:description/>
  <cp:lastModifiedBy>Viviane Nota Machado</cp:lastModifiedBy>
  <cp:revision>2</cp:revision>
  <cp:lastPrinted>2019-05-08T21:02:00Z</cp:lastPrinted>
  <dcterms:created xsi:type="dcterms:W3CDTF">2019-06-06T17:57:00Z</dcterms:created>
  <dcterms:modified xsi:type="dcterms:W3CDTF">2019-06-06T17:57:00Z</dcterms:modified>
</cp:coreProperties>
</file>