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764"/>
        <w:gridCol w:w="7426"/>
      </w:tblGrid>
      <w:tr w:rsidR="00A46985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A46985" w:rsidRDefault="001A6E8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A46985" w:rsidRDefault="00A46985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A46985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A46985" w:rsidRDefault="001A6E8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A46985" w:rsidRDefault="001A6E89">
            <w:pPr>
              <w:widowControl w:val="0"/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Presidência do CAU/BR</w:t>
            </w:r>
          </w:p>
        </w:tc>
      </w:tr>
      <w:tr w:rsidR="00A46985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A46985" w:rsidRDefault="001A6E8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A46985" w:rsidRDefault="001A6E89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Aprovação da proposta de Plano de Ação para 2019 da CPUA-CAU/BR</w:t>
            </w:r>
          </w:p>
        </w:tc>
      </w:tr>
    </w:tbl>
    <w:p w:rsidR="00A46985" w:rsidRDefault="001A6E89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24pt" w:after="12pt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Nº 016/2018 – CPUA-CAU/BR</w:t>
      </w:r>
    </w:p>
    <w:p w:rsidR="00A46985" w:rsidRDefault="001A6E8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POLÍTICA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URBANA E AMBIENTAL – CPUA-CAU/BR, reunida ordinariamente em Brasília-DF, na sede do CAU/BR, no dia 1º de agosto de 2018, no uso das competências que lhe conferem art. 105 do Regimento Interno do CAU/BR, após análise do assunto em epígrafe; e</w:t>
      </w:r>
    </w:p>
    <w:p w:rsidR="00A46985" w:rsidRDefault="00A4698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46985" w:rsidRDefault="001A6E8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 DPOBR Nº 0080-05/2018 que aprovou as Diretrizes para elaboração do Plano de Ação e Orçamento do CAU – exercício 2019, elaboradas pela Assessoria de Planejamento e Gestão da Estratégia do CAU/BR;</w:t>
      </w:r>
    </w:p>
    <w:p w:rsidR="00A46985" w:rsidRDefault="00A46985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:rsidR="00A46985" w:rsidRDefault="001A6E8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 art. 71 do Regimento Interno do CAU/BR, que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estabelece como competência das comissões ordinárias e especiais: X - elaborar e deliberar sobre os planos de ação e orçamento e os planos de trabalho da comissão, e suas alterações, observando o Planejamento Estratégico do CAU e as diretrizes estabelecid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as; </w:t>
      </w:r>
    </w:p>
    <w:p w:rsidR="00A46985" w:rsidRDefault="00A46985">
      <w:pPr>
        <w:jc w:val="both"/>
        <w:rPr>
          <w:rFonts w:ascii="Times New Roman" w:eastAsia="Times New Roman" w:hAnsi="Times New Roman"/>
          <w:color w:val="FF0000"/>
          <w:sz w:val="22"/>
          <w:szCs w:val="22"/>
          <w:lang w:eastAsia="pt-BR"/>
        </w:rPr>
      </w:pPr>
    </w:p>
    <w:p w:rsidR="00A46985" w:rsidRDefault="001A6E89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que todas as deliberações de comissão devem ser encaminhadas à Presidência do CAU/BR, para verificação e encaminhamentos, conforme Regimento Interno do CAU/BR.</w:t>
      </w:r>
    </w:p>
    <w:p w:rsidR="00A46985" w:rsidRDefault="00A4698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46985" w:rsidRDefault="001A6E89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:rsidR="00A46985" w:rsidRDefault="00A4698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46985" w:rsidRDefault="001A6E89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1 – </w:t>
      </w:r>
      <w:r>
        <w:rPr>
          <w:rFonts w:ascii="Times New Roman" w:hAnsi="Times New Roman"/>
          <w:sz w:val="22"/>
          <w:szCs w:val="22"/>
        </w:rPr>
        <w:t xml:space="preserve">Aprovar a proposta de Plano de Ação 2019 da CPUA-CAU/BR, </w:t>
      </w:r>
      <w:r>
        <w:rPr>
          <w:rFonts w:ascii="Times New Roman" w:hAnsi="Times New Roman"/>
          <w:sz w:val="22"/>
          <w:szCs w:val="22"/>
        </w:rPr>
        <w:t>conforme informações da tabela abaixo, extraída do quadro geral do arquivo e planilhas anexas:</w:t>
      </w:r>
    </w:p>
    <w:p w:rsidR="00A46985" w:rsidRDefault="00A46985">
      <w:pPr>
        <w:rPr>
          <w:rFonts w:ascii="Times New Roman" w:hAnsi="Times New Roman"/>
        </w:rPr>
      </w:pPr>
    </w:p>
    <w:tbl>
      <w:tblPr>
        <w:tblW w:w="489.05pt" w:type="dxa"/>
        <w:tblInd w:w="-1.7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135"/>
        <w:gridCol w:w="1842"/>
        <w:gridCol w:w="3828"/>
        <w:gridCol w:w="1417"/>
        <w:gridCol w:w="1559"/>
      </w:tblGrid>
      <w:tr w:rsidR="00A46985">
        <w:tblPrEx>
          <w:tblCellMar>
            <w:top w:w="0pt" w:type="dxa"/>
            <w:bottom w:w="0pt" w:type="dxa"/>
          </w:tblCellMar>
        </w:tblPrEx>
        <w:trPr>
          <w:trHeight w:val="852"/>
        </w:trPr>
        <w:tc>
          <w:tcPr>
            <w:tcW w:w="56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D0CECE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46985" w:rsidRDefault="001A6E89">
            <w:pPr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2"/>
                <w:lang w:eastAsia="pt-BR"/>
              </w:rPr>
              <w:t>Atividade / Projeto</w:t>
            </w:r>
          </w:p>
        </w:tc>
        <w:tc>
          <w:tcPr>
            <w:tcW w:w="92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D0CECE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46985" w:rsidRDefault="001A6E89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>Denominação</w:t>
            </w:r>
          </w:p>
        </w:tc>
        <w:tc>
          <w:tcPr>
            <w:tcW w:w="191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D0CECE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46985" w:rsidRDefault="001A6E89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>Objetivo Geral</w:t>
            </w:r>
          </w:p>
        </w:tc>
        <w:tc>
          <w:tcPr>
            <w:tcW w:w="70.8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D0CECE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46985" w:rsidRDefault="001A6E8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2"/>
                <w:lang w:eastAsia="pt-BR"/>
              </w:rPr>
              <w:t xml:space="preserve">Programação 2018 </w:t>
            </w:r>
          </w:p>
        </w:tc>
        <w:tc>
          <w:tcPr>
            <w:tcW w:w="77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D0CECE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46985" w:rsidRDefault="001A6E89">
            <w:pPr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2"/>
                <w:lang w:eastAsia="pt-BR"/>
              </w:rPr>
              <w:t xml:space="preserve">Programação </w:t>
            </w:r>
            <w:r>
              <w:rPr>
                <w:rFonts w:ascii="Times New Roman" w:eastAsia="Times New Roman" w:hAnsi="Times New Roman"/>
                <w:b/>
                <w:bCs/>
                <w:szCs w:val="22"/>
                <w:lang w:eastAsia="pt-BR"/>
              </w:rPr>
              <w:t xml:space="preserve">2019 </w:t>
            </w:r>
          </w:p>
        </w:tc>
      </w:tr>
      <w:tr w:rsidR="00A46985">
        <w:tblPrEx>
          <w:tblCellMar>
            <w:top w:w="0pt" w:type="dxa"/>
            <w:bottom w:w="0pt" w:type="dxa"/>
          </w:tblCellMar>
        </w:tblPrEx>
        <w:trPr>
          <w:trHeight w:val="1043"/>
        </w:trPr>
        <w:tc>
          <w:tcPr>
            <w:tcW w:w="56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46985" w:rsidRDefault="001A6E8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Atividade</w:t>
            </w:r>
          </w:p>
        </w:tc>
        <w:tc>
          <w:tcPr>
            <w:tcW w:w="92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46985" w:rsidRDefault="001A6E8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Manter e Desenvolver as Atividades da Comissão de Políticas Urbana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e Ambiental</w:t>
            </w:r>
          </w:p>
        </w:tc>
        <w:tc>
          <w:tcPr>
            <w:tcW w:w="191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46985" w:rsidRDefault="001A6E8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Fortalecimento e valorização da CPUA em cada CAU/UF. Ações parlamentares, como análise e proposição de projetos de lei no âmbito da política urbana</w:t>
            </w:r>
          </w:p>
        </w:tc>
        <w:tc>
          <w:tcPr>
            <w:tcW w:w="70.8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46985" w:rsidRDefault="001A6E89">
            <w:pPr>
              <w:jc w:val="en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334.582 </w:t>
            </w:r>
          </w:p>
        </w:tc>
        <w:tc>
          <w:tcPr>
            <w:tcW w:w="77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46985" w:rsidRDefault="001A6E89">
            <w:pPr>
              <w:jc w:val="en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181.980 </w:t>
            </w:r>
          </w:p>
        </w:tc>
      </w:tr>
      <w:tr w:rsidR="00A46985">
        <w:tblPrEx>
          <w:tblCellMar>
            <w:top w:w="0pt" w:type="dxa"/>
            <w:bottom w:w="0pt" w:type="dxa"/>
          </w:tblCellMar>
        </w:tblPrEx>
        <w:trPr>
          <w:trHeight w:val="846"/>
        </w:trPr>
        <w:tc>
          <w:tcPr>
            <w:tcW w:w="56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46985" w:rsidRDefault="001A6E8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Projeto</w:t>
            </w:r>
          </w:p>
        </w:tc>
        <w:tc>
          <w:tcPr>
            <w:tcW w:w="92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46985" w:rsidRDefault="001A6E89">
            <w:pPr>
              <w:tabs>
                <w:tab w:val="start" w:pos="44.25pt"/>
              </w:tabs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Eventos e publicações sobre Política Urbana e Ambiental</w:t>
            </w:r>
          </w:p>
        </w:tc>
        <w:tc>
          <w:tcPr>
            <w:tcW w:w="191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46985" w:rsidRDefault="001A6E8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Proporcionar um ambiente de debates sobre a política urbana e ambiental, estendendo os debates sobre temas relevantes.</w:t>
            </w:r>
          </w:p>
        </w:tc>
        <w:tc>
          <w:tcPr>
            <w:tcW w:w="70.8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46985" w:rsidRDefault="001A6E89">
            <w:pPr>
              <w:jc w:val="en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178.071 </w:t>
            </w:r>
          </w:p>
        </w:tc>
        <w:tc>
          <w:tcPr>
            <w:tcW w:w="77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46985" w:rsidRDefault="001A6E89">
            <w:pPr>
              <w:jc w:val="en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416.410 </w:t>
            </w:r>
          </w:p>
        </w:tc>
      </w:tr>
      <w:tr w:rsidR="00A46985">
        <w:tblPrEx>
          <w:tblCellMar>
            <w:top w:w="0pt" w:type="dxa"/>
            <w:bottom w:w="0pt" w:type="dxa"/>
          </w:tblCellMar>
        </w:tblPrEx>
        <w:trPr>
          <w:trHeight w:val="465"/>
        </w:trPr>
        <w:tc>
          <w:tcPr>
            <w:tcW w:w="56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E7E6E6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46985" w:rsidRDefault="001A6E8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2"/>
                <w:lang w:eastAsia="pt-BR"/>
              </w:rPr>
              <w:t>TOTAL</w:t>
            </w:r>
          </w:p>
        </w:tc>
        <w:tc>
          <w:tcPr>
            <w:tcW w:w="92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E7E6E6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46985" w:rsidRDefault="00A46985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2"/>
                <w:lang w:eastAsia="pt-BR"/>
              </w:rPr>
            </w:pPr>
          </w:p>
        </w:tc>
        <w:tc>
          <w:tcPr>
            <w:tcW w:w="191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E7E6E6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46985" w:rsidRDefault="00A46985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2"/>
                <w:lang w:eastAsia="pt-BR"/>
              </w:rPr>
            </w:pPr>
          </w:p>
        </w:tc>
        <w:tc>
          <w:tcPr>
            <w:tcW w:w="70.8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E7E6E6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46985" w:rsidRDefault="001A6E89">
            <w:pPr>
              <w:jc w:val="end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512.654 </w:t>
            </w:r>
          </w:p>
        </w:tc>
        <w:tc>
          <w:tcPr>
            <w:tcW w:w="77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E7E6E6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46985" w:rsidRDefault="001A6E89">
            <w:pPr>
              <w:jc w:val="end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598.390 </w:t>
            </w:r>
          </w:p>
        </w:tc>
      </w:tr>
    </w:tbl>
    <w:p w:rsidR="00A46985" w:rsidRDefault="00A4698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46985" w:rsidRDefault="00A4698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46985" w:rsidRDefault="001A6E8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2 – Excluir o os custos com pagamento de salários e encargos para um analista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técnico, recomendando que este custo seja previsto no orçamento da Secretaria Geral da Mesa, setor do CAU/BR ao qual está vinculado;</w:t>
      </w:r>
    </w:p>
    <w:p w:rsidR="00A46985" w:rsidRDefault="00A4698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46985" w:rsidRDefault="001A6E8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3 – Encaminhar a proposta à SGM – Secretaria Geral da Mesa para providências junto à Assessoria de Planejamento e à Presid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ência do CAU/BR.</w:t>
      </w:r>
    </w:p>
    <w:p w:rsidR="00A46985" w:rsidRDefault="00A4698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46985" w:rsidRDefault="00A4698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46985" w:rsidRDefault="00A46985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A46985" w:rsidRDefault="001A6E89">
      <w:pPr>
        <w:jc w:val="center"/>
      </w:pPr>
      <w:r>
        <w:rPr>
          <w:rFonts w:ascii="Times New Roman" w:hAnsi="Times New Roman"/>
          <w:sz w:val="22"/>
          <w:szCs w:val="22"/>
          <w:lang w:eastAsia="pt-BR"/>
        </w:rPr>
        <w:t xml:space="preserve">Brasília-DF, 29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de agosto de 2018</w:t>
      </w:r>
    </w:p>
    <w:p w:rsidR="00A46985" w:rsidRDefault="00A4698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46985" w:rsidRDefault="00A4698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46985" w:rsidRDefault="00A4698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46985" w:rsidRDefault="00A46985">
      <w:pPr>
        <w:ind w:firstLine="85.0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46985" w:rsidRDefault="001A6E89">
      <w:pPr>
        <w:autoSpaceDE w:val="0"/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WILSON FERNANDO VARGAS DE ANDRADE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 xml:space="preserve">      ____________________________________</w:t>
      </w:r>
    </w:p>
    <w:p w:rsidR="00A46985" w:rsidRDefault="001A6E89">
      <w:pPr>
        <w:tabs>
          <w:tab w:val="start" w:pos="232.55pt"/>
        </w:tabs>
        <w:autoSpaceDE w:val="0"/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</w:t>
      </w:r>
    </w:p>
    <w:p w:rsidR="00A46985" w:rsidRDefault="00A46985">
      <w:pPr>
        <w:tabs>
          <w:tab w:val="start" w:pos="232.55pt"/>
        </w:tabs>
        <w:autoSpaceDE w:val="0"/>
        <w:rPr>
          <w:rFonts w:ascii="Times New Roman" w:eastAsia="Times New Roman" w:hAnsi="Times New Roman"/>
          <w:caps/>
          <w:color w:val="FF0000"/>
          <w:spacing w:val="4"/>
          <w:sz w:val="22"/>
          <w:szCs w:val="22"/>
          <w:lang w:eastAsia="pt-BR"/>
        </w:rPr>
      </w:pPr>
    </w:p>
    <w:p w:rsidR="00A46985" w:rsidRDefault="00A46985">
      <w:pPr>
        <w:tabs>
          <w:tab w:val="start" w:pos="232.55pt"/>
        </w:tabs>
        <w:autoSpaceDE w:val="0"/>
        <w:rPr>
          <w:rFonts w:ascii="Times New Roman" w:eastAsia="Times New Roman" w:hAnsi="Times New Roman"/>
          <w:caps/>
          <w:color w:val="FF0000"/>
          <w:spacing w:val="4"/>
          <w:sz w:val="22"/>
          <w:szCs w:val="22"/>
          <w:lang w:eastAsia="pt-BR"/>
        </w:rPr>
      </w:pPr>
    </w:p>
    <w:p w:rsidR="00A46985" w:rsidRDefault="00A46985">
      <w:pPr>
        <w:tabs>
          <w:tab w:val="start" w:pos="232.55pt"/>
        </w:tabs>
        <w:rPr>
          <w:rFonts w:ascii="Times New Roman" w:eastAsia="Times New Roman" w:hAnsi="Times New Roman"/>
          <w:b/>
          <w:spacing w:val="4"/>
          <w:sz w:val="22"/>
          <w:szCs w:val="22"/>
        </w:rPr>
      </w:pPr>
    </w:p>
    <w:p w:rsidR="00A46985" w:rsidRDefault="001A6E89">
      <w:r>
        <w:rPr>
          <w:rFonts w:ascii="Times New Roman" w:eastAsia="Times New Roman" w:hAnsi="Times New Roman"/>
          <w:b/>
          <w:spacing w:val="4"/>
          <w:sz w:val="22"/>
          <w:szCs w:val="22"/>
        </w:rPr>
        <w:t xml:space="preserve">PATRICIA SILVA LUZ MACEDO </w:t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A46985" w:rsidRDefault="001A6E89">
      <w:pPr>
        <w:tabs>
          <w:tab w:val="start" w:pos="232.55pt"/>
        </w:tabs>
        <w:autoSpaceDE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Membro</w:t>
      </w:r>
    </w:p>
    <w:p w:rsidR="00A46985" w:rsidRDefault="00A46985">
      <w:pPr>
        <w:tabs>
          <w:tab w:val="start" w:pos="232.55pt"/>
        </w:tabs>
        <w:rPr>
          <w:rFonts w:ascii="Times New Roman" w:eastAsia="Times New Roman" w:hAnsi="Times New Roman"/>
          <w:b/>
          <w:spacing w:val="4"/>
          <w:sz w:val="22"/>
          <w:szCs w:val="22"/>
        </w:rPr>
      </w:pPr>
    </w:p>
    <w:p w:rsidR="00A46985" w:rsidRDefault="001A6E89">
      <w:pPr>
        <w:tabs>
          <w:tab w:val="start" w:pos="232.55pt"/>
        </w:tabs>
        <w:rPr>
          <w:rFonts w:ascii="Times New Roman" w:eastAsia="Times New Roman" w:hAnsi="Times New Roman"/>
          <w:b/>
          <w:spacing w:val="4"/>
          <w:sz w:val="22"/>
          <w:szCs w:val="22"/>
        </w:rPr>
      </w:pP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</w:p>
    <w:p w:rsidR="00A46985" w:rsidRDefault="00A46985">
      <w:pPr>
        <w:tabs>
          <w:tab w:val="start" w:pos="232.55pt"/>
        </w:tabs>
        <w:rPr>
          <w:rFonts w:ascii="Times New Roman" w:eastAsia="Times New Roman" w:hAnsi="Times New Roman"/>
          <w:b/>
          <w:spacing w:val="4"/>
          <w:sz w:val="22"/>
          <w:szCs w:val="22"/>
        </w:rPr>
      </w:pPr>
    </w:p>
    <w:p w:rsidR="00A46985" w:rsidRDefault="001A6E89">
      <w:r>
        <w:rPr>
          <w:rFonts w:ascii="Times New Roman" w:eastAsia="Times New Roman" w:hAnsi="Times New Roman"/>
          <w:b/>
          <w:spacing w:val="4"/>
          <w:sz w:val="22"/>
          <w:szCs w:val="22"/>
        </w:rPr>
        <w:t>JOSÉLIA DA SILVA ALVES</w:t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A46985" w:rsidRDefault="001A6E89">
      <w:pPr>
        <w:tabs>
          <w:tab w:val="start" w:pos="232.55pt"/>
        </w:tabs>
        <w:autoSpaceDE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Membro</w:t>
      </w:r>
    </w:p>
    <w:p w:rsidR="00A46985" w:rsidRDefault="00A46985">
      <w:pPr>
        <w:tabs>
          <w:tab w:val="start" w:pos="232.55pt"/>
        </w:tabs>
        <w:rPr>
          <w:rFonts w:ascii="Times New Roman" w:eastAsia="Calibri" w:hAnsi="Times New Roman"/>
          <w:color w:val="FF0000"/>
          <w:spacing w:val="-6"/>
          <w:sz w:val="22"/>
          <w:szCs w:val="22"/>
          <w:lang w:eastAsia="pt-BR"/>
        </w:rPr>
      </w:pPr>
    </w:p>
    <w:p w:rsidR="00A46985" w:rsidRDefault="001A6E89">
      <w:pPr>
        <w:tabs>
          <w:tab w:val="start" w:pos="232.55pt"/>
        </w:tabs>
      </w:pPr>
      <w:r>
        <w:rPr>
          <w:rFonts w:ascii="Times New Roman" w:eastAsia="Calibri" w:hAnsi="Times New Roman"/>
          <w:color w:val="FF0000"/>
          <w:spacing w:val="-6"/>
          <w:sz w:val="22"/>
          <w:szCs w:val="22"/>
          <w:lang w:eastAsia="pt-BR"/>
        </w:rPr>
        <w:tab/>
      </w:r>
    </w:p>
    <w:p w:rsidR="00A46985" w:rsidRDefault="001A6E89">
      <w:r>
        <w:rPr>
          <w:rFonts w:ascii="Times New Roman" w:eastAsia="Times New Roman" w:hAnsi="Times New Roman"/>
          <w:b/>
          <w:spacing w:val="4"/>
          <w:sz w:val="22"/>
          <w:szCs w:val="22"/>
        </w:rPr>
        <w:t xml:space="preserve">MARCIA GUERRANTE TAVARES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A46985" w:rsidRDefault="001A6E89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A46985" w:rsidRDefault="00A46985">
      <w:pPr>
        <w:tabs>
          <w:tab w:val="start" w:pos="232.55pt"/>
        </w:tabs>
        <w:rPr>
          <w:rFonts w:ascii="Times New Roman" w:eastAsia="Calibri" w:hAnsi="Times New Roman"/>
          <w:color w:val="FF0000"/>
          <w:spacing w:val="-6"/>
          <w:sz w:val="22"/>
          <w:szCs w:val="22"/>
          <w:lang w:eastAsia="pt-BR"/>
        </w:rPr>
      </w:pPr>
    </w:p>
    <w:p w:rsidR="00A46985" w:rsidRDefault="00A46985">
      <w:pPr>
        <w:tabs>
          <w:tab w:val="start" w:pos="232.55pt"/>
        </w:tabs>
        <w:rPr>
          <w:rFonts w:ascii="Times New Roman" w:eastAsia="Calibri" w:hAnsi="Times New Roman"/>
          <w:color w:val="FF0000"/>
          <w:spacing w:val="-6"/>
          <w:sz w:val="22"/>
          <w:szCs w:val="22"/>
          <w:lang w:eastAsia="pt-BR"/>
        </w:rPr>
      </w:pPr>
    </w:p>
    <w:p w:rsidR="00A46985" w:rsidRDefault="001A6E89">
      <w:pPr>
        <w:tabs>
          <w:tab w:val="start" w:pos="232.55pt"/>
        </w:tabs>
      </w:pPr>
      <w:r>
        <w:rPr>
          <w:rFonts w:ascii="Times New Roman" w:eastAsia="Calibri" w:hAnsi="Times New Roman"/>
          <w:color w:val="FF0000"/>
          <w:spacing w:val="-6"/>
          <w:sz w:val="22"/>
          <w:szCs w:val="22"/>
          <w:lang w:eastAsia="pt-BR"/>
        </w:rPr>
        <w:tab/>
      </w:r>
    </w:p>
    <w:p w:rsidR="00A46985" w:rsidRDefault="001A6E89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</w:p>
    <w:p w:rsidR="00A46985" w:rsidRDefault="00A46985">
      <w:pPr>
        <w:tabs>
          <w:tab w:val="start" w:pos="232.55pt"/>
        </w:tabs>
        <w:rPr>
          <w:rFonts w:ascii="Times New Roman" w:eastAsia="Calibri" w:hAnsi="Times New Roman"/>
          <w:sz w:val="22"/>
          <w:szCs w:val="22"/>
          <w:lang w:eastAsia="pt-BR"/>
        </w:rPr>
      </w:pPr>
    </w:p>
    <w:p w:rsidR="00A46985" w:rsidRDefault="00A46985">
      <w:pPr>
        <w:tabs>
          <w:tab w:val="start" w:pos="232.55pt"/>
        </w:tabs>
        <w:rPr>
          <w:rFonts w:ascii="Times New Roman" w:eastAsia="Calibri" w:hAnsi="Times New Roman"/>
          <w:sz w:val="22"/>
          <w:szCs w:val="22"/>
          <w:lang w:eastAsia="pt-BR"/>
        </w:rPr>
      </w:pPr>
    </w:p>
    <w:sectPr w:rsidR="00A46985">
      <w:headerReference w:type="default" r:id="rId6"/>
      <w:footerReference w:type="default" r:id="rId7"/>
      <w:pgSz w:w="595pt" w:h="842pt"/>
      <w:pgMar w:top="99.25pt" w:right="56.40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1A6E89">
      <w:r>
        <w:separator/>
      </w:r>
    </w:p>
  </w:endnote>
  <w:endnote w:type="continuationSeparator" w:id="0">
    <w:p w:rsidR="00000000" w:rsidRDefault="001A6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TimesNewRomanPSMT">
    <w:charset w:characterSet="iso-8859-1"/>
    <w:family w:val="roman"/>
    <w:pitch w:val="default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E33EDE" w:rsidRDefault="001A6E89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E33EDE" w:rsidRDefault="001A6E89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854077</wp:posOffset>
          </wp:positionH>
          <wp:positionV relativeFrom="paragraph">
            <wp:posOffset>113669</wp:posOffset>
          </wp:positionV>
          <wp:extent cx="3655698" cy="222885"/>
          <wp:effectExtent l="0" t="0" r="1902" b="5715"/>
          <wp:wrapNone/>
          <wp:docPr id="3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3655698" cy="2228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wp:spPr>
                <wp:txbx>
                  <wne:txbxContent>
                    <w:p w:rsidR="00E33EDE" w:rsidRDefault="001A6E89">
                      <w:pPr>
                        <w:jc w:val="center"/>
                        <w:rPr>
                          <w:rFonts w:ascii="Times New Roman" w:hAnsi="Times New Roman"/>
                          <w:color w:val="215868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color w:val="215868"/>
                          <w:sz w:val="18"/>
                        </w:rPr>
                        <w:t>Deliberação nº 016/2018 CPUA-CAU/BR</w:t>
                      </w:r>
                    </w:p>
                  </wne:txbxContent>
                </wp:txbx>
                <wp:bodyPr vert="horz" wrap="square" lIns="91440" tIns="45720" rIns="91440" bIns="45720" anchor="t" anchorCtr="0" compatLnSpc="0">
                  <a:spAutoFit/>
                </wp:bodyPr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4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1A6E89">
      <w:r>
        <w:rPr>
          <w:color w:val="000000"/>
        </w:rPr>
        <w:separator/>
      </w:r>
    </w:p>
  </w:footnote>
  <w:footnote w:type="continuationSeparator" w:id="0">
    <w:p w:rsidR="00000000" w:rsidRDefault="001A6E89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E33EDE" w:rsidRDefault="001A6E89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-1010924</wp:posOffset>
          </wp:positionH>
          <wp:positionV relativeFrom="paragraph">
            <wp:posOffset>-839474</wp:posOffset>
          </wp:positionV>
          <wp:extent cx="7569832" cy="1079504"/>
          <wp:effectExtent l="0" t="0" r="0" b="6346"/>
          <wp:wrapNone/>
          <wp:docPr id="1" name="Imagem 47" descr="CAU-BR-timbrado2015-edit-22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9832" cy="107950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A46985"/>
    <w:rsid w:val="001A6E89"/>
    <w:rsid w:val="00A4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C1716D9A-96B9-41BA-AC6A-D80B3B5A1CF8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en-US"/>
    </w:rPr>
  </w:style>
  <w:style w:type="character" w:customStyle="1" w:styleId="fontstyle01">
    <w:name w:val="fontstyle01"/>
    <w:rPr>
      <w:rFonts w:ascii="TimesNewRomanPSMT" w:hAnsi="TimesNewRomanPSM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404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Viviane Nota Machado</cp:lastModifiedBy>
  <cp:revision>2</cp:revision>
  <cp:lastPrinted>2018-03-07T12:51:00Z</cp:lastPrinted>
  <dcterms:created xsi:type="dcterms:W3CDTF">2019-05-30T17:12:00Z</dcterms:created>
  <dcterms:modified xsi:type="dcterms:W3CDTF">2019-05-30T17:12:00Z</dcterms:modified>
</cp:coreProperties>
</file>