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8D0F2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D0F29" w:rsidRDefault="00FF766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D0F29" w:rsidRDefault="008D0F2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8D0F2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D0F29" w:rsidRDefault="00FF766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D0F29" w:rsidRDefault="00FF7663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CPUA-CAU/BR</w:t>
            </w:r>
          </w:p>
        </w:tc>
      </w:tr>
      <w:tr w:rsidR="008D0F2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D0F29" w:rsidRDefault="00FF766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D0F29" w:rsidRDefault="00FF7663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CONTRATAÇÃO DE CONSULTORIA</w:t>
            </w:r>
          </w:p>
        </w:tc>
      </w:tr>
    </w:tbl>
    <w:p w:rsidR="008D0F29" w:rsidRDefault="00FF7663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014/2018 – CPUA-CAU/BR</w:t>
      </w:r>
    </w:p>
    <w:p w:rsidR="008D0F29" w:rsidRDefault="00FF76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POLÍTICA URBANA E AMBIENTAL – CPUA-CAU/BR, reunida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ordinariamente em Brasília-DF, na sede do CAU/BR, no dia 1º de agosto de 2018, no uso das competências que lhe conferem o inciso V do art. 105 do Regimento Interno do CAU/BR, após análise do assunto em epígrafe; e</w:t>
      </w:r>
    </w:p>
    <w:p w:rsidR="008D0F29" w:rsidRDefault="008D0F2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D0F29" w:rsidRDefault="00FF7663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Lei 12.378/2010 que define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em seu art. 28 que compete ao CAU/BR “I - zelar pela dignidade, independência, prerrogativas e valorização da arquitetura e do urbanismo”;</w:t>
      </w:r>
    </w:p>
    <w:p w:rsidR="008D0F29" w:rsidRDefault="008D0F2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D0F29" w:rsidRDefault="00FF76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nº 29/2017 – CPUA-CAU/BR que aprovou a proposta do Plano de Ação da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Política Urbana e Ambiental do CAU/BR para o ano de 2018; </w:t>
      </w:r>
    </w:p>
    <w:p w:rsidR="008D0F29" w:rsidRDefault="008D0F2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D0F29" w:rsidRDefault="00FF766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Deliberação Plenária DPABR Nº 0023-04/2017, que homologou os Planos de Ação e Orçamento do CAU/BR e CAU/UF, referentes ao exercício de 2018; </w:t>
      </w:r>
    </w:p>
    <w:p w:rsidR="008D0F29" w:rsidRDefault="008D0F29">
      <w:pPr>
        <w:jc w:val="both"/>
        <w:rPr>
          <w:rFonts w:ascii="Times New Roman" w:hAnsi="Times New Roman"/>
          <w:sz w:val="22"/>
          <w:szCs w:val="22"/>
        </w:rPr>
      </w:pPr>
    </w:p>
    <w:p w:rsidR="008D0F29" w:rsidRDefault="00FF76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DPOBR Nº 0077-23.B/2018 que aprovou o Plano de Trabalho da Comissão de Política Urbana e Ambiental do CAU/BR (CPUA-CAU/BR) prevendo entre as ações:  “Desenvolver um programa de educação continuada a longo prazo para construção de uma consciência urbana e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mbiental no ensino básico, definindo a metodologia e material de divulgação”;</w:t>
      </w:r>
    </w:p>
    <w:p w:rsidR="008D0F29" w:rsidRDefault="008D0F2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D0F29" w:rsidRDefault="00FF76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necessidade de contratação de consultoria especializada com o objetivo de auxiliar a CPUA-CAU/BR na definição de metodologia, formato e de linguagem para elaboraç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ão de material didático sobre urbanismo a ser utilizado em escolas; e</w:t>
      </w:r>
    </w:p>
    <w:p w:rsidR="008D0F29" w:rsidRDefault="008D0F2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D0F29" w:rsidRDefault="00FF766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8D0F29" w:rsidRDefault="008D0F2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8D0F29" w:rsidRDefault="008D0F2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8D0F29" w:rsidRDefault="00FF7663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8D0F29" w:rsidRDefault="008D0F2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D0F29" w:rsidRDefault="00FF7663">
      <w:pPr>
        <w:numPr>
          <w:ilvl w:val="0"/>
          <w:numId w:val="1"/>
        </w:numPr>
        <w:ind w:start="21.30pt" w:hanging="21.30pt"/>
        <w:jc w:val="both"/>
      </w:pPr>
      <w:r>
        <w:rPr>
          <w:rFonts w:ascii="Times New Roman" w:hAnsi="Times New Roman"/>
          <w:sz w:val="22"/>
          <w:szCs w:val="22"/>
        </w:rPr>
        <w:t xml:space="preserve">Aprovar contratação de consultoria especializada, para definição de metodologia, formato e linguagem de material didático sobre urbanismo a ser utilizado em escolas, com o objetivo de difundir e promover a conscientização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valorização da arquitetura e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urbanismo</w:t>
      </w:r>
      <w:r>
        <w:rPr>
          <w:rFonts w:ascii="Times New Roman" w:hAnsi="Times New Roman"/>
          <w:sz w:val="22"/>
          <w:szCs w:val="22"/>
        </w:rPr>
        <w:t>, conforme previsto no Plano de Trabalho da CPUA-CAU/BR; e</w:t>
      </w:r>
    </w:p>
    <w:p w:rsidR="008D0F29" w:rsidRDefault="008D0F29">
      <w:pPr>
        <w:pStyle w:val="PargrafodaLista"/>
        <w:ind w:start="0pt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D0F29" w:rsidRDefault="00FF7663">
      <w:pPr>
        <w:numPr>
          <w:ilvl w:val="0"/>
          <w:numId w:val="1"/>
        </w:numPr>
        <w:ind w:start="21.30pt" w:hanging="21.30pt"/>
        <w:jc w:val="both"/>
      </w:pPr>
      <w:r>
        <w:rPr>
          <w:rFonts w:ascii="Times New Roman" w:hAnsi="Times New Roman"/>
          <w:sz w:val="22"/>
          <w:szCs w:val="22"/>
        </w:rPr>
        <w:t>Encaminhar esta deliberação à Presidência para que sejam tomadas as devidas providências quanto a abertura e instrução de processo para viabilização da contratação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D0F29" w:rsidRDefault="008D0F2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8D0F29" w:rsidRDefault="00FF7663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1º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agosto de 2018.</w:t>
      </w:r>
    </w:p>
    <w:p w:rsidR="008D0F29" w:rsidRDefault="008D0F2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D0F29" w:rsidRDefault="008D0F2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D0F29" w:rsidRDefault="008D0F29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D0F29" w:rsidRDefault="00FF7663">
      <w:pPr>
        <w:autoSpaceDE w:val="0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____________________________________</w:t>
      </w:r>
    </w:p>
    <w:p w:rsidR="008D0F29" w:rsidRDefault="00FF7663">
      <w:pPr>
        <w:tabs>
          <w:tab w:val="start" w:pos="232.55pt"/>
        </w:tabs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8D0F29" w:rsidRDefault="008D0F29">
      <w:pPr>
        <w:tabs>
          <w:tab w:val="start" w:pos="232.55pt"/>
        </w:tabs>
        <w:autoSpaceDE w:val="0"/>
        <w:rPr>
          <w:rFonts w:ascii="Times New Roman" w:eastAsia="Times New Roman" w:hAnsi="Times New Roman"/>
          <w:caps/>
          <w:color w:val="FF0000"/>
          <w:spacing w:val="4"/>
          <w:sz w:val="22"/>
          <w:szCs w:val="22"/>
          <w:lang w:eastAsia="pt-BR"/>
        </w:rPr>
      </w:pPr>
    </w:p>
    <w:p w:rsidR="008D0F29" w:rsidRDefault="008D0F29">
      <w:pPr>
        <w:tabs>
          <w:tab w:val="start" w:pos="232.55pt"/>
        </w:tabs>
        <w:autoSpaceDE w:val="0"/>
        <w:rPr>
          <w:rFonts w:ascii="Times New Roman" w:eastAsia="Times New Roman" w:hAnsi="Times New Roman"/>
          <w:caps/>
          <w:color w:val="FF0000"/>
          <w:spacing w:val="4"/>
          <w:sz w:val="22"/>
          <w:szCs w:val="22"/>
          <w:lang w:eastAsia="pt-BR"/>
        </w:rPr>
      </w:pPr>
    </w:p>
    <w:p w:rsidR="008D0F29" w:rsidRDefault="00FF7663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caps/>
          <w:color w:val="FF0000"/>
          <w:spacing w:val="4"/>
          <w:sz w:val="22"/>
          <w:szCs w:val="22"/>
          <w:lang w:eastAsia="pt-BR"/>
        </w:rPr>
        <w:tab/>
      </w:r>
    </w:p>
    <w:p w:rsidR="008D0F29" w:rsidRDefault="00FF7663">
      <w:pPr>
        <w:autoSpaceDE w:val="0"/>
      </w:pPr>
      <w:r>
        <w:rPr>
          <w:rFonts w:ascii="Times New Roman" w:hAnsi="Times New Roman"/>
          <w:b/>
          <w:sz w:val="22"/>
          <w:szCs w:val="22"/>
        </w:rPr>
        <w:t xml:space="preserve">NIKSON DIAS DE OLIVEIRA 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D0F29" w:rsidRDefault="00FF7663">
      <w:pPr>
        <w:tabs>
          <w:tab w:val="start" w:pos="232.55pt"/>
        </w:tabs>
        <w:autoSpaceDE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Coordenador-adjunto</w:t>
      </w:r>
    </w:p>
    <w:p w:rsidR="008D0F29" w:rsidRDefault="008D0F29">
      <w:pPr>
        <w:tabs>
          <w:tab w:val="start" w:pos="232.55pt"/>
        </w:tabs>
        <w:autoSpaceDE w:val="0"/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</w:pPr>
    </w:p>
    <w:p w:rsidR="008D0F29" w:rsidRDefault="008D0F29">
      <w:pPr>
        <w:tabs>
          <w:tab w:val="start" w:pos="232.55pt"/>
        </w:tabs>
        <w:autoSpaceDE w:val="0"/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</w:pPr>
    </w:p>
    <w:p w:rsidR="008D0F29" w:rsidRDefault="00FF7663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  <w:tab/>
      </w:r>
    </w:p>
    <w:p w:rsidR="008D0F29" w:rsidRDefault="00FF7663">
      <w:pPr>
        <w:tabs>
          <w:tab w:val="center" w:pos="212.60pt"/>
          <w:tab w:val="end" w:pos="425.20pt"/>
        </w:tabs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ALFREDO RENATO PENA BRANA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       ____________________________________</w:t>
      </w:r>
    </w:p>
    <w:p w:rsidR="008D0F29" w:rsidRDefault="00FF7663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8D0F29" w:rsidRDefault="008D0F29">
      <w:pPr>
        <w:tabs>
          <w:tab w:val="start" w:pos="232.55pt"/>
        </w:tabs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</w:pPr>
    </w:p>
    <w:p w:rsidR="008D0F29" w:rsidRDefault="008D0F29">
      <w:pPr>
        <w:tabs>
          <w:tab w:val="start" w:pos="232.55pt"/>
        </w:tabs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</w:pPr>
    </w:p>
    <w:p w:rsidR="008D0F29" w:rsidRDefault="00FF7663">
      <w:pPr>
        <w:tabs>
          <w:tab w:val="start" w:pos="232.55pt"/>
        </w:tabs>
      </w:pPr>
      <w:r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  <w:tab/>
      </w:r>
    </w:p>
    <w:p w:rsidR="008D0F29" w:rsidRDefault="00FF7663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MARCIA GUERRANTE TAVARES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D0F29" w:rsidRDefault="00FF7663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8D0F29" w:rsidRDefault="008D0F29">
      <w:pPr>
        <w:tabs>
          <w:tab w:val="start" w:pos="232.55pt"/>
        </w:tabs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</w:pPr>
    </w:p>
    <w:p w:rsidR="008D0F29" w:rsidRDefault="008D0F29">
      <w:pPr>
        <w:tabs>
          <w:tab w:val="start" w:pos="232.55pt"/>
        </w:tabs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</w:pPr>
    </w:p>
    <w:p w:rsidR="008D0F29" w:rsidRDefault="00FF7663">
      <w:pPr>
        <w:tabs>
          <w:tab w:val="start" w:pos="232.55pt"/>
        </w:tabs>
      </w:pPr>
      <w:r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  <w:tab/>
      </w:r>
    </w:p>
    <w:p w:rsidR="008D0F29" w:rsidRDefault="00FF7663">
      <w:r>
        <w:rPr>
          <w:rFonts w:ascii="Times New Roman" w:hAnsi="Times New Roman"/>
          <w:b/>
          <w:sz w:val="22"/>
          <w:szCs w:val="22"/>
        </w:rPr>
        <w:t>JOSE JEFFERSON DE SOUSA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8D0F29" w:rsidRDefault="00FF7663">
      <w:pPr>
        <w:tabs>
          <w:tab w:val="start" w:pos="232.55pt"/>
        </w:tabs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8D0F29" w:rsidRDefault="008D0F29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8D0F29" w:rsidRDefault="008D0F29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8D0F29" w:rsidRDefault="008D0F29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8D0F29" w:rsidRDefault="008D0F29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8D0F29" w:rsidRDefault="008D0F29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8D0F29" w:rsidRDefault="008D0F29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8D0F29" w:rsidRDefault="008D0F29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8D0F29" w:rsidRDefault="008D0F29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8D0F29" w:rsidRDefault="008D0F29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8D0F29" w:rsidRDefault="008D0F29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8D0F29" w:rsidRDefault="008D0F29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8D0F29" w:rsidRDefault="008D0F29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8D0F29" w:rsidRDefault="008D0F29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8D0F29" w:rsidRDefault="008D0F29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8D0F29" w:rsidRDefault="008D0F29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8D0F29" w:rsidRDefault="008D0F29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8D0F29" w:rsidRDefault="008D0F29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8D0F29" w:rsidRDefault="008D0F29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8D0F29" w:rsidRDefault="008D0F29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8D0F29" w:rsidRDefault="008D0F29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8D0F29" w:rsidRDefault="008D0F29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8D0F29" w:rsidRDefault="008D0F29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8D0F29" w:rsidRDefault="008D0F29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8D0F29" w:rsidRDefault="008D0F29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8D0F29" w:rsidRDefault="008D0F29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8D0F29" w:rsidRDefault="008D0F29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8D0F29" w:rsidRDefault="008D0F29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8D0F29" w:rsidRDefault="008D0F29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8D0F29" w:rsidRDefault="008D0F29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8D0F29" w:rsidRDefault="008D0F29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8D0F29" w:rsidRDefault="008D0F29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8D0F29" w:rsidRDefault="008D0F29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8D0F29" w:rsidRDefault="008D0F29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8D0F29" w:rsidRDefault="008D0F29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8D0F29" w:rsidRDefault="008D0F29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8D0F29" w:rsidRDefault="008D0F29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8D0F29" w:rsidRDefault="008D0F29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8D0F29" w:rsidRDefault="008D0F29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8D0F29" w:rsidRDefault="008D0F29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8D0F29" w:rsidRDefault="008D0F29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8D0F29" w:rsidRDefault="008D0F29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8D0F29" w:rsidRDefault="008D0F29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8D0F29" w:rsidRDefault="008D0F29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8D0F29" w:rsidRDefault="008D0F29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sectPr w:rsidR="008D0F29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FF7663">
      <w:r>
        <w:separator/>
      </w:r>
    </w:p>
  </w:endnote>
  <w:endnote w:type="continuationSeparator" w:id="0">
    <w:p w:rsidR="00000000" w:rsidRDefault="00FF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46224" w:rsidRDefault="00FF7663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F46224" w:rsidRDefault="00FF7663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854077</wp:posOffset>
          </wp:positionH>
          <wp:positionV relativeFrom="paragraph">
            <wp:posOffset>113669</wp:posOffset>
          </wp:positionV>
          <wp:extent cx="3655698" cy="222885"/>
          <wp:effectExtent l="0" t="0" r="1902" b="5715"/>
          <wp:wrapNone/>
          <wp:docPr id="3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3655698" cy="2228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wp:spPr>
                <wp:txbx>
                  <wne:txbxContent>
                    <w:p w:rsidR="00F46224" w:rsidRDefault="00FF7663">
                      <w:pPr>
                        <w:jc w:val="center"/>
                        <w:rPr>
                          <w:rFonts w:ascii="Times New Roman" w:hAnsi="Times New Roman"/>
                          <w:color w:val="215868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215868"/>
                          <w:sz w:val="18"/>
                        </w:rPr>
                        <w:t>Deliberação nº 014/2018 CPUA-CAU/BR</w:t>
                      </w:r>
                    </w:p>
                  </wne:txbxContent>
                </wp:txbx>
                <wp:bodyPr vert="horz" wrap="square" lIns="91440" tIns="45720" rIns="91440" bIns="45720" anchor="t" anchorCtr="0" compatLnSpc="0">
                  <a:sp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4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FF7663">
      <w:r>
        <w:rPr>
          <w:color w:val="000000"/>
        </w:rPr>
        <w:separator/>
      </w:r>
    </w:p>
  </w:footnote>
  <w:footnote w:type="continuationSeparator" w:id="0">
    <w:p w:rsidR="00000000" w:rsidRDefault="00FF766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46224" w:rsidRDefault="00FF7663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-839474</wp:posOffset>
          </wp:positionV>
          <wp:extent cx="7569832" cy="1079504"/>
          <wp:effectExtent l="0" t="0" r="0" b="6346"/>
          <wp:wrapNone/>
          <wp:docPr id="1" name="Imagem 47" descr="CAU-BR-timbrado2015-edit-22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832" cy="10795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4FE371F4"/>
    <w:multiLevelType w:val="multilevel"/>
    <w:tmpl w:val="D5605DF2"/>
    <w:lvl w:ilvl="0">
      <w:start w:val="1"/>
      <w:numFmt w:val="decimal"/>
      <w:lvlText w:val="%1-"/>
      <w:lvlJc w:val="start"/>
      <w:pPr>
        <w:ind w:start="36pt" w:hanging="18pt"/>
      </w:pPr>
      <w:rPr>
        <w:b w:val="0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D0F29"/>
    <w:rsid w:val="008D0F29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AFB5DDF-7379-4197-AC24-885CC7D3F21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2018-08-02T20:22:00Z</cp:lastPrinted>
  <dcterms:created xsi:type="dcterms:W3CDTF">2019-05-30T17:29:00Z</dcterms:created>
  <dcterms:modified xsi:type="dcterms:W3CDTF">2019-05-30T17:29:00Z</dcterms:modified>
</cp:coreProperties>
</file>