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4F6BE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E0" w:rsidRDefault="00317DB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E0" w:rsidRDefault="004F6BE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4F6BE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E0" w:rsidRDefault="00317DB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E0" w:rsidRDefault="00317DBA">
            <w:pPr>
              <w:widowControl w:val="0"/>
            </w:pPr>
            <w:r>
              <w:rPr>
                <w:rFonts w:ascii="Times New Roman" w:hAnsi="Times New Roman"/>
              </w:rPr>
              <w:t>CPUA-CAU/BR</w:t>
            </w:r>
          </w:p>
        </w:tc>
      </w:tr>
      <w:tr w:rsidR="004F6BE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E0" w:rsidRDefault="00317DB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E0" w:rsidRDefault="00317DBA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>Aprovação da Carta aos Candidatos nas Eleições 2018</w:t>
            </w:r>
          </w:p>
        </w:tc>
      </w:tr>
    </w:tbl>
    <w:p w:rsidR="004F6BE0" w:rsidRDefault="00317DB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010/2018 – CPUA-CAU/BR</w:t>
      </w:r>
    </w:p>
    <w:p w:rsidR="004F6BE0" w:rsidRDefault="00317DB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CPUA-CAU/BR, reunida extraordinariamente em Brasília-DF,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Hotel Mercure Líder, SHN quadra 5, bloco 1 – Asa Norte, em 20 de julho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97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105 do Regimento Interno do CAU/BR, após análise do assunto em epí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grafe, e</w:t>
      </w:r>
    </w:p>
    <w:p w:rsidR="004F6BE0" w:rsidRDefault="004F6B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317DB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0077-23.B/2018, que aprova o Plano de Trabalho da Comissão de Política Urbana e Ambiental do CAU/BR para o ano de 2018, incluindo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>
        <w:rPr>
          <w:rFonts w:ascii="Times New Roman" w:hAnsi="Times New Roman"/>
          <w:sz w:val="22"/>
          <w:szCs w:val="22"/>
        </w:rPr>
        <w:t>Participar de eventos externos relacionados à política urbana e ambien</w:t>
      </w:r>
      <w:r>
        <w:rPr>
          <w:rFonts w:ascii="Times New Roman" w:hAnsi="Times New Roman"/>
          <w:sz w:val="22"/>
          <w:szCs w:val="22"/>
        </w:rPr>
        <w:t>tal” e “Criar campanha para atuação junto aos candidatos aos governos estaduais, Câmara dos Deputados e Senado Federal, tendo em vista o momento eleitoral em 2018”;</w:t>
      </w:r>
    </w:p>
    <w:p w:rsidR="004F6BE0" w:rsidRDefault="004F6BE0">
      <w:pPr>
        <w:jc w:val="both"/>
        <w:rPr>
          <w:rFonts w:ascii="Times New Roman" w:hAnsi="Times New Roman"/>
          <w:sz w:val="22"/>
          <w:szCs w:val="22"/>
        </w:rPr>
      </w:pPr>
    </w:p>
    <w:p w:rsidR="004F6BE0" w:rsidRDefault="00317DB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CPUA-CAU/BR Nº 06/2018 de 24/05/2018, que aprova a realização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Seminário Nacional de Política Urbana para elaboração da Carta aos Candidatos 2018, em parceria com o Instituto de Arquitetos do Brasil – DN,</w:t>
      </w:r>
      <w: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por meio da sua Comissão Ordinária de Política Urbana e Habitação Social, com utilização de sua sede em São Pau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lo nos dias 3 e 4 de julho de 2018;</w:t>
      </w:r>
    </w:p>
    <w:p w:rsidR="004F6BE0" w:rsidRDefault="004F6BE0">
      <w:pPr>
        <w:jc w:val="both"/>
        <w:rPr>
          <w:rFonts w:ascii="Times New Roman" w:hAnsi="Times New Roman"/>
          <w:sz w:val="22"/>
          <w:szCs w:val="22"/>
        </w:rPr>
      </w:pPr>
    </w:p>
    <w:p w:rsidR="004F6BE0" w:rsidRDefault="00317DB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consolidação do documento em questão na 1ª Reunião Técnica da CPUA-CAU/BR, em 18 de julho de 2018, que contou com a participação de representantes do IAB-DN e IAB-SP e Fórum de Presidentes dos CAU/UF; e</w:t>
      </w:r>
    </w:p>
    <w:p w:rsidR="004F6BE0" w:rsidRDefault="004F6BE0">
      <w:pPr>
        <w:jc w:val="both"/>
        <w:rPr>
          <w:rFonts w:ascii="Times New Roman" w:hAnsi="Times New Roman"/>
          <w:sz w:val="22"/>
          <w:szCs w:val="22"/>
        </w:rPr>
      </w:pPr>
    </w:p>
    <w:p w:rsidR="004F6BE0" w:rsidRDefault="00317DB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4F6BE0" w:rsidRDefault="004F6B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4F6BE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4F6BE0" w:rsidRDefault="00317DB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F6BE0" w:rsidRDefault="004F6BE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4F6BE0" w:rsidRDefault="00317DBA">
      <w:pPr>
        <w:pStyle w:val="PargrafodaLista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Aprovar, </w:t>
      </w:r>
      <w:r>
        <w:rPr>
          <w:rFonts w:ascii="Times New Roman" w:hAnsi="Times New Roman"/>
          <w:sz w:val="22"/>
          <w:szCs w:val="22"/>
        </w:rPr>
        <w:t>com a redação final constante do Anexo,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Carta-Aberta aos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andidatos nas Eleições de 2018,</w:t>
      </w:r>
      <w:r>
        <w:rPr>
          <w:rFonts w:ascii="Times New Roman" w:hAnsi="Times New Roman"/>
          <w:sz w:val="22"/>
          <w:szCs w:val="22"/>
        </w:rPr>
        <w:t xml:space="preserve"> elaborada a partir das discussões promovidas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Seminário Nacional de Política Urbana: por Cidades, Humanas, Justas e Sustentáveis;</w:t>
      </w:r>
    </w:p>
    <w:p w:rsidR="004F6BE0" w:rsidRDefault="004F6BE0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317DBA">
      <w:pPr>
        <w:pStyle w:val="PargrafodaLista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</w:rPr>
        <w:t>olicitar à Presidência do CAU/BR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ncaminhar para apreciação e deliberação do Plenário do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AU/BR e posterior divulgação.</w:t>
      </w:r>
    </w:p>
    <w:p w:rsidR="004F6BE0" w:rsidRDefault="004F6BE0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4F6BE0">
      <w:pPr>
        <w:pStyle w:val="PargrafodaLista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317DBA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de 2018</w:t>
      </w:r>
    </w:p>
    <w:p w:rsidR="004F6BE0" w:rsidRDefault="004F6BE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4F6B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4F6B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4F6BE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317DBA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4F6BE0" w:rsidRDefault="00317DBA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4F6BE0" w:rsidRDefault="004F6BE0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4F6BE0" w:rsidRDefault="004F6BE0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4F6BE0" w:rsidRDefault="00317DBA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4F6BE0" w:rsidRDefault="004F6BE0">
      <w:pPr>
        <w:autoSpaceDE w:val="0"/>
        <w:rPr>
          <w:rFonts w:ascii="Times New Roman" w:hAnsi="Times New Roman"/>
          <w:b/>
          <w:sz w:val="22"/>
          <w:szCs w:val="22"/>
        </w:rPr>
      </w:pPr>
    </w:p>
    <w:p w:rsidR="004F6BE0" w:rsidRDefault="004F6BE0">
      <w:pPr>
        <w:autoSpaceDE w:val="0"/>
        <w:rPr>
          <w:rFonts w:ascii="Times New Roman" w:hAnsi="Times New Roman"/>
          <w:b/>
          <w:sz w:val="22"/>
          <w:szCs w:val="22"/>
        </w:rPr>
      </w:pPr>
    </w:p>
    <w:p w:rsidR="004F6BE0" w:rsidRDefault="004F6BE0">
      <w:pPr>
        <w:autoSpaceDE w:val="0"/>
        <w:rPr>
          <w:rFonts w:ascii="Times New Roman" w:hAnsi="Times New Roman"/>
          <w:b/>
          <w:sz w:val="22"/>
          <w:szCs w:val="22"/>
        </w:rPr>
      </w:pPr>
    </w:p>
    <w:p w:rsidR="004F6BE0" w:rsidRDefault="004F6BE0">
      <w:pPr>
        <w:autoSpaceDE w:val="0"/>
        <w:rPr>
          <w:rFonts w:ascii="Times New Roman" w:hAnsi="Times New Roman"/>
          <w:b/>
          <w:sz w:val="22"/>
          <w:szCs w:val="22"/>
        </w:rPr>
      </w:pPr>
    </w:p>
    <w:p w:rsidR="004F6BE0" w:rsidRDefault="00317DBA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F6BE0" w:rsidRDefault="00317DBA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4F6BE0" w:rsidRDefault="004F6BE0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</w:p>
    <w:p w:rsidR="004F6BE0" w:rsidRDefault="004F6BE0">
      <w:pPr>
        <w:tabs>
          <w:tab w:val="start" w:pos="232.55pt"/>
        </w:tabs>
        <w:autoSpaceDE w:val="0"/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4F6BE0" w:rsidRDefault="00317DB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4F6BE0" w:rsidRDefault="00317DBA">
      <w:pPr>
        <w:autoSpaceDE w:val="0"/>
      </w:pPr>
      <w:r>
        <w:rPr>
          <w:rFonts w:ascii="Times New Roman" w:hAnsi="Times New Roman"/>
          <w:b/>
          <w:sz w:val="22"/>
          <w:szCs w:val="22"/>
        </w:rPr>
        <w:t>ALFREDO RENATO PENA BRANA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F6BE0" w:rsidRDefault="00317DB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F6BE0" w:rsidRDefault="004F6BE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4F6BE0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4F6BE0" w:rsidRDefault="00317DBA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4F6BE0" w:rsidRDefault="00317DBA">
      <w:r>
        <w:rPr>
          <w:rFonts w:ascii="Times New Roman" w:eastAsia="Times New Roman" w:hAnsi="Times New Roman"/>
          <w:b/>
          <w:spacing w:val="4"/>
          <w:sz w:val="22"/>
          <w:szCs w:val="22"/>
        </w:rPr>
        <w:t>MARIA ELIANA JUBE RIBEIRO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F6BE0" w:rsidRDefault="00317DB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F6BE0" w:rsidRDefault="004F6BE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E0" w:rsidRDefault="004F6BE0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4F6BE0" w:rsidRDefault="00317DBA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4F6BE0" w:rsidRDefault="00317DBA">
      <w:r>
        <w:rPr>
          <w:rFonts w:ascii="Times New Roman" w:hAnsi="Times New Roman"/>
          <w:b/>
          <w:sz w:val="22"/>
          <w:szCs w:val="22"/>
        </w:rPr>
        <w:t>PATRICIA SILVA LUZ MACEDO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F6BE0" w:rsidRDefault="00317DBA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4F6BE0" w:rsidRDefault="004F6BE0">
      <w:pPr>
        <w:spacing w:before="6pt"/>
        <w:rPr>
          <w:rFonts w:ascii="Calibri" w:eastAsia="Batang" w:hAnsi="Calibri" w:cs="Arial"/>
          <w:sz w:val="20"/>
          <w:szCs w:val="20"/>
        </w:rPr>
      </w:pPr>
    </w:p>
    <w:sectPr w:rsidR="004F6BE0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17DBA">
      <w:r>
        <w:separator/>
      </w:r>
    </w:p>
  </w:endnote>
  <w:endnote w:type="continuationSeparator" w:id="0">
    <w:p w:rsidR="00000000" w:rsidRDefault="0031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E5590" w:rsidRDefault="00317DB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E5590" w:rsidRDefault="00317DB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9E5590" w:rsidRDefault="00317DBA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006/2018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17DBA">
      <w:r>
        <w:rPr>
          <w:color w:val="000000"/>
        </w:rPr>
        <w:separator/>
      </w:r>
    </w:p>
  </w:footnote>
  <w:footnote w:type="continuationSeparator" w:id="0">
    <w:p w:rsidR="00000000" w:rsidRDefault="00317DB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E5590" w:rsidRDefault="00317DB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B3A6803"/>
    <w:multiLevelType w:val="multilevel"/>
    <w:tmpl w:val="1A0E00C4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6BE0"/>
    <w:rsid w:val="00317DBA"/>
    <w:rsid w:val="004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98AF0F0-AFEB-4D3F-95DC-A986FF2948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2018-03-09T20:45:00Z</cp:lastPrinted>
  <dcterms:created xsi:type="dcterms:W3CDTF">2019-05-30T18:03:00Z</dcterms:created>
  <dcterms:modified xsi:type="dcterms:W3CDTF">2019-05-30T18:03:00Z</dcterms:modified>
</cp:coreProperties>
</file>