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B82D73" w:rsidRPr="003178CF" w14:paraId="15BB0560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2E62E44" w:rsidR="00B82D73" w:rsidRPr="003178CF" w:rsidRDefault="00B82D73" w:rsidP="00B82D73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CB77B89" w:rsidR="00B82D73" w:rsidRPr="00DF71FF" w:rsidRDefault="00A0749E" w:rsidP="00B82D73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F71FF">
              <w:rPr>
                <w:rFonts w:ascii="Times New Roman" w:eastAsia="Times New Roman" w:hAnsi="Times New Roman" w:cs="Times New Roman"/>
                <w:lang w:eastAsia="pt-BR"/>
              </w:rPr>
              <w:t>Ponto de Pauta da 91ª. Reunião Ordinária da CPP-CAU/BR</w:t>
            </w:r>
          </w:p>
        </w:tc>
      </w:tr>
      <w:tr w:rsidR="00B82D73" w:rsidRPr="003178CF" w14:paraId="2681F3AA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3178CF" w:rsidRDefault="00B82D73" w:rsidP="00B82D73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E64E851" w:rsidR="00B82D73" w:rsidRPr="00DF71FF" w:rsidRDefault="00A0749E" w:rsidP="00B82D73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F71FF">
              <w:rPr>
                <w:rFonts w:ascii="Times New Roman" w:eastAsia="Times New Roman" w:hAnsi="Times New Roman" w:cs="Times New Roman"/>
                <w:lang w:eastAsia="pt-BR"/>
              </w:rPr>
              <w:t>CPP-CAU</w:t>
            </w:r>
            <w:r w:rsidR="00646843" w:rsidRPr="00DF71FF">
              <w:rPr>
                <w:rFonts w:ascii="Times New Roman" w:eastAsia="Times New Roman" w:hAnsi="Times New Roman" w:cs="Times New Roman"/>
                <w:lang w:eastAsia="pt-BR"/>
              </w:rPr>
              <w:t>/BR</w:t>
            </w:r>
          </w:p>
        </w:tc>
      </w:tr>
      <w:tr w:rsidR="00B82D73" w:rsidRPr="003178CF" w14:paraId="548B5293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929D67A" w:rsidR="00B82D73" w:rsidRPr="00DF71FF" w:rsidRDefault="00A0749E" w:rsidP="00B82D73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F71FF">
              <w:rPr>
                <w:rFonts w:ascii="Times New Roman" w:eastAsia="Times New Roman" w:hAnsi="Times New Roman" w:cs="Times New Roman"/>
                <w:lang w:eastAsia="pt-BR"/>
              </w:rPr>
              <w:t>Aprovação do Plano de Ação e Orçamento da CPP-CAU/BR para 2021</w:t>
            </w:r>
          </w:p>
        </w:tc>
      </w:tr>
    </w:tbl>
    <w:p w14:paraId="7FEBC144" w14:textId="3F8F3811" w:rsidR="00B82D73" w:rsidRPr="003178CF" w:rsidRDefault="00B82D73" w:rsidP="00B82D73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0pt" w:line="12pt" w:lineRule="auto"/>
        <w:jc w:val="center"/>
        <w:rPr>
          <w:rFonts w:ascii="Times New Roman" w:eastAsia="Cambria" w:hAnsi="Times New Roman" w:cs="Times New Roman"/>
          <w:b/>
          <w:smallCaps/>
          <w:color w:val="auto"/>
          <w:lang w:eastAsia="pt-BR"/>
        </w:rPr>
      </w:pPr>
      <w:r w:rsidRPr="003178CF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DELIBERAÇÃO </w:t>
      </w:r>
      <w:r w:rsidRPr="00572529">
        <w:rPr>
          <w:rFonts w:ascii="Times New Roman" w:eastAsia="Cambria" w:hAnsi="Times New Roman" w:cs="Times New Roman"/>
          <w:smallCaps/>
          <w:color w:val="auto"/>
          <w:lang w:eastAsia="pt-BR"/>
        </w:rPr>
        <w:t>N°</w:t>
      </w:r>
      <w:r w:rsidRPr="00DF71FF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</w:t>
      </w:r>
      <w:r w:rsidR="005E55AE" w:rsidRPr="00DF71FF">
        <w:rPr>
          <w:rFonts w:ascii="Times New Roman" w:eastAsia="Cambria" w:hAnsi="Times New Roman" w:cs="Times New Roman"/>
          <w:smallCaps/>
          <w:color w:val="auto"/>
          <w:lang w:eastAsia="pt-BR"/>
        </w:rPr>
        <w:t>0</w:t>
      </w:r>
      <w:r w:rsidR="00A0749E" w:rsidRPr="00DF71FF">
        <w:rPr>
          <w:rFonts w:ascii="Times New Roman" w:eastAsia="Cambria" w:hAnsi="Times New Roman" w:cs="Times New Roman"/>
          <w:smallCaps/>
          <w:color w:val="auto"/>
          <w:lang w:eastAsia="pt-BR"/>
        </w:rPr>
        <w:t>26</w:t>
      </w:r>
      <w:r w:rsidR="005E55AE" w:rsidRPr="00DF71FF">
        <w:rPr>
          <w:rFonts w:ascii="Times New Roman" w:eastAsia="Cambria" w:hAnsi="Times New Roman" w:cs="Times New Roman"/>
          <w:smallCaps/>
          <w:color w:val="auto"/>
          <w:lang w:eastAsia="pt-BR"/>
        </w:rPr>
        <w:t>/</w:t>
      </w:r>
      <w:r w:rsidRPr="00DF71FF">
        <w:rPr>
          <w:rFonts w:ascii="Times New Roman" w:eastAsia="Cambria" w:hAnsi="Times New Roman" w:cs="Times New Roman"/>
          <w:smallCaps/>
          <w:color w:val="auto"/>
          <w:lang w:eastAsia="pt-BR"/>
        </w:rPr>
        <w:t>2020</w:t>
      </w:r>
      <w:r w:rsidR="00A0749E" w:rsidRPr="00DF71FF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– CPP</w:t>
      </w:r>
      <w:r w:rsidRPr="00DF71FF">
        <w:rPr>
          <w:rFonts w:ascii="Times New Roman" w:eastAsia="Cambria" w:hAnsi="Times New Roman" w:cs="Times New Roman"/>
          <w:smallCaps/>
          <w:color w:val="auto"/>
          <w:lang w:eastAsia="pt-BR"/>
        </w:rPr>
        <w:t>-CAU/BR</w:t>
      </w:r>
    </w:p>
    <w:p w14:paraId="1262552D" w14:textId="77777777" w:rsidR="00B82D73" w:rsidRPr="003178CF" w:rsidRDefault="00B82D73" w:rsidP="00646843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0E14B6F6" w14:textId="0B38F5C4" w:rsidR="003C171C" w:rsidRPr="00A0749E" w:rsidRDefault="00A0749E" w:rsidP="00757BB0">
      <w:pPr>
        <w:jc w:val="both"/>
        <w:rPr>
          <w:rFonts w:ascii="Times New Roman" w:hAnsi="Times New Roman" w:cs="Times New Roman"/>
          <w:color w:val="auto"/>
          <w:lang w:eastAsia="pt-BR"/>
        </w:rPr>
      </w:pPr>
      <w:r w:rsidRPr="00A0749E">
        <w:rPr>
          <w:rFonts w:ascii="Times New Roman" w:hAnsi="Times New Roman" w:cs="Times New Roman"/>
          <w:color w:val="auto"/>
          <w:lang w:eastAsia="pt-BR"/>
        </w:rPr>
        <w:t>A COMISSÃO DE POLÍTICA PROFISSIONAL – CPP</w:t>
      </w:r>
      <w:r w:rsidR="003C171C" w:rsidRPr="00A0749E">
        <w:rPr>
          <w:rFonts w:ascii="Times New Roman" w:hAnsi="Times New Roman" w:cs="Times New Roman"/>
          <w:color w:val="auto"/>
          <w:lang w:eastAsia="pt-BR"/>
        </w:rPr>
        <w:t xml:space="preserve">-CAU/BR, reunida ordinariamente </w:t>
      </w:r>
      <w:r w:rsidR="003C171C" w:rsidRPr="00757BB0">
        <w:rPr>
          <w:rFonts w:ascii="Times New Roman" w:hAnsi="Times New Roman" w:cs="Times New Roman"/>
          <w:color w:val="auto"/>
          <w:lang w:eastAsia="pt-BR"/>
        </w:rPr>
        <w:t xml:space="preserve">por meio de videoconferência, no dia </w:t>
      </w:r>
      <w:r w:rsidRPr="00A0749E">
        <w:rPr>
          <w:rFonts w:ascii="Times New Roman" w:hAnsi="Times New Roman" w:cs="Times New Roman"/>
          <w:color w:val="auto"/>
          <w:lang w:eastAsia="pt-BR"/>
        </w:rPr>
        <w:t>03</w:t>
      </w:r>
      <w:r w:rsidR="003C171C" w:rsidRPr="00757BB0">
        <w:rPr>
          <w:rFonts w:ascii="Times New Roman" w:hAnsi="Times New Roman" w:cs="Times New Roman"/>
          <w:color w:val="auto"/>
          <w:lang w:eastAsia="pt-BR"/>
        </w:rPr>
        <w:t xml:space="preserve"> de </w:t>
      </w:r>
      <w:r w:rsidRPr="00A0749E">
        <w:rPr>
          <w:rFonts w:ascii="Times New Roman" w:hAnsi="Times New Roman" w:cs="Times New Roman"/>
          <w:color w:val="auto"/>
          <w:lang w:eastAsia="pt-BR"/>
        </w:rPr>
        <w:t>novembro</w:t>
      </w:r>
      <w:r w:rsidR="003C171C" w:rsidRPr="00757BB0">
        <w:rPr>
          <w:rFonts w:ascii="Times New Roman" w:hAnsi="Times New Roman" w:cs="Times New Roman"/>
          <w:color w:val="auto"/>
          <w:lang w:eastAsia="pt-BR"/>
        </w:rPr>
        <w:t xml:space="preserve"> de 2020, no uso das competên</w:t>
      </w:r>
      <w:r w:rsidRPr="00A0749E">
        <w:rPr>
          <w:rFonts w:ascii="Times New Roman" w:hAnsi="Times New Roman" w:cs="Times New Roman"/>
          <w:color w:val="auto"/>
          <w:lang w:eastAsia="pt-BR"/>
        </w:rPr>
        <w:t>cias que lhe conferem o art. 104</w:t>
      </w:r>
      <w:r w:rsidR="003C171C" w:rsidRPr="00757BB0">
        <w:rPr>
          <w:rFonts w:ascii="Times New Roman" w:hAnsi="Times New Roman" w:cs="Times New Roman"/>
          <w:color w:val="auto"/>
          <w:lang w:eastAsia="pt-BR"/>
        </w:rPr>
        <w:t xml:space="preserve"> do Regimento Interno do CAU/BR, após análise do assunto em epígrafe, e</w:t>
      </w:r>
    </w:p>
    <w:p w14:paraId="7C475752" w14:textId="77777777" w:rsidR="00A0749E" w:rsidRPr="00A0749E" w:rsidRDefault="00A0749E" w:rsidP="00A0749E">
      <w:pPr>
        <w:jc w:val="both"/>
        <w:rPr>
          <w:rFonts w:ascii="Times New Roman" w:hAnsi="Times New Roman" w:cs="Times New Roman"/>
          <w:color w:val="auto"/>
          <w:lang w:eastAsia="pt-BR"/>
        </w:rPr>
      </w:pPr>
      <w:r w:rsidRPr="00A0749E">
        <w:rPr>
          <w:rFonts w:ascii="Times New Roman" w:hAnsi="Times New Roman" w:cs="Times New Roman"/>
          <w:color w:val="auto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14:paraId="7098E80C" w14:textId="77777777" w:rsidR="00A0749E" w:rsidRPr="00A0749E" w:rsidRDefault="00A0749E" w:rsidP="00A0749E">
      <w:pPr>
        <w:jc w:val="both"/>
        <w:rPr>
          <w:rFonts w:ascii="Times New Roman" w:hAnsi="Times New Roman" w:cs="Times New Roman"/>
          <w:color w:val="auto"/>
          <w:lang w:eastAsia="pt-BR"/>
        </w:rPr>
      </w:pPr>
      <w:r w:rsidRPr="00A0749E">
        <w:rPr>
          <w:rFonts w:ascii="Times New Roman" w:hAnsi="Times New Roman" w:cs="Times New Roman"/>
          <w:color w:val="auto"/>
          <w:lang w:eastAsia="pt-BR"/>
        </w:rPr>
        <w:t>Considerando o Plano de Trabalho da Comissão de Política Profissional-CAU/BR;</w:t>
      </w:r>
    </w:p>
    <w:p w14:paraId="57EDE930" w14:textId="5A1B1F36" w:rsidR="00A0749E" w:rsidRPr="00A0749E" w:rsidRDefault="00A0749E" w:rsidP="00757BB0">
      <w:pPr>
        <w:jc w:val="both"/>
        <w:rPr>
          <w:rFonts w:ascii="Times New Roman" w:hAnsi="Times New Roman" w:cs="Times New Roman"/>
          <w:color w:val="auto"/>
          <w:lang w:eastAsia="pt-BR"/>
        </w:rPr>
      </w:pPr>
      <w:r w:rsidRPr="00A0749E">
        <w:rPr>
          <w:rFonts w:ascii="Times New Roman" w:hAnsi="Times New Roman" w:cs="Times New Roman"/>
          <w:color w:val="auto"/>
          <w:lang w:eastAsia="pt-BR"/>
        </w:rPr>
        <w:t>Considerando o material e orientações encaminhadas pela Gerência de Planejamento e Gestão da Estratégia do CAU/BR para elaboração das propostas de programação orçamentária das comissões para 2021; e</w:t>
      </w:r>
    </w:p>
    <w:p w14:paraId="6E0BFC3A" w14:textId="77777777" w:rsidR="00A0749E" w:rsidRPr="00A0749E" w:rsidRDefault="00A0749E" w:rsidP="00A0749E">
      <w:pPr>
        <w:jc w:val="both"/>
        <w:rPr>
          <w:rFonts w:ascii="Times New Roman" w:hAnsi="Times New Roman" w:cs="Times New Roman"/>
          <w:color w:val="auto"/>
          <w:lang w:eastAsia="pt-BR"/>
        </w:rPr>
      </w:pPr>
      <w:r w:rsidRPr="00A0749E">
        <w:rPr>
          <w:rFonts w:ascii="Times New Roman" w:hAnsi="Times New Roman" w:cs="Times New Roman"/>
          <w:color w:val="auto"/>
          <w:lang w:eastAsia="pt-BR"/>
        </w:rPr>
        <w:t xml:space="preserve">Considerando as premissas e diretrizes para elaboração dos Planos de Ação 2021, aprovadas pelo Plenário e do Conselheiro Diretor do CAU/BR por meio das Deliberações DPOBR-0104-07-2020 e CD-29-2020;  </w:t>
      </w:r>
    </w:p>
    <w:p w14:paraId="531DF2E2" w14:textId="77777777" w:rsidR="00B82D73" w:rsidRPr="003178CF" w:rsidRDefault="00B82D73" w:rsidP="00646843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3EFBAEFA" w14:textId="77777777" w:rsidR="00B82D73" w:rsidRPr="00DF71FF" w:rsidRDefault="00B82D73" w:rsidP="00646843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DF71FF">
        <w:rPr>
          <w:rFonts w:ascii="Times New Roman" w:eastAsia="Cambria" w:hAnsi="Times New Roman" w:cs="Times New Roman"/>
          <w:b/>
          <w:color w:val="auto"/>
          <w:lang w:eastAsia="pt-BR"/>
        </w:rPr>
        <w:t>DELIBEROU:</w:t>
      </w:r>
    </w:p>
    <w:p w14:paraId="587495B8" w14:textId="77777777" w:rsidR="00B82D73" w:rsidRPr="00A0749E" w:rsidRDefault="00B82D73" w:rsidP="00646843">
      <w:pPr>
        <w:spacing w:after="0pt" w:line="12pt" w:lineRule="auto"/>
        <w:jc w:val="both"/>
        <w:rPr>
          <w:rFonts w:ascii="Times New Roman" w:eastAsia="Cambria" w:hAnsi="Times New Roman" w:cs="Times New Roman"/>
          <w:bCs/>
          <w:color w:val="auto"/>
          <w:lang w:eastAsia="pt-BR"/>
        </w:rPr>
      </w:pPr>
    </w:p>
    <w:p w14:paraId="586B0162" w14:textId="382EC77C" w:rsidR="00A0749E" w:rsidRPr="00A0749E" w:rsidRDefault="00A0749E" w:rsidP="00A0749E">
      <w:pPr>
        <w:spacing w:after="0pt" w:line="12pt" w:lineRule="auto"/>
        <w:jc w:val="both"/>
        <w:rPr>
          <w:rFonts w:ascii="Times New Roman" w:hAnsi="Times New Roman" w:cs="Times New Roman"/>
          <w:color w:val="auto"/>
          <w:lang w:eastAsia="pt-BR"/>
        </w:rPr>
      </w:pPr>
      <w:r>
        <w:rPr>
          <w:rFonts w:ascii="Times New Roman" w:hAnsi="Times New Roman" w:cs="Times New Roman"/>
          <w:color w:val="auto"/>
          <w:lang w:eastAsia="pt-BR"/>
        </w:rPr>
        <w:t xml:space="preserve">1 - </w:t>
      </w:r>
      <w:r w:rsidRPr="00A0749E">
        <w:rPr>
          <w:rFonts w:ascii="Times New Roman" w:hAnsi="Times New Roman" w:cs="Times New Roman"/>
          <w:color w:val="auto"/>
          <w:lang w:eastAsia="pt-BR"/>
        </w:rPr>
        <w:t>Solicitar a aprovação da proposta do Plano de Ação e Orçamento para 2021 da Comissão de Política Profissional do CAU/BR, no valor de R$ 213.720.00 (duzentos e treze mil, setecentos e vinte reais) sendo R$ 63.720,00 (sessenta e três mil setecentos e vinte reais) de Atividades e R$ 150.000,00 (cento e cinquenta mil reais) de Projetos, segundo tabela “Quadro Geral” abaixo;</w:t>
      </w:r>
    </w:p>
    <w:p w14:paraId="1C20E80E" w14:textId="77777777" w:rsidR="00A0749E" w:rsidRDefault="00A0749E" w:rsidP="00A0749E">
      <w:pPr>
        <w:spacing w:after="0pt" w:line="12pt" w:lineRule="auto"/>
        <w:jc w:val="both"/>
        <w:rPr>
          <w:rFonts w:ascii="Times New Roman" w:hAnsi="Times New Roman" w:cs="Times New Roman"/>
          <w:b/>
          <w:color w:val="auto"/>
          <w:lang w:eastAsia="pt-BR"/>
        </w:rPr>
      </w:pPr>
    </w:p>
    <w:p w14:paraId="2CA5318F" w14:textId="162B6D63" w:rsidR="00A0749E" w:rsidRPr="00DF71FF" w:rsidRDefault="00A0749E" w:rsidP="00A0749E">
      <w:pPr>
        <w:spacing w:after="0pt" w:line="12pt" w:lineRule="auto"/>
        <w:jc w:val="both"/>
        <w:rPr>
          <w:rFonts w:ascii="Times New Roman" w:hAnsi="Times New Roman" w:cs="Times New Roman"/>
          <w:b/>
          <w:color w:val="auto"/>
          <w:lang w:eastAsia="pt-BR"/>
        </w:rPr>
      </w:pPr>
      <w:r>
        <w:rPr>
          <w:rFonts w:ascii="Times New Roman" w:eastAsia="Times New Roman" w:hAnsi="Times New Roman"/>
          <w:noProof/>
          <w:lang w:eastAsia="pt-BR"/>
        </w:rPr>
        <w:drawing>
          <wp:inline distT="0" distB="0" distL="0" distR="0" wp14:anchorId="708FF17A" wp14:editId="014A304B">
            <wp:extent cx="5505450" cy="3177826"/>
            <wp:effectExtent l="0" t="0" r="0" b="3810"/>
            <wp:docPr id="1" name="Imagem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51" cy="321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76BE1" w14:textId="75A7A7D3" w:rsidR="00A0749E" w:rsidRDefault="00A0749E" w:rsidP="00A0749E">
      <w:pPr>
        <w:spacing w:after="0pt" w:line="12pt" w:lineRule="auto"/>
        <w:jc w:val="both"/>
        <w:rPr>
          <w:rFonts w:ascii="Times New Roman" w:hAnsi="Times New Roman"/>
          <w:bCs/>
          <w:lang w:eastAsia="pt-BR"/>
        </w:rPr>
      </w:pPr>
      <w:r>
        <w:rPr>
          <w:rFonts w:ascii="Times New Roman" w:hAnsi="Times New Roman"/>
          <w:bCs/>
          <w:lang w:eastAsia="pt-BR"/>
        </w:rPr>
        <w:lastRenderedPageBreak/>
        <w:t xml:space="preserve">2 - </w:t>
      </w:r>
      <w:r w:rsidRPr="00607C18">
        <w:rPr>
          <w:rFonts w:ascii="Times New Roman" w:hAnsi="Times New Roman"/>
          <w:bCs/>
          <w:lang w:eastAsia="pt-BR"/>
        </w:rPr>
        <w:t>Encaminhar esta deliberação para publicação no sítio eletrônico do CAU/BR.</w:t>
      </w:r>
    </w:p>
    <w:p w14:paraId="569B9D37" w14:textId="77777777" w:rsidR="00DF71FF" w:rsidRDefault="00DF71FF" w:rsidP="00A0749E">
      <w:pPr>
        <w:spacing w:after="0pt" w:line="12pt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7C5CC250" w14:textId="77777777" w:rsidR="00A0749E" w:rsidRPr="00A0749E" w:rsidRDefault="00A0749E" w:rsidP="00A0749E">
      <w:pPr>
        <w:spacing w:after="0pt" w:line="12pt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65DF05AE" w14:textId="7115602A" w:rsidR="00B82D73" w:rsidRDefault="00B82D73" w:rsidP="00646843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3178CF">
        <w:rPr>
          <w:rFonts w:ascii="Times New Roman" w:eastAsia="Cambria" w:hAnsi="Times New Roman" w:cs="Times New Roman"/>
          <w:color w:val="auto"/>
          <w:lang w:eastAsia="pt-BR"/>
        </w:rPr>
        <w:t xml:space="preserve">Brasília, </w:t>
      </w:r>
      <w:r w:rsidR="00BB36CD">
        <w:rPr>
          <w:rFonts w:ascii="Times New Roman" w:eastAsia="Cambria" w:hAnsi="Times New Roman" w:cs="Times New Roman"/>
          <w:color w:val="auto"/>
          <w:lang w:eastAsia="pt-BR"/>
        </w:rPr>
        <w:t>0</w:t>
      </w:r>
      <w:r w:rsidR="00A0749E">
        <w:rPr>
          <w:rFonts w:ascii="Times New Roman" w:eastAsia="Cambria" w:hAnsi="Times New Roman" w:cs="Times New Roman"/>
          <w:color w:val="auto"/>
          <w:lang w:eastAsia="pt-BR"/>
        </w:rPr>
        <w:t>3</w:t>
      </w:r>
      <w:r w:rsidR="00BB36CD">
        <w:rPr>
          <w:rFonts w:ascii="Times New Roman" w:eastAsia="Cambria" w:hAnsi="Times New Roman" w:cs="Times New Roman"/>
          <w:color w:val="auto"/>
          <w:lang w:eastAsia="pt-BR"/>
        </w:rPr>
        <w:t xml:space="preserve"> </w:t>
      </w:r>
      <w:r w:rsidRPr="003178CF">
        <w:rPr>
          <w:rFonts w:ascii="Times New Roman" w:eastAsia="Cambria" w:hAnsi="Times New Roman" w:cs="Times New Roman"/>
          <w:color w:val="auto"/>
          <w:lang w:eastAsia="pt-BR"/>
        </w:rPr>
        <w:t xml:space="preserve">de </w:t>
      </w:r>
      <w:r w:rsidR="00A0749E">
        <w:rPr>
          <w:rFonts w:ascii="Times New Roman" w:eastAsia="Cambria" w:hAnsi="Times New Roman" w:cs="Times New Roman"/>
          <w:color w:val="auto"/>
          <w:lang w:eastAsia="pt-BR"/>
        </w:rPr>
        <w:t>novembro</w:t>
      </w:r>
      <w:r w:rsidRPr="003178CF">
        <w:rPr>
          <w:rFonts w:ascii="Times New Roman" w:eastAsia="Cambria" w:hAnsi="Times New Roman" w:cs="Times New Roman"/>
          <w:color w:val="auto"/>
          <w:lang w:eastAsia="pt-BR"/>
        </w:rPr>
        <w:t xml:space="preserve"> de 2020.</w:t>
      </w:r>
    </w:p>
    <w:p w14:paraId="2AEB2D1C" w14:textId="77777777" w:rsidR="00DF71FF" w:rsidRPr="003178CF" w:rsidRDefault="00DF71FF" w:rsidP="00646843">
      <w:pPr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22DB48F5" w14:textId="77777777" w:rsidR="00B82D73" w:rsidRPr="003178CF" w:rsidRDefault="00B82D73" w:rsidP="00B82D73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518AAAC1" w14:textId="77777777" w:rsidR="00B82D73" w:rsidRPr="00DF71FF" w:rsidRDefault="00B82D73" w:rsidP="00B82D73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000000"/>
          <w:spacing w:val="4"/>
          <w:lang w:eastAsia="pt-BR"/>
        </w:rPr>
      </w:pPr>
      <w:r w:rsidRPr="003178CF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3178CF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DF71FF">
        <w:rPr>
          <w:rFonts w:ascii="Times New Roman" w:eastAsia="Cambria" w:hAnsi="Times New Roman" w:cs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4FC5A074" w14:textId="77777777" w:rsidR="00B82D73" w:rsidRPr="003178CF" w:rsidRDefault="00B82D73" w:rsidP="00B82D73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BA96305" w14:textId="77777777" w:rsidR="00B82D73" w:rsidRPr="003178CF" w:rsidRDefault="00B82D73" w:rsidP="00B82D73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5C48B1B3" w14:textId="77777777" w:rsidR="00B82D73" w:rsidRPr="003178CF" w:rsidRDefault="00B82D73" w:rsidP="00B82D73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BD5F5AB" w14:textId="77777777" w:rsidR="00B82D73" w:rsidRPr="003178CF" w:rsidRDefault="00B82D73" w:rsidP="00B82D73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0A3E9291" w14:textId="3B9890DA" w:rsidR="00B82D73" w:rsidRPr="00A0749E" w:rsidRDefault="00A0749E" w:rsidP="00B82D73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A0749E">
        <w:rPr>
          <w:rFonts w:ascii="Times New Roman" w:eastAsia="Calibri" w:hAnsi="Times New Roman" w:cs="Times New Roman"/>
          <w:b/>
          <w:color w:val="auto"/>
        </w:rPr>
        <w:t>LAÍS RAMALHO MAIA</w:t>
      </w:r>
    </w:p>
    <w:p w14:paraId="1D897874" w14:textId="5DC6C939" w:rsidR="00B82D73" w:rsidRPr="003178CF" w:rsidRDefault="00A0749E" w:rsidP="00B82D73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mbria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</w:rPr>
        <w:t>Coordenadora Técnico-Normativa da SGM-</w:t>
      </w:r>
      <w:r w:rsidR="00B82D73" w:rsidRPr="003178CF">
        <w:rPr>
          <w:rFonts w:ascii="Times New Roman" w:eastAsia="Calibri" w:hAnsi="Times New Roman" w:cs="Times New Roman"/>
          <w:color w:val="auto"/>
        </w:rPr>
        <w:t>CAU/BR</w:t>
      </w:r>
    </w:p>
    <w:p w14:paraId="3DDEC153" w14:textId="49D6BADF" w:rsidR="00646843" w:rsidRPr="003178CF" w:rsidRDefault="00646843">
      <w:pPr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  <w:r w:rsidRPr="003178CF"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  <w:br w:type="page"/>
      </w:r>
    </w:p>
    <w:p w14:paraId="7FC73F72" w14:textId="57CF0626" w:rsidR="00B82D73" w:rsidRPr="00DF71FF" w:rsidRDefault="00B82D73" w:rsidP="00B82D73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F71FF">
        <w:rPr>
          <w:rFonts w:ascii="Times New Roman" w:eastAsia="Calibri" w:hAnsi="Times New Roman" w:cs="Times New Roman"/>
          <w:b/>
          <w:color w:val="auto"/>
        </w:rPr>
        <w:lastRenderedPageBreak/>
        <w:t>9</w:t>
      </w:r>
      <w:r w:rsidR="00A0749E" w:rsidRPr="00DF71FF">
        <w:rPr>
          <w:rFonts w:ascii="Times New Roman" w:eastAsia="Calibri" w:hAnsi="Times New Roman" w:cs="Times New Roman"/>
          <w:b/>
          <w:color w:val="auto"/>
        </w:rPr>
        <w:t xml:space="preserve">1ª REUNIÃO </w:t>
      </w:r>
      <w:r w:rsidR="00DF71FF" w:rsidRPr="00DF71FF">
        <w:rPr>
          <w:rFonts w:ascii="Times New Roman" w:eastAsia="Calibri" w:hAnsi="Times New Roman" w:cs="Times New Roman"/>
          <w:b/>
          <w:color w:val="auto"/>
        </w:rPr>
        <w:t xml:space="preserve">ORDINÁRIA </w:t>
      </w:r>
      <w:r w:rsidR="00A0749E" w:rsidRPr="00DF71FF">
        <w:rPr>
          <w:rFonts w:ascii="Times New Roman" w:eastAsia="Calibri" w:hAnsi="Times New Roman" w:cs="Times New Roman"/>
          <w:b/>
          <w:color w:val="auto"/>
        </w:rPr>
        <w:t>DA CPP</w:t>
      </w:r>
      <w:r w:rsidRPr="00DF71FF">
        <w:rPr>
          <w:rFonts w:ascii="Times New Roman" w:eastAsia="Calibri" w:hAnsi="Times New Roman" w:cs="Times New Roman"/>
          <w:b/>
          <w:color w:val="auto"/>
        </w:rPr>
        <w:t>-CAU/BR</w:t>
      </w:r>
    </w:p>
    <w:p w14:paraId="19D9EB0F" w14:textId="77777777" w:rsidR="00B82D73" w:rsidRPr="003178CF" w:rsidRDefault="00B82D73" w:rsidP="00B82D73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3178CF">
        <w:rPr>
          <w:rFonts w:ascii="Times New Roman" w:eastAsia="Calibri" w:hAnsi="Times New Roman" w:cs="Times New Roman"/>
          <w:color w:val="auto"/>
        </w:rPr>
        <w:t>Videoconferência</w:t>
      </w:r>
    </w:p>
    <w:p w14:paraId="581B4EA1" w14:textId="77777777" w:rsidR="00B82D73" w:rsidRPr="003178CF" w:rsidRDefault="00B82D73" w:rsidP="00B82D73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2AA44876" w14:textId="77777777" w:rsidR="00B82D73" w:rsidRPr="003178CF" w:rsidRDefault="00B82D73" w:rsidP="00B82D7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B7CA5C3" w14:textId="77777777" w:rsidR="00B82D73" w:rsidRPr="00DF71FF" w:rsidRDefault="00B82D73" w:rsidP="00B82D73">
      <w:pPr>
        <w:spacing w:after="6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DF71FF">
        <w:rPr>
          <w:rFonts w:ascii="Times New Roman" w:eastAsia="Cambria" w:hAnsi="Times New Roman" w:cs="Times New Roman"/>
          <w:b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B82D73" w:rsidRPr="003178CF" w14:paraId="66131392" w14:textId="77777777" w:rsidTr="00B82D73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F0344E" w14:textId="77777777" w:rsidR="00B82D73" w:rsidRPr="003178CF" w:rsidRDefault="00B82D73" w:rsidP="00B82D73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1387F3" w14:textId="77777777" w:rsidR="00B82D73" w:rsidRPr="003178CF" w:rsidRDefault="00B82D7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953599B" w14:textId="77777777" w:rsidR="00B82D73" w:rsidRPr="003178CF" w:rsidRDefault="00B82D7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A17177" w14:textId="77777777" w:rsidR="00B82D73" w:rsidRPr="003178CF" w:rsidRDefault="00B82D7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8ABA1E" w14:textId="77777777" w:rsidR="00B82D73" w:rsidRPr="003178CF" w:rsidRDefault="00B82D7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B82D73" w:rsidRPr="003178CF" w14:paraId="727FD4D8" w14:textId="77777777" w:rsidTr="00B82D73">
        <w:tc>
          <w:tcPr>
            <w:tcW w:w="503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E2BFDA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9E6D2AF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2D37CC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CC27E1B" w14:textId="77777777" w:rsidR="00B82D73" w:rsidRPr="003178CF" w:rsidRDefault="00B82D7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C6C81FC" w14:textId="77777777" w:rsidR="00B82D73" w:rsidRPr="003178CF" w:rsidRDefault="00B82D73" w:rsidP="00B82D73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9C398E2" w14:textId="77777777" w:rsidR="00B82D73" w:rsidRPr="003178CF" w:rsidRDefault="00B82D7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CCE526" w14:textId="77777777" w:rsidR="00B82D73" w:rsidRPr="003178CF" w:rsidRDefault="00B82D7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B82D73" w:rsidRPr="003178CF" w14:paraId="1652AAE5" w14:textId="77777777" w:rsidTr="00B82D7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D154DFE" w14:textId="66BDB41F" w:rsidR="00B82D73" w:rsidRPr="003178CF" w:rsidRDefault="00DF71FF" w:rsidP="00B82D7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55DD5ED" w14:textId="16B409B1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</w:t>
            </w:r>
            <w:r w:rsidR="00DF71FF">
              <w:rPr>
                <w:rFonts w:ascii="Times New Roman" w:eastAsia="Cambria" w:hAnsi="Times New Roman" w:cs="Times New Roman"/>
                <w:color w:val="auto"/>
                <w:lang w:eastAsia="pt-BR"/>
              </w:rPr>
              <w:t>a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BE4B7F9" w14:textId="5A105388" w:rsidR="00B82D73" w:rsidRPr="003178CF" w:rsidRDefault="00DF71FF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0727AE3" w14:textId="714FB3EF" w:rsidR="00B82D73" w:rsidRPr="003178CF" w:rsidRDefault="00DF71FF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E12F7B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E7536F" w14:textId="5B29E554" w:rsidR="00B82D73" w:rsidRPr="003178CF" w:rsidRDefault="00B82D73" w:rsidP="00F916B7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788351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B82D73" w:rsidRPr="003178CF" w14:paraId="60FB26EE" w14:textId="77777777" w:rsidTr="00B82D7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C72DF51" w14:textId="0F0F24D4" w:rsidR="00B82D73" w:rsidRPr="003178CF" w:rsidRDefault="00DF71FF" w:rsidP="00B82D7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DEE153E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1B1DE3E" w14:textId="11568F2E" w:rsidR="00B82D73" w:rsidRPr="003178CF" w:rsidRDefault="00DF71FF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3178CF">
              <w:rPr>
                <w:rFonts w:ascii="Times New Roman" w:eastAsia="Cambria" w:hAnsi="Times New Roman" w:cs="Times New Roman"/>
                <w:color w:val="000000"/>
              </w:rPr>
              <w:t>Emerson do Nascimento 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A7A785" w14:textId="0CA543A1" w:rsidR="00B82D73" w:rsidRPr="003178CF" w:rsidRDefault="003178CF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D27F99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75C1CF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990900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B82D73" w:rsidRPr="003178CF" w14:paraId="56EE83CE" w14:textId="77777777" w:rsidTr="00B82D7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1161D0" w14:textId="71F5DF47" w:rsidR="00B82D73" w:rsidRPr="003178CF" w:rsidRDefault="00DF71FF" w:rsidP="00B82D7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  <w:r w:rsidR="00B82D73" w:rsidRPr="003178C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E22AE0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E93A3B3" w14:textId="16E09C6F" w:rsidR="00B82D73" w:rsidRPr="003178CF" w:rsidRDefault="00DF71FF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Guivaldo D´Alexandria 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FBD914" w14:textId="19B6D1A9" w:rsidR="00B82D73" w:rsidRPr="003178CF" w:rsidRDefault="00DF71FF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C39FF2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DBCBEC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2B01BD" w14:textId="1596015C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B82D73" w:rsidRPr="003178CF" w14:paraId="7001E528" w14:textId="77777777" w:rsidTr="00B82D7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7434F01" w14:textId="39238005" w:rsidR="00B82D73" w:rsidRPr="003178CF" w:rsidRDefault="00DF71FF" w:rsidP="00B82D7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3A92B0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1A1BB1" w14:textId="0304193D" w:rsidR="00B82D73" w:rsidRPr="003178CF" w:rsidRDefault="00DF71FF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3178CF">
              <w:rPr>
                <w:rFonts w:ascii="Times New Roman" w:eastAsia="Cambria" w:hAnsi="Times New Roman" w:cs="Times New Roman"/>
                <w:color w:val="000000"/>
              </w:rPr>
              <w:t>Roseana de Almeida 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AA52028" w14:textId="039A1028" w:rsidR="00B82D73" w:rsidRPr="003178CF" w:rsidRDefault="00FA5F4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CF639D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2D6A01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489ED4" w14:textId="443644AC" w:rsidR="00B82D73" w:rsidRPr="003178CF" w:rsidRDefault="00B82D73" w:rsidP="0057252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B82D73" w:rsidRPr="003178CF" w14:paraId="00F50EAA" w14:textId="77777777" w:rsidTr="00B82D7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C12DF0" w14:textId="065FD161" w:rsidR="00B82D73" w:rsidRPr="003178CF" w:rsidRDefault="00DF71FF" w:rsidP="00B82D7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0C1425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B6DC5FA" w14:textId="2CCD9F88" w:rsidR="00B82D73" w:rsidRPr="003178CF" w:rsidRDefault="00DF71FF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50EF72" w14:textId="486A7AF7" w:rsidR="00B82D73" w:rsidRPr="003178CF" w:rsidRDefault="00FA5F43" w:rsidP="00B82D7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FECA58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A57B64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7B9AF8" w14:textId="70F54B1B" w:rsidR="00B82D73" w:rsidRPr="003178CF" w:rsidRDefault="00B82D73" w:rsidP="005A7D2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B82D73" w:rsidRPr="003178CF" w14:paraId="55904DB3" w14:textId="77777777" w:rsidTr="00B82D73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544038D1" w14:textId="77777777" w:rsidR="00B82D73" w:rsidRPr="003178CF" w:rsidRDefault="00B82D73" w:rsidP="00B82D73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3ED09872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63752FA5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1B1ABCE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3818AFAA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617DE95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CC2BB17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B82D73" w:rsidRPr="003178CF" w14:paraId="6DB5918D" w14:textId="77777777" w:rsidTr="00B82D73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C01BF0B" w14:textId="77777777" w:rsidR="00B82D73" w:rsidRPr="00DF71F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Histórico da votação:</w:t>
            </w:r>
          </w:p>
          <w:p w14:paraId="0A0ADBDF" w14:textId="77777777" w:rsidR="00B82D73" w:rsidRPr="00DF71F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5DA1A971" w14:textId="6071C87A" w:rsidR="00B82D73" w:rsidRPr="00DF71F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9</w:t>
            </w:r>
            <w:r w:rsidR="00DF71FF"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1ª REUNIÃO ORDINÁRIA DA CPP</w:t>
            </w: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-CAU/BR</w:t>
            </w:r>
          </w:p>
          <w:p w14:paraId="1DEE2D11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543B6EC" w14:textId="7F45E15E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Data:</w:t>
            </w: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DF71FF">
              <w:rPr>
                <w:rFonts w:ascii="Times New Roman" w:eastAsia="Cambria" w:hAnsi="Times New Roman" w:cs="Times New Roman"/>
                <w:color w:val="auto"/>
                <w:lang w:eastAsia="pt-BR"/>
              </w:rPr>
              <w:t>03/11</w:t>
            </w: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>/2020</w:t>
            </w:r>
          </w:p>
          <w:p w14:paraId="21CD5C18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9D540C8" w14:textId="59DFFB84" w:rsidR="00B82D73" w:rsidRPr="00DF71FF" w:rsidRDefault="00B82D73" w:rsidP="00B82D7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Matéria em votação:</w:t>
            </w: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DF71FF" w:rsidRPr="00DF71FF">
              <w:rPr>
                <w:rFonts w:ascii="Times New Roman" w:eastAsia="Times New Roman" w:hAnsi="Times New Roman" w:cs="Times New Roman"/>
                <w:lang w:eastAsia="pt-BR"/>
              </w:rPr>
              <w:t>Aprovação do Plano de Ação e Orçamento da CPP-CAU/BR para 2021</w:t>
            </w:r>
          </w:p>
          <w:p w14:paraId="1A92C942" w14:textId="77777777" w:rsidR="00BB36CD" w:rsidRPr="00DF71FF" w:rsidRDefault="00BB36CD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7523011C" w14:textId="5920E2E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Resultado da votação</w:t>
            </w: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Sim </w:t>
            </w:r>
            <w:r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 w:rsidR="003178CF"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DF71FF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) Não (</w:t>
            </w:r>
            <w:r w:rsidR="003178CF"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8432FE"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) Abstenções (</w:t>
            </w:r>
            <w:r w:rsidR="00F916B7"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DF71FF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) Ausências (</w:t>
            </w:r>
            <w:r w:rsidR="003178CF"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DF71FF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Pr="008432FE">
              <w:rPr>
                <w:rFonts w:ascii="Times New Roman" w:eastAsia="Cambria" w:hAnsi="Times New Roman" w:cs="Times New Roman"/>
                <w:color w:val="auto"/>
                <w:lang w:eastAsia="pt-BR"/>
              </w:rPr>
              <w:t>) Total (05)</w:t>
            </w: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</w:p>
          <w:p w14:paraId="5AEE81D0" w14:textId="77777777" w:rsidR="00B82D73" w:rsidRPr="00DF71F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0AF6DF1C" w14:textId="1864C492" w:rsidR="00B82D73" w:rsidRPr="00DF71F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Ocorrências: </w:t>
            </w:r>
          </w:p>
          <w:p w14:paraId="3BD9E0C8" w14:textId="77777777" w:rsidR="00B82D73" w:rsidRPr="003178CF" w:rsidRDefault="00B82D73" w:rsidP="00B82D7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4BA756B1" w14:textId="1564C9BA" w:rsidR="00B82D73" w:rsidRPr="00DF71FF" w:rsidRDefault="00B82D73" w:rsidP="00DF71F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Assessoria</w:t>
            </w:r>
            <w:r w:rsidR="00DF71FF"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 Técnica:</w:t>
            </w:r>
            <w:r w:rsidR="00DF71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Jorge Moura</w:t>
            </w: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 </w:t>
            </w: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Condução dos trabalhos (coordenador</w:t>
            </w:r>
            <w:r w:rsidR="00DF71FF"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</w:t>
            </w:r>
            <w:r w:rsidRPr="00DF71FF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):</w:t>
            </w:r>
            <w:r w:rsidR="00DF71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Josemée Gomes de Lima</w:t>
            </w:r>
            <w:r w:rsidRPr="003178C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</w:p>
        </w:tc>
      </w:tr>
    </w:tbl>
    <w:p w14:paraId="699DB279" w14:textId="77777777" w:rsidR="00B82D73" w:rsidRPr="003178CF" w:rsidRDefault="00B82D73" w:rsidP="008432FE">
      <w:pPr>
        <w:widowControl w:val="0"/>
        <w:spacing w:after="0pt" w:line="12pt" w:lineRule="auto"/>
        <w:rPr>
          <w:rFonts w:ascii="Times New Roman" w:eastAsia="Batang" w:hAnsi="Times New Roman" w:cs="Times New Roman"/>
          <w:b/>
          <w:color w:val="auto"/>
        </w:rPr>
      </w:pPr>
    </w:p>
    <w:sectPr w:rsidR="00B82D73" w:rsidRPr="003178CF" w:rsidSect="00E25662">
      <w:headerReference w:type="default" r:id="rId12"/>
      <w:footerReference w:type="default" r:id="rId13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CA48B9A" w14:textId="77777777" w:rsidR="00300BA3" w:rsidRDefault="00300BA3" w:rsidP="00EE0A57">
      <w:pPr>
        <w:spacing w:after="0pt" w:line="12pt" w:lineRule="auto"/>
      </w:pPr>
      <w:r>
        <w:separator/>
      </w:r>
    </w:p>
  </w:endnote>
  <w:endnote w:type="continuationSeparator" w:id="0">
    <w:p w14:paraId="3DEA9681" w14:textId="77777777" w:rsidR="00300BA3" w:rsidRDefault="00300BA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4F03F0" w:rsidRPr="007A55E4" w:rsidRDefault="004F03F0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27779" w:rsidRPr="00F27779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4F03F0" w:rsidRPr="008C2D78" w:rsidRDefault="004F03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D99881D" w14:textId="77777777" w:rsidR="00300BA3" w:rsidRDefault="00300BA3" w:rsidP="00EE0A57">
      <w:pPr>
        <w:spacing w:after="0pt" w:line="12pt" w:lineRule="auto"/>
      </w:pPr>
      <w:r>
        <w:separator/>
      </w:r>
    </w:p>
  </w:footnote>
  <w:footnote w:type="continuationSeparator" w:id="0">
    <w:p w14:paraId="78141C16" w14:textId="77777777" w:rsidR="00300BA3" w:rsidRDefault="00300BA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4F03F0" w:rsidRPr="00345B66" w:rsidRDefault="004F03F0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4F03F0" w:rsidRPr="00345B66" w:rsidRDefault="004F03F0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4F03F0" w:rsidRPr="00345B66" w:rsidRDefault="004F03F0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4F03F0" w:rsidRPr="00345B66" w:rsidRDefault="004F03F0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>
    <w:nsid w:val="1BA249BC"/>
    <w:multiLevelType w:val="hybridMultilevel"/>
    <w:tmpl w:val="FDE841B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1E6B1569"/>
    <w:multiLevelType w:val="hybridMultilevel"/>
    <w:tmpl w:val="592073C2"/>
    <w:lvl w:ilvl="0" w:tplc="E146FFAE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">
    <w:nsid w:val="1FC74C19"/>
    <w:multiLevelType w:val="hybridMultilevel"/>
    <w:tmpl w:val="FE7680D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393C6131"/>
    <w:multiLevelType w:val="hybridMultilevel"/>
    <w:tmpl w:val="FE7680D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5DE15054"/>
    <w:multiLevelType w:val="hybridMultilevel"/>
    <w:tmpl w:val="0094934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>
    <w:nsid w:val="6173324C"/>
    <w:multiLevelType w:val="hybridMultilevel"/>
    <w:tmpl w:val="890E5BB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>
    <w:nsid w:val="76667488"/>
    <w:multiLevelType w:val="hybridMultilevel"/>
    <w:tmpl w:val="706088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7F6A522E"/>
    <w:multiLevelType w:val="hybridMultilevel"/>
    <w:tmpl w:val="592073C2"/>
    <w:lvl w:ilvl="0" w:tplc="E146FFAE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41C"/>
    <w:rsid w:val="00076A2E"/>
    <w:rsid w:val="000836A3"/>
    <w:rsid w:val="000B5EEF"/>
    <w:rsid w:val="000D26B5"/>
    <w:rsid w:val="000F0C06"/>
    <w:rsid w:val="00113E92"/>
    <w:rsid w:val="00136165"/>
    <w:rsid w:val="001456B0"/>
    <w:rsid w:val="001856B4"/>
    <w:rsid w:val="001E4348"/>
    <w:rsid w:val="00226D06"/>
    <w:rsid w:val="00235DE8"/>
    <w:rsid w:val="00247F5B"/>
    <w:rsid w:val="0029429B"/>
    <w:rsid w:val="002B1CD9"/>
    <w:rsid w:val="002C0927"/>
    <w:rsid w:val="002D5701"/>
    <w:rsid w:val="00300BA3"/>
    <w:rsid w:val="00314C0D"/>
    <w:rsid w:val="0031769F"/>
    <w:rsid w:val="003178CF"/>
    <w:rsid w:val="0032781C"/>
    <w:rsid w:val="00345B66"/>
    <w:rsid w:val="003B4087"/>
    <w:rsid w:val="003C171C"/>
    <w:rsid w:val="003D4129"/>
    <w:rsid w:val="003D6CA6"/>
    <w:rsid w:val="003F6B20"/>
    <w:rsid w:val="00402681"/>
    <w:rsid w:val="00403B79"/>
    <w:rsid w:val="00412C18"/>
    <w:rsid w:val="004711C3"/>
    <w:rsid w:val="00473180"/>
    <w:rsid w:val="00474FA0"/>
    <w:rsid w:val="004825ED"/>
    <w:rsid w:val="00487DD2"/>
    <w:rsid w:val="004C44C3"/>
    <w:rsid w:val="004D49F4"/>
    <w:rsid w:val="004F03F0"/>
    <w:rsid w:val="004F11E7"/>
    <w:rsid w:val="00510572"/>
    <w:rsid w:val="00517F84"/>
    <w:rsid w:val="005406D7"/>
    <w:rsid w:val="00565076"/>
    <w:rsid w:val="005704CA"/>
    <w:rsid w:val="00570C6D"/>
    <w:rsid w:val="00572529"/>
    <w:rsid w:val="005A7D23"/>
    <w:rsid w:val="005C2E15"/>
    <w:rsid w:val="005E55AE"/>
    <w:rsid w:val="005E7182"/>
    <w:rsid w:val="005F6C15"/>
    <w:rsid w:val="00613639"/>
    <w:rsid w:val="00623F7E"/>
    <w:rsid w:val="006433B8"/>
    <w:rsid w:val="00646843"/>
    <w:rsid w:val="00653568"/>
    <w:rsid w:val="006758DE"/>
    <w:rsid w:val="006A58E6"/>
    <w:rsid w:val="006B57C4"/>
    <w:rsid w:val="006E4D12"/>
    <w:rsid w:val="006E5943"/>
    <w:rsid w:val="006F009C"/>
    <w:rsid w:val="006F75B0"/>
    <w:rsid w:val="00702B94"/>
    <w:rsid w:val="00721C11"/>
    <w:rsid w:val="0073096E"/>
    <w:rsid w:val="00756AF0"/>
    <w:rsid w:val="00756D86"/>
    <w:rsid w:val="00757BB0"/>
    <w:rsid w:val="007A55E4"/>
    <w:rsid w:val="008125B1"/>
    <w:rsid w:val="00813CF4"/>
    <w:rsid w:val="00825C1B"/>
    <w:rsid w:val="00842A6B"/>
    <w:rsid w:val="008432FE"/>
    <w:rsid w:val="00851604"/>
    <w:rsid w:val="00854073"/>
    <w:rsid w:val="008936F6"/>
    <w:rsid w:val="0089372A"/>
    <w:rsid w:val="008A036E"/>
    <w:rsid w:val="008C2D78"/>
    <w:rsid w:val="008C6C43"/>
    <w:rsid w:val="008D580C"/>
    <w:rsid w:val="008D7A71"/>
    <w:rsid w:val="009176A0"/>
    <w:rsid w:val="009179C5"/>
    <w:rsid w:val="0092106B"/>
    <w:rsid w:val="00931D05"/>
    <w:rsid w:val="00955690"/>
    <w:rsid w:val="00974483"/>
    <w:rsid w:val="00976E2D"/>
    <w:rsid w:val="00991601"/>
    <w:rsid w:val="009B12BB"/>
    <w:rsid w:val="009F5CCC"/>
    <w:rsid w:val="00A0749E"/>
    <w:rsid w:val="00A141BE"/>
    <w:rsid w:val="00A160B6"/>
    <w:rsid w:val="00A2333C"/>
    <w:rsid w:val="00A24667"/>
    <w:rsid w:val="00AC0AFF"/>
    <w:rsid w:val="00AC554C"/>
    <w:rsid w:val="00B31F78"/>
    <w:rsid w:val="00B52E79"/>
    <w:rsid w:val="00B82D73"/>
    <w:rsid w:val="00BA0A42"/>
    <w:rsid w:val="00BB36CD"/>
    <w:rsid w:val="00C049B1"/>
    <w:rsid w:val="00C07DEB"/>
    <w:rsid w:val="00C1585E"/>
    <w:rsid w:val="00C56C72"/>
    <w:rsid w:val="00C60C46"/>
    <w:rsid w:val="00C80E16"/>
    <w:rsid w:val="00C91710"/>
    <w:rsid w:val="00C91CA5"/>
    <w:rsid w:val="00CA3343"/>
    <w:rsid w:val="00CB5DBC"/>
    <w:rsid w:val="00CB77DA"/>
    <w:rsid w:val="00CC6DA7"/>
    <w:rsid w:val="00CE68C1"/>
    <w:rsid w:val="00CF5325"/>
    <w:rsid w:val="00D07558"/>
    <w:rsid w:val="00D21C37"/>
    <w:rsid w:val="00D61D98"/>
    <w:rsid w:val="00D741A0"/>
    <w:rsid w:val="00D968F3"/>
    <w:rsid w:val="00DA24FD"/>
    <w:rsid w:val="00DB56BF"/>
    <w:rsid w:val="00DF71FF"/>
    <w:rsid w:val="00E0640A"/>
    <w:rsid w:val="00E25662"/>
    <w:rsid w:val="00E54621"/>
    <w:rsid w:val="00E61A2C"/>
    <w:rsid w:val="00E70729"/>
    <w:rsid w:val="00EA4731"/>
    <w:rsid w:val="00EA5AC2"/>
    <w:rsid w:val="00EC24D9"/>
    <w:rsid w:val="00EE0A57"/>
    <w:rsid w:val="00EE394E"/>
    <w:rsid w:val="00F14D35"/>
    <w:rsid w:val="00F27779"/>
    <w:rsid w:val="00F30A5C"/>
    <w:rsid w:val="00F42952"/>
    <w:rsid w:val="00F752C8"/>
    <w:rsid w:val="00F86139"/>
    <w:rsid w:val="00F916B7"/>
    <w:rsid w:val="00FA5F4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82ade07a-6c26-4821-a308-1e7006d52e0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purl.oclc.org/ooxml/officeDocument/customXml" ds:itemID="{21953D71-2DCE-46D4-BD9F-4EF6D731D82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2021-01-13T20:51:00Z</dcterms:created>
  <dcterms:modified xsi:type="dcterms:W3CDTF">2021-01-13T20:51:00Z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