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941F77">
            <w:pPr>
              <w:jc w:val="both"/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941F7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941F77">
            <w:pPr>
              <w:jc w:val="both"/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941F7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941F77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7A6FAC" w:rsidP="00941F77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SOLICITAÇÃO DE APOIO </w:t>
            </w:r>
            <w:r w:rsidR="0072192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TÉCNICO-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FINANCEIRO</w:t>
            </w:r>
            <w:r w:rsidR="00A743CC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DO CAU/BR PARA REALIZAÇÃO</w:t>
            </w:r>
            <w:r w:rsidR="0072192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UM VÍDEO-DOCUMENTÁRIO SOBRE </w:t>
            </w:r>
            <w:r w:rsidR="00D65B8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HISTÓRIA DA </w:t>
            </w:r>
            <w:r w:rsidR="0072192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ASSISTÊNCIA TÉCNICA EM HABITAÇÃO DE INTERESSE SOCIAL E AS AÇÕES DO CAU/BR. </w:t>
            </w:r>
          </w:p>
        </w:tc>
      </w:tr>
    </w:tbl>
    <w:p w:rsidR="003852AF" w:rsidRPr="00835274" w:rsidRDefault="003852AF" w:rsidP="00E03781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 w:rsidRPr="0083527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º 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941F7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33</w:t>
      </w:r>
      <w:r w:rsidR="00B351E9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201</w:t>
      </w:r>
      <w:r w:rsidR="00C764E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9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="00D6422F"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12130F" w:rsidRPr="007A0310" w:rsidRDefault="003852AF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POLÍTICA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reunida </w:t>
      </w:r>
      <w:r w:rsidR="00D57D1E">
        <w:rPr>
          <w:rFonts w:ascii="Times New Roman" w:eastAsia="Times New Roman" w:hAnsi="Times New Roman"/>
          <w:sz w:val="22"/>
          <w:szCs w:val="22"/>
          <w:lang w:eastAsia="pt-BR"/>
        </w:rPr>
        <w:t>extra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ordinariamente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no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Rio de Janeiro</w:t>
      </w:r>
      <w:r w:rsidR="00D57D1E"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RJ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, n</w:t>
      </w:r>
      <w:r w:rsidR="00A743CC">
        <w:rPr>
          <w:rFonts w:ascii="Times New Roman" w:eastAsia="Times New Roman" w:hAnsi="Times New Roman"/>
          <w:sz w:val="22"/>
          <w:szCs w:val="22"/>
          <w:lang w:eastAsia="pt-BR"/>
        </w:rPr>
        <w:t>o Hotel Atlâ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ntico Tower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8C26E0">
        <w:rPr>
          <w:rFonts w:ascii="Times New Roman" w:eastAsia="Times New Roman" w:hAnsi="Times New Roman"/>
          <w:sz w:val="22"/>
          <w:szCs w:val="22"/>
          <w:lang w:eastAsia="pt-BR"/>
        </w:rPr>
        <w:t>2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="001E594D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E46C00">
        <w:rPr>
          <w:rFonts w:ascii="Times New Roman" w:eastAsia="Times New Roman" w:hAnsi="Times New Roman"/>
          <w:sz w:val="22"/>
          <w:szCs w:val="22"/>
          <w:lang w:eastAsia="pt-BR"/>
        </w:rPr>
        <w:t>setembro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201</w:t>
      </w:r>
      <w:r w:rsidR="00212C57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11D0C" w:rsidRPr="007A0310" w:rsidRDefault="00F228D7" w:rsidP="00941F77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:rsidR="00F11D0C" w:rsidRPr="007A0310" w:rsidRDefault="00F11D0C" w:rsidP="00941F77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941F77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:rsidR="00F11D0C" w:rsidRPr="007A0310" w:rsidRDefault="00F11D0C" w:rsidP="00941F77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Default="00F228D7" w:rsidP="00941F77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VIII – propor, apreciar e deliberar sobre critérios de uniformização de ações e procedimentos voltados à Assistência Técnica para Habitação de Interesse Social</w:t>
      </w:r>
      <w:r w:rsidR="008B72AB">
        <w:rPr>
          <w:rFonts w:ascii="Times New Roman" w:hAnsi="Times New Roman"/>
          <w:color w:val="000000"/>
          <w:sz w:val="22"/>
          <w:szCs w:val="22"/>
        </w:rPr>
        <w:t>- ATHIS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;</w:t>
      </w:r>
    </w:p>
    <w:p w:rsidR="00E46C00" w:rsidRDefault="00E46C00" w:rsidP="00941F77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46C00" w:rsidRDefault="00E46C00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a disponibilidade do Recurso de 2% da Arrecadação Líquida 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 xml:space="preserve">Anual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do CAU/BR</w:t>
      </w:r>
      <w:r w:rsidR="00A743CC">
        <w:rPr>
          <w:rFonts w:ascii="Times New Roman" w:eastAsia="Times New Roman" w:hAnsi="Times New Roman"/>
          <w:sz w:val="22"/>
          <w:szCs w:val="22"/>
          <w:lang w:eastAsia="pt-BR"/>
        </w:rPr>
        <w:t xml:space="preserve"> em 2019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>, determinado pelas Diretrizes Orçamentárias, para desenvolvimento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8B72AB">
        <w:rPr>
          <w:rFonts w:ascii="Times New Roman" w:eastAsia="Times New Roman" w:hAnsi="Times New Roman"/>
          <w:sz w:val="22"/>
          <w:szCs w:val="22"/>
          <w:lang w:eastAsia="pt-BR"/>
        </w:rPr>
        <w:t>de projetos de exclusivos de ATHIS;</w:t>
      </w:r>
    </w:p>
    <w:p w:rsidR="008B72AB" w:rsidRDefault="008B72AB" w:rsidP="00941F77">
      <w:pPr>
        <w:jc w:val="both"/>
      </w:pPr>
    </w:p>
    <w:p w:rsidR="00FF6D7D" w:rsidRDefault="00FF6D7D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 que em 2018 e 2019, o CAU/BR em conjunto com os CAU/UF, produziu um vasto material sobre a aplicação dos recursos destinados à Assistência Técnica</w:t>
      </w:r>
      <w:r w:rsidR="00941F77">
        <w:rPr>
          <w:rFonts w:ascii="Times New Roman" w:eastAsia="Times New Roman" w:hAnsi="Times New Roman"/>
          <w:sz w:val="22"/>
          <w:szCs w:val="22"/>
          <w:lang w:eastAsia="pt-BR"/>
        </w:rPr>
        <w:t xml:space="preserve"> em Habitação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 Interesse Social;</w:t>
      </w:r>
      <w:r w:rsidR="00941F77">
        <w:rPr>
          <w:rFonts w:ascii="Times New Roman" w:eastAsia="Times New Roman" w:hAnsi="Times New Roman"/>
          <w:sz w:val="22"/>
          <w:szCs w:val="22"/>
          <w:lang w:eastAsia="pt-BR"/>
        </w:rPr>
        <w:t xml:space="preserve"> e</w:t>
      </w:r>
    </w:p>
    <w:p w:rsidR="00FF6D7D" w:rsidRDefault="00FF6D7D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F6D7D" w:rsidRDefault="00FF6D7D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Considerand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que nos dois últimos anos </w:t>
      </w:r>
      <w:r w:rsidR="00941F77">
        <w:rPr>
          <w:rFonts w:ascii="Times New Roman" w:eastAsia="Times New Roman" w:hAnsi="Times New Roman"/>
          <w:sz w:val="22"/>
          <w:szCs w:val="22"/>
          <w:lang w:eastAsia="pt-BR"/>
        </w:rPr>
        <w:t>os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recurso</w:t>
      </w:r>
      <w:r w:rsidR="00941F77">
        <w:rPr>
          <w:rFonts w:ascii="Times New Roman" w:eastAsia="Times New Roman" w:hAnsi="Times New Roman"/>
          <w:sz w:val="22"/>
          <w:szCs w:val="22"/>
          <w:lang w:eastAsia="pt-BR"/>
        </w:rPr>
        <w:t>s do CAU/BR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não </w:t>
      </w:r>
      <w:r w:rsidR="00941F77">
        <w:rPr>
          <w:rFonts w:ascii="Times New Roman" w:eastAsia="Times New Roman" w:hAnsi="Times New Roman"/>
          <w:sz w:val="22"/>
          <w:szCs w:val="22"/>
          <w:lang w:eastAsia="pt-BR"/>
        </w:rPr>
        <w:t>foram plenamente utilizados para projetos especificados nas diretrizes.</w:t>
      </w:r>
    </w:p>
    <w:p w:rsidR="00793E50" w:rsidRDefault="00793E50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0113A5" w:rsidRDefault="000113A5" w:rsidP="00941F77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:rsidR="003852AF" w:rsidRPr="007A0310" w:rsidRDefault="003852AF" w:rsidP="00941F77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3852AF" w:rsidRDefault="003852AF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F6D7D" w:rsidRDefault="00323CA6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FF6D7D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FF6D7D">
        <w:rPr>
          <w:rFonts w:ascii="Times New Roman" w:eastAsia="Times New Roman" w:hAnsi="Times New Roman"/>
          <w:sz w:val="22"/>
          <w:szCs w:val="22"/>
          <w:lang w:eastAsia="pt-BR"/>
        </w:rPr>
        <w:t>Propor ao Plenário, a edição de um vídeo institucional sobre “A História da Assistência Técnica em Habitação de Interesse Social – ATHIS, a forma clarificar os fatores que influenciam na evolução urbana desordenada das cidades, os motivos do incremento da auto-construção desassistida e, principalmente a importância que arquiteto e urbanista para a sociedade e a abrangência de suas ações técnicas;</w:t>
      </w:r>
    </w:p>
    <w:p w:rsidR="00FF6D7D" w:rsidRDefault="00FF6D7D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E55EA" w:rsidRDefault="00FF6D7D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2- </w:t>
      </w:r>
      <w:r w:rsidR="00655F9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à </w:t>
      </w:r>
      <w:r w:rsidR="000113A5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presidência do CAU/BR </w:t>
      </w:r>
      <w:r w:rsidR="000113A5">
        <w:rPr>
          <w:rFonts w:ascii="Times New Roman" w:eastAsia="Times New Roman" w:hAnsi="Times New Roman"/>
          <w:sz w:val="22"/>
          <w:szCs w:val="22"/>
          <w:lang w:eastAsia="pt-BR"/>
        </w:rPr>
        <w:t>que viabilize 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projeto através de</w:t>
      </w:r>
      <w:r w:rsidR="000113A5">
        <w:rPr>
          <w:rFonts w:ascii="Times New Roman" w:eastAsia="Times New Roman" w:hAnsi="Times New Roman"/>
          <w:sz w:val="22"/>
          <w:szCs w:val="22"/>
          <w:lang w:eastAsia="pt-BR"/>
        </w:rPr>
        <w:t xml:space="preserve"> apoio técnico-financeiro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utilizando os 2% da Arrecadação Líquida Anual do CAU/BR em 2019, determinado pelas Diretrizes Orçamentárias, para desenvolvimento de projetos de exclusivos de ATHIS;</w:t>
      </w:r>
    </w:p>
    <w:p w:rsidR="00AE55EA" w:rsidRDefault="00AE55EA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36436" w:rsidRDefault="003E514B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       </w:t>
      </w:r>
    </w:p>
    <w:p w:rsidR="003E514B" w:rsidRDefault="00F95900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Brasília</w:t>
      </w:r>
      <w:r w:rsidR="001E594D"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DF</w:t>
      </w:r>
      <w:r w:rsidR="003E514B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841A23">
        <w:rPr>
          <w:rFonts w:ascii="Times New Roman" w:eastAsia="Times New Roman" w:hAnsi="Times New Roman"/>
          <w:sz w:val="22"/>
          <w:szCs w:val="22"/>
          <w:lang w:eastAsia="pt-BR"/>
        </w:rPr>
        <w:t>2</w:t>
      </w:r>
      <w:r w:rsidR="00AE55EA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="001F4C21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8A1FD6">
        <w:rPr>
          <w:rFonts w:ascii="Times New Roman" w:eastAsia="Times New Roman" w:hAnsi="Times New Roman"/>
          <w:sz w:val="22"/>
          <w:szCs w:val="22"/>
          <w:lang w:eastAsia="pt-BR"/>
        </w:rPr>
        <w:t>d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e </w:t>
      </w:r>
      <w:r w:rsidR="00AE55EA">
        <w:rPr>
          <w:rFonts w:ascii="Times New Roman" w:eastAsia="Times New Roman" w:hAnsi="Times New Roman"/>
          <w:sz w:val="22"/>
          <w:szCs w:val="22"/>
          <w:lang w:eastAsia="pt-BR"/>
        </w:rPr>
        <w:t>setembro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201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="003E514B" w:rsidRPr="007A0310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A743CC" w:rsidRDefault="00A743CC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17E7B" w:rsidRDefault="00617E7B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 xml:space="preserve">Coordenadora </w:t>
      </w: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R</w:t>
      </w:r>
      <w:r w:rsidR="00C764E5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OSEANA DE VASCONCELOS      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      ____________________________________</w:t>
      </w:r>
    </w:p>
    <w:p w:rsidR="00A67E52" w:rsidRPr="007974E0" w:rsidRDefault="00A67E52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A67E52" w:rsidRPr="007974E0" w:rsidRDefault="00A67E52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E55EA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EDUARDO FAJARDO</w:t>
      </w:r>
      <w:r w:rsidR="000C68C6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</w:t>
      </w: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 w:rsidRPr="007974E0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941F77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941F7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</w:t>
      </w:r>
      <w:r w:rsidR="00AE55EA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BAPTISTA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A67E52" w:rsidRPr="007974E0" w:rsidRDefault="00A67E52" w:rsidP="00941F77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sectPr w:rsidR="00A67E52" w:rsidRPr="007974E0" w:rsidSect="00A743CC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2.15pt" w:right="56.3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11518" w:rsidRDefault="00411518">
      <w:r>
        <w:separator/>
      </w:r>
    </w:p>
  </w:endnote>
  <w:endnote w:type="continuationSeparator" w:id="0">
    <w:p w:rsidR="00411518" w:rsidRDefault="0041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7E73DF">
      <w:rPr>
        <w:rStyle w:val="Nmerodepgina"/>
        <w:rFonts w:ascii="Arial" w:hAnsi="Arial"/>
        <w:noProof/>
        <w:color w:val="296D7A"/>
        <w:sz w:val="18"/>
      </w:rPr>
      <w:t>2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7E73DF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11518" w:rsidRDefault="00411518">
      <w:r>
        <w:separator/>
      </w:r>
    </w:p>
  </w:footnote>
  <w:footnote w:type="continuationSeparator" w:id="0">
    <w:p w:rsidR="00411518" w:rsidRDefault="004115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7E73DF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7E73DF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-997585</wp:posOffset>
          </wp:positionH>
          <wp:positionV relativeFrom="paragraph">
            <wp:posOffset>-847725</wp:posOffset>
          </wp:positionV>
          <wp:extent cx="7566025" cy="1078865"/>
          <wp:effectExtent l="0" t="0" r="0" b="6985"/>
          <wp:wrapNone/>
          <wp:docPr id="48" name="Imagem 1" descr="CAU-BR-timbrado2015-edit-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" descr="CAU-BR-timbrado2015-edit-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13A5"/>
    <w:rsid w:val="00091EBA"/>
    <w:rsid w:val="000A7BE5"/>
    <w:rsid w:val="000B6FC8"/>
    <w:rsid w:val="000C68C6"/>
    <w:rsid w:val="000E7D14"/>
    <w:rsid w:val="000F3959"/>
    <w:rsid w:val="00112071"/>
    <w:rsid w:val="001165A4"/>
    <w:rsid w:val="0012130F"/>
    <w:rsid w:val="001238B2"/>
    <w:rsid w:val="00141720"/>
    <w:rsid w:val="00152C0A"/>
    <w:rsid w:val="0015789A"/>
    <w:rsid w:val="00164F68"/>
    <w:rsid w:val="00175C84"/>
    <w:rsid w:val="001C47F8"/>
    <w:rsid w:val="001E594D"/>
    <w:rsid w:val="001F1025"/>
    <w:rsid w:val="001F4C21"/>
    <w:rsid w:val="0020254C"/>
    <w:rsid w:val="00212C57"/>
    <w:rsid w:val="00215E45"/>
    <w:rsid w:val="00223161"/>
    <w:rsid w:val="00236436"/>
    <w:rsid w:val="002715D5"/>
    <w:rsid w:val="00286054"/>
    <w:rsid w:val="002B3D2E"/>
    <w:rsid w:val="002B42A2"/>
    <w:rsid w:val="002B615F"/>
    <w:rsid w:val="002D325B"/>
    <w:rsid w:val="002F7953"/>
    <w:rsid w:val="0030260E"/>
    <w:rsid w:val="00313D3A"/>
    <w:rsid w:val="00323CA6"/>
    <w:rsid w:val="00334E25"/>
    <w:rsid w:val="00337550"/>
    <w:rsid w:val="00337656"/>
    <w:rsid w:val="00337784"/>
    <w:rsid w:val="0035428C"/>
    <w:rsid w:val="003852AF"/>
    <w:rsid w:val="003A47C8"/>
    <w:rsid w:val="003B607A"/>
    <w:rsid w:val="003D4C96"/>
    <w:rsid w:val="003E514B"/>
    <w:rsid w:val="003E6CD8"/>
    <w:rsid w:val="00402CB7"/>
    <w:rsid w:val="004079E0"/>
    <w:rsid w:val="0041015D"/>
    <w:rsid w:val="00411518"/>
    <w:rsid w:val="0044148D"/>
    <w:rsid w:val="00446007"/>
    <w:rsid w:val="004576A4"/>
    <w:rsid w:val="00476D2C"/>
    <w:rsid w:val="00496330"/>
    <w:rsid w:val="004B24CD"/>
    <w:rsid w:val="004B2CC2"/>
    <w:rsid w:val="004C2D57"/>
    <w:rsid w:val="004D6E49"/>
    <w:rsid w:val="00522F6E"/>
    <w:rsid w:val="00543F54"/>
    <w:rsid w:val="005556A2"/>
    <w:rsid w:val="00571469"/>
    <w:rsid w:val="00590A54"/>
    <w:rsid w:val="0059374F"/>
    <w:rsid w:val="00597074"/>
    <w:rsid w:val="005A4F1D"/>
    <w:rsid w:val="005B2993"/>
    <w:rsid w:val="005B2C88"/>
    <w:rsid w:val="00617E7B"/>
    <w:rsid w:val="00623799"/>
    <w:rsid w:val="00630B50"/>
    <w:rsid w:val="00641887"/>
    <w:rsid w:val="00655F9F"/>
    <w:rsid w:val="00660D6C"/>
    <w:rsid w:val="0068442E"/>
    <w:rsid w:val="006A11FE"/>
    <w:rsid w:val="006C49BC"/>
    <w:rsid w:val="006E4DFE"/>
    <w:rsid w:val="00700567"/>
    <w:rsid w:val="00720E05"/>
    <w:rsid w:val="00721923"/>
    <w:rsid w:val="00781281"/>
    <w:rsid w:val="00793E50"/>
    <w:rsid w:val="00794489"/>
    <w:rsid w:val="007974E0"/>
    <w:rsid w:val="007A0310"/>
    <w:rsid w:val="007A6FAC"/>
    <w:rsid w:val="007B7BAA"/>
    <w:rsid w:val="007E73DF"/>
    <w:rsid w:val="007F2013"/>
    <w:rsid w:val="008337E0"/>
    <w:rsid w:val="00841A23"/>
    <w:rsid w:val="00885F9F"/>
    <w:rsid w:val="0088655E"/>
    <w:rsid w:val="008A1FD6"/>
    <w:rsid w:val="008A706A"/>
    <w:rsid w:val="008B72AB"/>
    <w:rsid w:val="008C26E0"/>
    <w:rsid w:val="008E0A92"/>
    <w:rsid w:val="008E7D71"/>
    <w:rsid w:val="008F1447"/>
    <w:rsid w:val="008F20CC"/>
    <w:rsid w:val="00927EDE"/>
    <w:rsid w:val="00941F77"/>
    <w:rsid w:val="00973137"/>
    <w:rsid w:val="00986BCC"/>
    <w:rsid w:val="0099128C"/>
    <w:rsid w:val="00994B7A"/>
    <w:rsid w:val="009B0482"/>
    <w:rsid w:val="009F05D8"/>
    <w:rsid w:val="009F7703"/>
    <w:rsid w:val="00A16BD8"/>
    <w:rsid w:val="00A67E52"/>
    <w:rsid w:val="00A70AF0"/>
    <w:rsid w:val="00A743CC"/>
    <w:rsid w:val="00A824AD"/>
    <w:rsid w:val="00A85EFD"/>
    <w:rsid w:val="00AB47FC"/>
    <w:rsid w:val="00AB536B"/>
    <w:rsid w:val="00AC23CC"/>
    <w:rsid w:val="00AC322B"/>
    <w:rsid w:val="00AE55EA"/>
    <w:rsid w:val="00B32385"/>
    <w:rsid w:val="00B351E9"/>
    <w:rsid w:val="00B7165D"/>
    <w:rsid w:val="00B87D79"/>
    <w:rsid w:val="00BA72FA"/>
    <w:rsid w:val="00BC4705"/>
    <w:rsid w:val="00BF62B0"/>
    <w:rsid w:val="00C1311B"/>
    <w:rsid w:val="00C14585"/>
    <w:rsid w:val="00C44BB5"/>
    <w:rsid w:val="00C55BBB"/>
    <w:rsid w:val="00C572DF"/>
    <w:rsid w:val="00C764E5"/>
    <w:rsid w:val="00C875D8"/>
    <w:rsid w:val="00D24FEA"/>
    <w:rsid w:val="00D269EC"/>
    <w:rsid w:val="00D359A4"/>
    <w:rsid w:val="00D35DEB"/>
    <w:rsid w:val="00D46184"/>
    <w:rsid w:val="00D5275C"/>
    <w:rsid w:val="00D57D1E"/>
    <w:rsid w:val="00D6422F"/>
    <w:rsid w:val="00D65B8B"/>
    <w:rsid w:val="00D8522B"/>
    <w:rsid w:val="00DB29B4"/>
    <w:rsid w:val="00DE6D53"/>
    <w:rsid w:val="00E03781"/>
    <w:rsid w:val="00E33B51"/>
    <w:rsid w:val="00E36F86"/>
    <w:rsid w:val="00E4503A"/>
    <w:rsid w:val="00E46C00"/>
    <w:rsid w:val="00E56D17"/>
    <w:rsid w:val="00E94E23"/>
    <w:rsid w:val="00E979BF"/>
    <w:rsid w:val="00EA4A0A"/>
    <w:rsid w:val="00EC1157"/>
    <w:rsid w:val="00EC42A9"/>
    <w:rsid w:val="00EC7A4F"/>
    <w:rsid w:val="00F11D0C"/>
    <w:rsid w:val="00F228D7"/>
    <w:rsid w:val="00F23CE8"/>
    <w:rsid w:val="00F25705"/>
    <w:rsid w:val="00F27A40"/>
    <w:rsid w:val="00F62BE0"/>
    <w:rsid w:val="00F844C9"/>
    <w:rsid w:val="00F95900"/>
    <w:rsid w:val="00FB71B4"/>
    <w:rsid w:val="00FF6D7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99390D06-7AEC-4EEC-AF72-DC1B10D38B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4493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Isabella Maria Oliveira Morato</cp:lastModifiedBy>
  <cp:revision>2</cp:revision>
  <cp:lastPrinted>2019-10-04T18:20:00Z</cp:lastPrinted>
  <dcterms:created xsi:type="dcterms:W3CDTF">2019-10-15T18:56:00Z</dcterms:created>
  <dcterms:modified xsi:type="dcterms:W3CDTF">2019-10-15T18:56:00Z</dcterms:modified>
</cp:coreProperties>
</file>