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B82D73" w:rsidRPr="001E131E" w14:paraId="15BB0560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2E62E44" w:rsidR="00B82D73" w:rsidRPr="001E131E" w:rsidRDefault="00B82D73" w:rsidP="001E131E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E131E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AC84741" w:rsidR="00B82D73" w:rsidRPr="001E131E" w:rsidRDefault="00B82D73" w:rsidP="001E131E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</w:tr>
      <w:tr w:rsidR="00B82D73" w:rsidRPr="001E131E" w14:paraId="2681F3AA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1E131E" w:rsidRDefault="00B82D73" w:rsidP="001E131E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E131E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EA32561" w:rsidR="00B82D73" w:rsidRPr="001E131E" w:rsidRDefault="00A45013" w:rsidP="001E131E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CPP-CAU/BR, BIM FÓRUM BRASIL, </w:t>
            </w:r>
          </w:p>
        </w:tc>
      </w:tr>
      <w:tr w:rsidR="00B82D73" w:rsidRPr="001E131E" w14:paraId="548B5293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1E131E" w:rsidRDefault="00B82D73" w:rsidP="001E131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E131E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4778B36" w:rsidR="00B82D73" w:rsidRPr="001E131E" w:rsidRDefault="00757BB0" w:rsidP="00A45013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E131E">
              <w:rPr>
                <w:rFonts w:ascii="Times New Roman" w:hAnsi="Times New Roman" w:cs="Times New Roman"/>
                <w:b/>
              </w:rPr>
              <w:t xml:space="preserve">PROJETO DE RESOLUÇÃO </w:t>
            </w:r>
            <w:r w:rsidR="00A45013">
              <w:rPr>
                <w:rFonts w:ascii="Times New Roman" w:hAnsi="Times New Roman" w:cs="Times New Roman"/>
                <w:b/>
              </w:rPr>
              <w:t xml:space="preserve">ACORDO DE COOPERAÇÃO TÉCNICA ENTRE CAU BRASIL E </w:t>
            </w:r>
            <w:r w:rsidR="00DD75E6">
              <w:rPr>
                <w:rFonts w:ascii="Times New Roman" w:hAnsi="Times New Roman" w:cs="Times New Roman"/>
                <w:b/>
              </w:rPr>
              <w:t>BIM FÓRUM BRASIL</w:t>
            </w:r>
          </w:p>
        </w:tc>
      </w:tr>
    </w:tbl>
    <w:p w14:paraId="7FEBC144" w14:textId="02FCC5D3" w:rsidR="00B82D73" w:rsidRPr="001E131E" w:rsidRDefault="00B82D73" w:rsidP="001E131E">
      <w:pPr>
        <w:pBdr>
          <w:top w:val="single" w:sz="8" w:space="1" w:color="7F7F7F"/>
          <w:bottom w:val="single" w:sz="8" w:space="1" w:color="7F7F7F"/>
        </w:pBdr>
        <w:spacing w:after="0pt" w:line="12pt" w:lineRule="auto"/>
        <w:jc w:val="center"/>
        <w:rPr>
          <w:rFonts w:ascii="Times New Roman" w:eastAsia="Cambria" w:hAnsi="Times New Roman" w:cs="Times New Roman"/>
          <w:b/>
          <w:smallCaps/>
          <w:color w:val="auto"/>
          <w:lang w:eastAsia="pt-BR"/>
        </w:rPr>
      </w:pPr>
      <w:r w:rsidRPr="001E131E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DELIBERAÇÃO N</w:t>
      </w:r>
      <w:r w:rsidRPr="00B06979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 xml:space="preserve">° </w:t>
      </w:r>
      <w:r w:rsidR="005E55AE" w:rsidRPr="00B06979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0</w:t>
      </w:r>
      <w:r w:rsidR="006C17DE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30</w:t>
      </w:r>
      <w:r w:rsidR="005E55AE" w:rsidRPr="00B06979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/</w:t>
      </w:r>
      <w:r w:rsidRPr="00B06979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202</w:t>
      </w:r>
      <w:r w:rsidR="00093887" w:rsidRPr="00B06979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2</w:t>
      </w:r>
      <w:r w:rsidR="00A45013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 xml:space="preserve"> – CPP</w:t>
      </w:r>
      <w:r w:rsidRPr="001E131E">
        <w:rPr>
          <w:rFonts w:ascii="Times New Roman" w:eastAsia="Cambria" w:hAnsi="Times New Roman" w:cs="Times New Roman"/>
          <w:b/>
          <w:smallCaps/>
          <w:color w:val="auto"/>
          <w:lang w:eastAsia="pt-BR"/>
        </w:rPr>
        <w:t>-CAU/BR</w:t>
      </w:r>
    </w:p>
    <w:p w14:paraId="1262552D" w14:textId="77777777" w:rsidR="00B82D73" w:rsidRPr="001E131E" w:rsidRDefault="00B82D73" w:rsidP="001E131E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D6F49F6" w14:textId="59F301D4" w:rsidR="00B74074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A COMISSÃO DE POLÍTICA PROFISSIONAL – CPP-CAU/BR, reunida extraordinariamente por meio de videoconferência, no dia 17 de novembro de 2022, no uso das competências que lhe conferem o art. 104 do Regimento Interno do CAU/BR, após análise do assunto em epígrafe</w:t>
      </w:r>
      <w:r w:rsidR="00016B9B">
        <w:rPr>
          <w:rFonts w:ascii="Times New Roman" w:eastAsia="Times New Roman" w:hAnsi="Times New Roman"/>
          <w:lang w:eastAsia="pt-BR"/>
        </w:rPr>
        <w:t xml:space="preserve">; </w:t>
      </w:r>
    </w:p>
    <w:p w14:paraId="65B77113" w14:textId="77777777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4979C0F1" w14:textId="30B9C89F" w:rsidR="00DD75E6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a intenção da CPP-CAU/BR na difusão e acesso dos profissionais ao sistema BIM, que passa a ser obrigatório para licitações e contratos públicos, conforme Decreto nº 10.306, de 02 de abril de 2020;</w:t>
      </w:r>
    </w:p>
    <w:p w14:paraId="62525526" w14:textId="1BEBF972" w:rsidR="006445D7" w:rsidRPr="000E6B78" w:rsidRDefault="006445D7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 xml:space="preserve">Considerando o Decreto nº 9.983, de 22 de agosto de 2019, que dispõe sobre a Estratégia do </w:t>
      </w:r>
      <w:r w:rsidRPr="000E6B78">
        <w:rPr>
          <w:rFonts w:ascii="Times New Roman" w:eastAsia="Times New Roman" w:hAnsi="Times New Roman"/>
          <w:i/>
          <w:lang w:eastAsia="pt-BR"/>
        </w:rPr>
        <w:t>Building Information Modeling</w:t>
      </w:r>
      <w:r w:rsidRPr="000E6B78">
        <w:rPr>
          <w:rFonts w:ascii="Times New Roman" w:eastAsia="Times New Roman" w:hAnsi="Times New Roman"/>
          <w:lang w:eastAsia="pt-BR"/>
        </w:rPr>
        <w:t xml:space="preserve">; </w:t>
      </w:r>
    </w:p>
    <w:p w14:paraId="5EEBABA0" w14:textId="77777777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Deliberação nº008/2021 CPP-CAU/BR, de 08 de março de 2022, que trata sobre convênios para pugnar o aperfeiçoamento da atividade profissional e que trata, dentre outras coisas sobre o fomento ao BIM;</w:t>
      </w:r>
    </w:p>
    <w:p w14:paraId="1223FD4F" w14:textId="5D210058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o BIM FÓRUM BRASIL (BFB), uma associação civil de âmbito nacional, sem fins lucrativos que reúne os diversos agentes da Cadeia Produtiva da construção envolvidos e interessados na disseminação do conceito e prática da Modelagem da Informação da Construção (BIM), apresentou um cronograma de pesquisa que dará início a um plano de trabalho;</w:t>
      </w:r>
    </w:p>
    <w:p w14:paraId="09B96D8F" w14:textId="082CD68A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o CAU/BR, por meio da CPP-CAU/BR tem acompanhado, na qualidade de convidado, as reuniões do GT3 do BIM-Fórum Brasil que construiu uma pesquisa nacional sobre digitalização do setor AEC (arquitetura, engenharia e construção);</w:t>
      </w:r>
    </w:p>
    <w:p w14:paraId="29ACC0B8" w14:textId="37E06EB4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 xml:space="preserve">Considerando que o CAU/BR apoiou e auxiliou na construção desta pesquisa nacional por meio de reuniões virtuais e que </w:t>
      </w:r>
      <w:r w:rsidR="002A5E34" w:rsidRPr="000E6B78">
        <w:rPr>
          <w:rFonts w:ascii="Times New Roman" w:eastAsia="Times New Roman" w:hAnsi="Times New Roman"/>
          <w:lang w:eastAsia="pt-BR"/>
        </w:rPr>
        <w:t>ela</w:t>
      </w:r>
      <w:r w:rsidRPr="000E6B78">
        <w:rPr>
          <w:rFonts w:ascii="Times New Roman" w:eastAsia="Times New Roman" w:hAnsi="Times New Roman"/>
          <w:lang w:eastAsia="pt-BR"/>
        </w:rPr>
        <w:t xml:space="preserve"> teve recorte específico para pesquisa com arquitetos e urbanistas, resultado divulgado </w:t>
      </w:r>
      <w:r w:rsidR="006A5590" w:rsidRPr="000E6B78">
        <w:rPr>
          <w:rFonts w:ascii="Times New Roman" w:eastAsia="Times New Roman" w:hAnsi="Times New Roman"/>
          <w:lang w:eastAsia="pt-BR"/>
        </w:rPr>
        <w:t>em evento nacional ocorrido em parceria com o CAU/SC e Bim Fórum Brasil no SEBRAE/SC em 15 de agosto de 2022</w:t>
      </w:r>
      <w:r w:rsidRPr="000E6B78">
        <w:rPr>
          <w:rFonts w:ascii="Times New Roman" w:eastAsia="Times New Roman" w:hAnsi="Times New Roman"/>
          <w:lang w:eastAsia="pt-BR"/>
        </w:rPr>
        <w:t>;</w:t>
      </w:r>
    </w:p>
    <w:p w14:paraId="7B832445" w14:textId="63150573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ando que a referida pesquisa foi </w:t>
      </w:r>
      <w:r w:rsidRPr="000E6B78">
        <w:rPr>
          <w:rFonts w:ascii="Times New Roman" w:eastAsia="Times New Roman" w:hAnsi="Times New Roman"/>
          <w:lang w:eastAsia="pt-BR"/>
        </w:rPr>
        <w:t>desenvolvida em mesmo formato para os engenheiros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 por meio do CONFEA e que não existiram</w:t>
      </w:r>
      <w:r w:rsidRPr="000E6B78">
        <w:rPr>
          <w:rFonts w:ascii="Times New Roman" w:eastAsia="Times New Roman" w:hAnsi="Times New Roman"/>
          <w:lang w:eastAsia="pt-BR"/>
        </w:rPr>
        <w:t xml:space="preserve"> custos de repasse atrelados a esta 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etapa da </w:t>
      </w:r>
      <w:r w:rsidRPr="000E6B78">
        <w:rPr>
          <w:rFonts w:ascii="Times New Roman" w:eastAsia="Times New Roman" w:hAnsi="Times New Roman"/>
          <w:lang w:eastAsia="pt-BR"/>
        </w:rPr>
        <w:t>ação;</w:t>
      </w:r>
    </w:p>
    <w:p w14:paraId="711358C2" w14:textId="57614DFB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caberá ao CAU/BR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 conjuntamente com o BIM Fórum: </w:t>
      </w:r>
      <w:r w:rsidRPr="000E6B78">
        <w:rPr>
          <w:rFonts w:ascii="Times New Roman" w:eastAsia="Times New Roman" w:hAnsi="Times New Roman"/>
          <w:lang w:eastAsia="pt-BR"/>
        </w:rPr>
        <w:t>a análise de dados, elaboração do relatório e resultados, conforme cronograma;</w:t>
      </w:r>
    </w:p>
    <w:p w14:paraId="6FD08C21" w14:textId="6F86F317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esse projeto do BIM Fórum envolve agentes da cadeia produtiva da construção e que os arquitetos e urbanistas são atores nesse cenário;</w:t>
      </w:r>
    </w:p>
    <w:p w14:paraId="2728A2B5" w14:textId="211B6C16" w:rsidR="006A5590" w:rsidRPr="000E6B78" w:rsidRDefault="006A5590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outros CAU/UF também possuem pesquisa sobre digitalização que precisam de uma análise conjunta e concatenada para ações futuras;</w:t>
      </w:r>
    </w:p>
    <w:p w14:paraId="2E9CB9BD" w14:textId="260B3AB4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lastRenderedPageBreak/>
        <w:t xml:space="preserve">Considerando a necessidade de </w:t>
      </w:r>
      <w:r w:rsidR="006A5590" w:rsidRPr="000E6B78">
        <w:rPr>
          <w:rFonts w:ascii="Times New Roman" w:eastAsia="Times New Roman" w:hAnsi="Times New Roman"/>
          <w:lang w:eastAsia="pt-BR"/>
        </w:rPr>
        <w:t>avanço</w:t>
      </w:r>
      <w:r w:rsidR="00016B9B">
        <w:rPr>
          <w:rFonts w:ascii="Times New Roman" w:eastAsia="Times New Roman" w:hAnsi="Times New Roman"/>
          <w:lang w:eastAsia="pt-BR"/>
        </w:rPr>
        <w:t xml:space="preserve"> </w:t>
      </w:r>
      <w:r w:rsidR="002A5E34">
        <w:rPr>
          <w:rFonts w:ascii="Times New Roman" w:eastAsia="Times New Roman" w:hAnsi="Times New Roman"/>
          <w:lang w:eastAsia="pt-BR"/>
        </w:rPr>
        <w:t xml:space="preserve">e </w:t>
      </w:r>
      <w:r w:rsidR="002A5E34" w:rsidRPr="000E6B78">
        <w:rPr>
          <w:rFonts w:ascii="Times New Roman" w:eastAsia="Times New Roman" w:hAnsi="Times New Roman"/>
          <w:lang w:eastAsia="pt-BR"/>
        </w:rPr>
        <w:t>entendimento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 </w:t>
      </w:r>
      <w:r w:rsidR="00016B9B">
        <w:rPr>
          <w:rFonts w:ascii="Times New Roman" w:eastAsia="Times New Roman" w:hAnsi="Times New Roman"/>
          <w:lang w:eastAsia="pt-BR"/>
        </w:rPr>
        <w:t>d</w:t>
      </w:r>
      <w:r w:rsidRPr="000E6B78">
        <w:rPr>
          <w:rFonts w:ascii="Times New Roman" w:eastAsia="Times New Roman" w:hAnsi="Times New Roman"/>
          <w:lang w:eastAsia="pt-BR"/>
        </w:rPr>
        <w:t>o nível de adoção de tecnologias dos nossos profissionais, para nortearmos as ações da Comissão no sentido de promovermos o aprimoramento do trabalho dos arquitetos (as) e urbanistas</w:t>
      </w:r>
      <w:r w:rsidR="006445D7">
        <w:rPr>
          <w:rFonts w:ascii="Times New Roman" w:eastAsia="Times New Roman" w:hAnsi="Times New Roman"/>
          <w:lang w:eastAsia="pt-BR"/>
        </w:rPr>
        <w:t>, democratizando o acesso dos mesmos às ferramentas tecnológicas</w:t>
      </w:r>
      <w:r w:rsidRPr="000E6B78">
        <w:rPr>
          <w:rFonts w:ascii="Times New Roman" w:eastAsia="Times New Roman" w:hAnsi="Times New Roman"/>
          <w:lang w:eastAsia="pt-BR"/>
        </w:rPr>
        <w:t>;</w:t>
      </w:r>
    </w:p>
    <w:p w14:paraId="4D8E42EE" w14:textId="5BA29666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 xml:space="preserve">Considerando que o BIM Fórum </w:t>
      </w:r>
      <w:r w:rsidR="003E3D18" w:rsidRPr="000E6B78">
        <w:rPr>
          <w:rFonts w:ascii="Times New Roman" w:eastAsia="Times New Roman" w:hAnsi="Times New Roman"/>
          <w:lang w:eastAsia="pt-BR"/>
        </w:rPr>
        <w:t xml:space="preserve">Brasil </w:t>
      </w:r>
      <w:r w:rsidRPr="000E6B78">
        <w:rPr>
          <w:rFonts w:ascii="Times New Roman" w:eastAsia="Times New Roman" w:hAnsi="Times New Roman"/>
          <w:lang w:eastAsia="pt-BR"/>
        </w:rPr>
        <w:t>possui outros grupos de trabalho: GT1 sobre Building Smart (certificação de profissionais), GT2 sobre capacitação em BIM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 (Bim Fórum explica!)</w:t>
      </w:r>
      <w:r w:rsidRPr="000E6B78">
        <w:rPr>
          <w:rFonts w:ascii="Times New Roman" w:eastAsia="Times New Roman" w:hAnsi="Times New Roman"/>
          <w:lang w:eastAsia="pt-BR"/>
        </w:rPr>
        <w:t>, GT4 sobre guias para editais;</w:t>
      </w:r>
      <w:r w:rsidR="006A5590" w:rsidRPr="000E6B78">
        <w:rPr>
          <w:rFonts w:ascii="Times New Roman" w:eastAsia="Times New Roman" w:hAnsi="Times New Roman"/>
          <w:lang w:eastAsia="pt-BR"/>
        </w:rPr>
        <w:t xml:space="preserve"> GT5 Evento Internacional em SP e lançamento de prêmio (mês de abril), GT6 BFB Educa; GT7 guia orientativo de desenvolvimento de objetos BIM para fabricantes.</w:t>
      </w:r>
    </w:p>
    <w:p w14:paraId="56E1D6FB" w14:textId="7CCCF627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reunião ordinária da CPP, ocorrida em 09 de março de 2022, que reforça a importância da participação do CAU/BR na pesquisa nacional e apoia em termos de participação, envolvimento e divulgação o GT3 do BIM-Fórum Brasil para a concretização do plano de trabalho, e que responde ao BIM Fórum com o aceite relacionado ao plano de trabalho apresentado;</w:t>
      </w:r>
    </w:p>
    <w:p w14:paraId="5E0C2F1A" w14:textId="6DB1DEDF" w:rsidR="006A5590" w:rsidRPr="000E6B78" w:rsidRDefault="006A5590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Deliberação nº15 CPP-CAU/BR que propõe Acordo de Cooperação com Bim Fórum Brasil que englobe ações dos grupos de trabalho</w:t>
      </w:r>
      <w:r w:rsidR="008B4419" w:rsidRPr="000E6B78">
        <w:rPr>
          <w:rFonts w:ascii="Times New Roman" w:eastAsia="Times New Roman" w:hAnsi="Times New Roman"/>
          <w:lang w:eastAsia="pt-BR"/>
        </w:rPr>
        <w:t>, dentre outros, de 06 de abril de 2022;</w:t>
      </w:r>
    </w:p>
    <w:p w14:paraId="5BC00214" w14:textId="771211B3" w:rsidR="008B4419" w:rsidRPr="000E6B78" w:rsidRDefault="008B4419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reunião técnica ocorrida 18 de outubro de 2022, sobre Digitalização na Arquitetura e Urbanismo e onde a comissão decide pela continuidade na participação nos Grupos de Trabalho do Bim Fórum Brasil e apoio ao evento que ocorrerá em abril de 2023;</w:t>
      </w:r>
    </w:p>
    <w:p w14:paraId="0B3E052E" w14:textId="79F0035B" w:rsidR="003E3D18" w:rsidRPr="000E6B78" w:rsidRDefault="003E3D18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 xml:space="preserve">Considerando que a Deliberação nº </w:t>
      </w:r>
      <w:r w:rsidR="00171A33" w:rsidRPr="000E6B78">
        <w:rPr>
          <w:rFonts w:ascii="Times New Roman" w:eastAsia="Times New Roman" w:hAnsi="Times New Roman"/>
          <w:lang w:eastAsia="pt-BR"/>
        </w:rPr>
        <w:t>029 CPP-CAU/BR, aprova o plano de ação 2023, contendo o Projeto Digitalização na Arquitetura e Urbanismo, cujo objetivo é fomentar e disseminar os meios para capacitação, aquisição, locação, utilização de hardwares e softwares necessários para o exercício profissional, bem como comunicar e apoiar o desenvolvimento de boas práticas tecnológicas para amplo acesso dos profissionais de AU, promovendo a desprecarização e valorização do Ofício de AU</w:t>
      </w:r>
      <w:r w:rsidR="006445D7">
        <w:rPr>
          <w:rFonts w:ascii="Times New Roman" w:eastAsia="Times New Roman" w:hAnsi="Times New Roman"/>
          <w:lang w:eastAsia="pt-BR"/>
        </w:rPr>
        <w:t>, e</w:t>
      </w:r>
    </w:p>
    <w:p w14:paraId="1BCB96AE" w14:textId="77777777" w:rsidR="00DD75E6" w:rsidRPr="000E6B78" w:rsidRDefault="00DD75E6" w:rsidP="00DD75E6">
      <w:pPr>
        <w:jc w:val="both"/>
        <w:rPr>
          <w:rFonts w:ascii="Times New Roman" w:eastAsia="Times New Roman" w:hAnsi="Times New Roman"/>
          <w:lang w:eastAsia="pt-BR"/>
        </w:rPr>
      </w:pPr>
      <w:r w:rsidRPr="000E6B78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31DF2E2" w14:textId="77777777" w:rsidR="00B82D73" w:rsidRPr="000E6B78" w:rsidRDefault="00B82D73" w:rsidP="001E131E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Cambria" w:hAnsi="Times New Roman" w:cs="Times New Roman"/>
          <w:color w:val="auto"/>
          <w:lang w:eastAsia="pt-BR"/>
        </w:rPr>
      </w:pPr>
    </w:p>
    <w:p w14:paraId="3EFBAEFA" w14:textId="0EAD2B10" w:rsidR="00B82D73" w:rsidRPr="000E6B78" w:rsidRDefault="00B82D73" w:rsidP="001E131E">
      <w:pPr>
        <w:spacing w:after="0pt" w:line="12pt" w:lineRule="auto"/>
        <w:jc w:val="both"/>
        <w:rPr>
          <w:rFonts w:ascii="Times New Roman" w:eastAsia="Cambria" w:hAnsi="Times New Roman" w:cs="Times New Roman"/>
          <w:color w:val="auto"/>
          <w:lang w:eastAsia="pt-BR"/>
        </w:rPr>
      </w:pPr>
      <w:r w:rsidRPr="000E6B78">
        <w:rPr>
          <w:rFonts w:ascii="Times New Roman" w:eastAsia="Cambria" w:hAnsi="Times New Roman" w:cs="Times New Roman"/>
          <w:color w:val="auto"/>
          <w:lang w:eastAsia="pt-BR"/>
        </w:rPr>
        <w:t>DELIBEROU:</w:t>
      </w:r>
    </w:p>
    <w:p w14:paraId="2459C81A" w14:textId="77777777" w:rsidR="00C364E1" w:rsidRPr="000E6B78" w:rsidRDefault="00C364E1" w:rsidP="001E131E">
      <w:pPr>
        <w:spacing w:after="0pt" w:line="12pt" w:lineRule="auto"/>
        <w:jc w:val="both"/>
        <w:rPr>
          <w:rFonts w:ascii="Times New Roman" w:eastAsia="Cambria" w:hAnsi="Times New Roman" w:cs="Times New Roman"/>
          <w:color w:val="auto"/>
          <w:lang w:eastAsia="pt-BR"/>
        </w:rPr>
      </w:pPr>
    </w:p>
    <w:p w14:paraId="27C268B4" w14:textId="00187FFD" w:rsidR="00475704" w:rsidRPr="000E6B78" w:rsidRDefault="008B4419" w:rsidP="001E131E">
      <w:pPr>
        <w:numPr>
          <w:ilvl w:val="0"/>
          <w:numId w:val="6"/>
        </w:numPr>
        <w:spacing w:after="0pt" w:line="12pt" w:lineRule="auto"/>
        <w:ind w:start="0pt" w:firstLine="0pt"/>
        <w:jc w:val="both"/>
        <w:rPr>
          <w:rFonts w:ascii="Times New Roman" w:hAnsi="Times New Roman" w:cs="Times New Roman"/>
          <w:bCs/>
          <w:color w:val="auto"/>
          <w:lang w:eastAsia="pt-BR"/>
        </w:rPr>
      </w:pPr>
      <w:r w:rsidRPr="000E6B78">
        <w:rPr>
          <w:rFonts w:ascii="Times New Roman" w:hAnsi="Times New Roman" w:cs="Times New Roman"/>
        </w:rPr>
        <w:t>Aprovar a minuta de Acordo de Cooperação Técnica, visando mútua cooperação e colaboração com vistas a atingir objetivos comuns de suporte à digitalização na arquitetura e urbanismo</w:t>
      </w:r>
      <w:r w:rsidR="00B74074" w:rsidRPr="000E6B78">
        <w:rPr>
          <w:rFonts w:ascii="Times New Roman" w:hAnsi="Times New Roman" w:cs="Times New Roman"/>
          <w:bCs/>
        </w:rPr>
        <w:t>.</w:t>
      </w:r>
    </w:p>
    <w:p w14:paraId="1DE155B6" w14:textId="77777777" w:rsidR="00B74074" w:rsidRPr="000E6B78" w:rsidRDefault="00B74074" w:rsidP="001E131E">
      <w:pPr>
        <w:spacing w:after="0pt" w:line="12pt" w:lineRule="auto"/>
        <w:jc w:val="both"/>
        <w:rPr>
          <w:rFonts w:ascii="Times New Roman" w:hAnsi="Times New Roman" w:cs="Times New Roman"/>
          <w:bCs/>
          <w:color w:val="auto"/>
          <w:lang w:eastAsia="pt-BR"/>
        </w:rPr>
      </w:pPr>
    </w:p>
    <w:p w14:paraId="3980342B" w14:textId="3BA91B51" w:rsidR="008B4419" w:rsidRPr="000E6B78" w:rsidRDefault="00B74074" w:rsidP="00251439">
      <w:pPr>
        <w:numPr>
          <w:ilvl w:val="0"/>
          <w:numId w:val="6"/>
        </w:numPr>
        <w:spacing w:after="0pt" w:line="12pt" w:lineRule="auto"/>
        <w:ind w:start="0pt" w:firstLine="0pt"/>
        <w:jc w:val="both"/>
        <w:rPr>
          <w:rFonts w:ascii="Times New Roman" w:hAnsi="Times New Roman" w:cs="Times New Roman"/>
        </w:rPr>
      </w:pPr>
      <w:r w:rsidRPr="000E6B78">
        <w:rPr>
          <w:rFonts w:ascii="Times New Roman" w:hAnsi="Times New Roman" w:cs="Times New Roman"/>
        </w:rPr>
        <w:t xml:space="preserve">Solicitar à Presidência do CAU/BR que inclua </w:t>
      </w:r>
      <w:r w:rsidR="00251439" w:rsidRPr="000E6B78">
        <w:rPr>
          <w:rFonts w:ascii="Times New Roman" w:hAnsi="Times New Roman" w:cs="Times New Roman"/>
        </w:rPr>
        <w:t>a minuta de ACT na</w:t>
      </w:r>
      <w:r w:rsidRPr="000E6B78">
        <w:rPr>
          <w:rFonts w:ascii="Times New Roman" w:hAnsi="Times New Roman" w:cs="Times New Roman"/>
        </w:rPr>
        <w:t xml:space="preserve"> pauta da reunião plenária, para apreciação.</w:t>
      </w:r>
    </w:p>
    <w:p w14:paraId="6189BDE0" w14:textId="1CFF13A4" w:rsidR="00251439" w:rsidRPr="00251439" w:rsidRDefault="00251439" w:rsidP="00251439">
      <w:pPr>
        <w:spacing w:after="0pt" w:line="12pt" w:lineRule="auto"/>
        <w:jc w:val="both"/>
        <w:rPr>
          <w:rFonts w:ascii="Times New Roman" w:hAnsi="Times New Roman" w:cs="Times New Roman"/>
        </w:rPr>
      </w:pPr>
    </w:p>
    <w:p w14:paraId="50D90880" w14:textId="5C74EC7E" w:rsidR="00B659BA" w:rsidRPr="008B4419" w:rsidRDefault="00B659BA" w:rsidP="008B4419">
      <w:pPr>
        <w:numPr>
          <w:ilvl w:val="0"/>
          <w:numId w:val="6"/>
        </w:numPr>
        <w:spacing w:after="0pt" w:line="12pt" w:lineRule="auto"/>
        <w:ind w:start="0pt" w:firstLine="0pt"/>
        <w:jc w:val="both"/>
        <w:rPr>
          <w:rFonts w:ascii="Times New Roman" w:hAnsi="Times New Roman" w:cs="Times New Roman"/>
        </w:rPr>
      </w:pPr>
      <w:r w:rsidRPr="008B4419">
        <w:rPr>
          <w:rFonts w:ascii="Times New Roman" w:hAnsi="Times New Roman" w:cs="Times New Roman"/>
          <w:bCs/>
        </w:rPr>
        <w:t>Encaminhar esta deliberação para verificação e tomada das seguintes providências, observado e cumprido o fluxo e prazos a seguir:</w:t>
      </w:r>
    </w:p>
    <w:p w14:paraId="137A3D47" w14:textId="3998DB02" w:rsidR="00C364E1" w:rsidRPr="00C364E1" w:rsidRDefault="00C364E1" w:rsidP="00C364E1">
      <w:pPr>
        <w:spacing w:after="0pt" w:line="12pt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453.3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726"/>
        <w:gridCol w:w="2409"/>
      </w:tblGrid>
      <w:tr w:rsidR="00B659BA" w:rsidRPr="000E6B78" w14:paraId="1EDD0834" w14:textId="77777777" w:rsidTr="009B721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AF5D1F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C946744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  <w:bCs/>
              </w:rPr>
              <w:t>SETOR</w:t>
            </w:r>
          </w:p>
        </w:tc>
        <w:tc>
          <w:tcPr>
            <w:tcW w:w="23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4AA951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  <w:bCs/>
              </w:rPr>
              <w:t>DEMANDA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4E6DF5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  <w:bCs/>
              </w:rPr>
              <w:t>PRAZO</w:t>
            </w:r>
          </w:p>
        </w:tc>
      </w:tr>
      <w:tr w:rsidR="00B659BA" w:rsidRPr="000E6B78" w14:paraId="284AF8FC" w14:textId="77777777" w:rsidTr="009B7211">
        <w:trPr>
          <w:trHeight w:val="27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906F36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  <w:bCs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07268F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</w:rPr>
              <w:t>SGM</w:t>
            </w:r>
          </w:p>
        </w:tc>
        <w:tc>
          <w:tcPr>
            <w:tcW w:w="23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5F21C8" w14:textId="77777777" w:rsidR="00B659BA" w:rsidRPr="000E6B78" w:rsidRDefault="00B659BA" w:rsidP="001E131E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</w:rPr>
              <w:t>Encaminhar ao Gabinete da Presidência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9FA35E" w14:textId="77777777" w:rsidR="00B659BA" w:rsidRPr="000E6B78" w:rsidRDefault="00B659BA" w:rsidP="001E131E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0E6B78">
              <w:rPr>
                <w:rFonts w:ascii="Times New Roman" w:eastAsia="Times New Roman" w:hAnsi="Times New Roman" w:cs="Times New Roman"/>
                <w:b w:val="0"/>
              </w:rPr>
              <w:t>03 dias</w:t>
            </w:r>
          </w:p>
        </w:tc>
      </w:tr>
    </w:tbl>
    <w:p w14:paraId="5F3E98FD" w14:textId="77777777" w:rsidR="00B659BA" w:rsidRPr="000E6B78" w:rsidRDefault="00B659BA" w:rsidP="001E131E">
      <w:pPr>
        <w:jc w:val="both"/>
        <w:rPr>
          <w:rFonts w:ascii="Times New Roman" w:hAnsi="Times New Roman" w:cs="Times New Roman"/>
          <w:bCs/>
        </w:rPr>
      </w:pPr>
    </w:p>
    <w:p w14:paraId="7F7FF9A6" w14:textId="77777777" w:rsidR="00B659BA" w:rsidRPr="000E6B78" w:rsidRDefault="00B659BA" w:rsidP="001E131E">
      <w:pPr>
        <w:pStyle w:val="PargrafodaLista"/>
        <w:numPr>
          <w:ilvl w:val="0"/>
          <w:numId w:val="6"/>
        </w:numPr>
        <w:spacing w:after="0pt" w:line="12pt" w:lineRule="auto"/>
        <w:ind w:start="18pt"/>
        <w:contextualSpacing w:val="0"/>
        <w:jc w:val="both"/>
        <w:rPr>
          <w:rFonts w:ascii="Times New Roman" w:hAnsi="Times New Roman" w:cs="Times New Roman"/>
          <w:bCs/>
        </w:rPr>
      </w:pPr>
      <w:r w:rsidRPr="000E6B78">
        <w:rPr>
          <w:rFonts w:ascii="Times New Roman" w:hAnsi="Times New Roman" w:cs="Times New Roman"/>
          <w:bCs/>
        </w:rPr>
        <w:t xml:space="preserve"> Solicitar a observação dos temas contidos nesta deliberação pelos demais setores e órgãos colegiados que possuem convergência com o assunto.</w:t>
      </w:r>
    </w:p>
    <w:p w14:paraId="6B994A0A" w14:textId="77777777" w:rsidR="00B659BA" w:rsidRPr="000E6B78" w:rsidRDefault="00B659BA" w:rsidP="001E131E">
      <w:pPr>
        <w:jc w:val="center"/>
        <w:rPr>
          <w:rFonts w:ascii="Times New Roman" w:eastAsia="Cambria" w:hAnsi="Times New Roman" w:cs="Times New Roman"/>
        </w:rPr>
      </w:pPr>
    </w:p>
    <w:p w14:paraId="7F63A8AF" w14:textId="17D7CC35" w:rsidR="00C364E1" w:rsidRDefault="00C364E1" w:rsidP="00C364E1">
      <w:pPr>
        <w:jc w:val="center"/>
        <w:rPr>
          <w:rFonts w:ascii="Times New Roman" w:hAnsi="Times New Roman"/>
          <w:lang w:eastAsia="pt-BR"/>
        </w:rPr>
      </w:pPr>
      <w:r w:rsidRPr="000E6B78">
        <w:rPr>
          <w:rFonts w:ascii="Times New Roman" w:hAnsi="Times New Roman"/>
          <w:lang w:eastAsia="pt-BR"/>
        </w:rPr>
        <w:lastRenderedPageBreak/>
        <w:t>Aprovado por unanimidade dos membros presentes.</w:t>
      </w:r>
    </w:p>
    <w:p w14:paraId="4CC1D0CD" w14:textId="77777777" w:rsidR="002A5E34" w:rsidRPr="000E6B78" w:rsidRDefault="002A5E34" w:rsidP="00C364E1">
      <w:pPr>
        <w:jc w:val="center"/>
        <w:rPr>
          <w:rFonts w:ascii="Times New Roman" w:hAnsi="Times New Roman"/>
          <w:lang w:eastAsia="pt-BR"/>
        </w:rPr>
      </w:pPr>
    </w:p>
    <w:p w14:paraId="2908419B" w14:textId="42742BDD" w:rsidR="00C00BB8" w:rsidRDefault="00C00BB8" w:rsidP="001E131E">
      <w:pPr>
        <w:jc w:val="center"/>
        <w:rPr>
          <w:rFonts w:ascii="Times New Roman" w:hAnsi="Times New Roman" w:cs="Times New Roman"/>
          <w:lang w:eastAsia="pt-BR"/>
        </w:rPr>
      </w:pPr>
      <w:r w:rsidRPr="000E6B78">
        <w:rPr>
          <w:rFonts w:ascii="Times New Roman" w:hAnsi="Times New Roman" w:cs="Times New Roman"/>
          <w:lang w:eastAsia="pt-BR"/>
        </w:rPr>
        <w:t xml:space="preserve">Brasília, </w:t>
      </w:r>
      <w:r w:rsidR="00810541" w:rsidRPr="000E6B78">
        <w:rPr>
          <w:rFonts w:ascii="Times New Roman" w:hAnsi="Times New Roman" w:cs="Times New Roman"/>
          <w:lang w:eastAsia="pt-BR"/>
        </w:rPr>
        <w:t>17</w:t>
      </w:r>
      <w:r w:rsidRPr="000E6B78">
        <w:rPr>
          <w:rFonts w:ascii="Times New Roman" w:hAnsi="Times New Roman" w:cs="Times New Roman"/>
          <w:lang w:eastAsia="pt-BR"/>
        </w:rPr>
        <w:t xml:space="preserve"> de </w:t>
      </w:r>
      <w:r w:rsidR="00251439" w:rsidRPr="000E6B78">
        <w:rPr>
          <w:rFonts w:ascii="Times New Roman" w:hAnsi="Times New Roman" w:cs="Times New Roman"/>
          <w:lang w:eastAsia="pt-BR"/>
        </w:rPr>
        <w:t>novembro</w:t>
      </w:r>
      <w:r w:rsidRPr="000E6B78">
        <w:rPr>
          <w:rFonts w:ascii="Times New Roman" w:hAnsi="Times New Roman" w:cs="Times New Roman"/>
          <w:lang w:eastAsia="pt-BR"/>
        </w:rPr>
        <w:t xml:space="preserve"> de 2022.</w:t>
      </w:r>
    </w:p>
    <w:p w14:paraId="7DC3A848" w14:textId="561BBAAE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00D58E0A" w14:textId="1BB6CD88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4EF7A137" w14:textId="0CF092EA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0440C13A" w14:textId="4341739C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40FD0196" w14:textId="4532B022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449BDD9F" w14:textId="2A91EB5D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3AFF1704" w14:textId="6722D230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3DE65E32" w14:textId="49B86713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4257259C" w14:textId="244AA61E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5ED39B92" w14:textId="77042599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75235E8E" w14:textId="68EF7714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45B82018" w14:textId="43B40CCA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6D5B7394" w14:textId="686DD891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591A30C7" w14:textId="5CCE3708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6E220798" w14:textId="2A8A3C52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1438D10F" w14:textId="62B8F9EC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6D58CBE4" w14:textId="0292DF05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57827996" w14:textId="437F673B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09A816F5" w14:textId="10856449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68650F98" w14:textId="08143A93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0B17D2A7" w14:textId="2BF8FB74" w:rsidR="002A5E34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09D3601E" w14:textId="77777777" w:rsidR="002A5E34" w:rsidRPr="000E6B78" w:rsidRDefault="002A5E34" w:rsidP="001E131E">
      <w:pPr>
        <w:jc w:val="center"/>
        <w:rPr>
          <w:rFonts w:ascii="Times New Roman" w:hAnsi="Times New Roman" w:cs="Times New Roman"/>
          <w:lang w:eastAsia="pt-BR"/>
        </w:rPr>
      </w:pPr>
    </w:p>
    <w:p w14:paraId="3FC480CA" w14:textId="77777777" w:rsidR="00C364E1" w:rsidRPr="00C364E1" w:rsidRDefault="00C364E1" w:rsidP="001E131E">
      <w:pPr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00BB8" w:rsidRPr="001E131E" w14:paraId="23F96978" w14:textId="77777777" w:rsidTr="00C52E71">
        <w:tc>
          <w:tcPr>
            <w:tcW w:w="233.90pt" w:type="dxa"/>
          </w:tcPr>
          <w:p w14:paraId="67EC8821" w14:textId="3DF39068" w:rsidR="00C00BB8" w:rsidRPr="00C364E1" w:rsidRDefault="00C00BB8" w:rsidP="00C364E1">
            <w:pPr>
              <w:spacing w:after="0p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.40pt" w:type="dxa"/>
          </w:tcPr>
          <w:p w14:paraId="2525534D" w14:textId="3C9DB606" w:rsidR="00C00BB8" w:rsidRPr="00C364E1" w:rsidRDefault="00C00BB8" w:rsidP="00C364E1">
            <w:pPr>
              <w:spacing w:after="0p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0BB8" w:rsidRPr="001E131E" w14:paraId="31FD67E8" w14:textId="77777777" w:rsidTr="00C52E71">
        <w:tc>
          <w:tcPr>
            <w:tcW w:w="233.90pt" w:type="dxa"/>
          </w:tcPr>
          <w:p w14:paraId="0481DB6C" w14:textId="37F5D809" w:rsidR="00C00BB8" w:rsidRPr="00C364E1" w:rsidRDefault="00C00BB8" w:rsidP="00C364E1">
            <w:pPr>
              <w:spacing w:after="0p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.40pt" w:type="dxa"/>
          </w:tcPr>
          <w:p w14:paraId="73C6F04B" w14:textId="14847128" w:rsidR="00C00BB8" w:rsidRPr="001E131E" w:rsidRDefault="00C00BB8" w:rsidP="00C364E1">
            <w:pPr>
              <w:spacing w:after="0pt"/>
              <w:jc w:val="center"/>
              <w:rPr>
                <w:rFonts w:ascii="Times New Roman" w:hAnsi="Times New Roman" w:cs="Times New Roman"/>
                <w:caps/>
                <w:spacing w:val="4"/>
              </w:rPr>
            </w:pPr>
          </w:p>
        </w:tc>
      </w:tr>
      <w:tr w:rsidR="00C00BB8" w:rsidRPr="001E131E" w14:paraId="6CC56A19" w14:textId="77777777" w:rsidTr="00C52E71">
        <w:tc>
          <w:tcPr>
            <w:tcW w:w="233.90pt" w:type="dxa"/>
          </w:tcPr>
          <w:p w14:paraId="158D68B0" w14:textId="6D6D9633" w:rsidR="00C00BB8" w:rsidRPr="00C364E1" w:rsidRDefault="00C00BB8" w:rsidP="00C364E1">
            <w:pPr>
              <w:spacing w:after="0p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.40pt" w:type="dxa"/>
          </w:tcPr>
          <w:p w14:paraId="2FDDD872" w14:textId="77777777" w:rsidR="00C00BB8" w:rsidRPr="001E131E" w:rsidRDefault="00C00BB8" w:rsidP="001E13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DDDF3E" w14:textId="6A2DC2B8" w:rsidR="00C364E1" w:rsidRDefault="00C364E1" w:rsidP="00C364E1">
      <w:pPr>
        <w:spacing w:after="0pt" w:line="12pt" w:lineRule="auto"/>
        <w:rPr>
          <w:rFonts w:ascii="Times New Roman" w:hAnsi="Times New Roman" w:cs="Times New Roman"/>
          <w:bCs/>
        </w:rPr>
      </w:pPr>
    </w:p>
    <w:p w14:paraId="7893FF2E" w14:textId="27195D64" w:rsidR="00C364E1" w:rsidRDefault="00C364E1" w:rsidP="00C364E1">
      <w:pPr>
        <w:spacing w:after="0pt" w:line="12pt" w:lineRule="auto"/>
        <w:rPr>
          <w:rFonts w:ascii="Times New Roman" w:hAnsi="Times New Roman" w:cs="Times New Roman"/>
          <w:bCs/>
        </w:rPr>
      </w:pPr>
    </w:p>
    <w:p w14:paraId="3ED4FA1A" w14:textId="0D69CCAE" w:rsidR="00757BB0" w:rsidRPr="001E131E" w:rsidRDefault="00757BB0" w:rsidP="001E131E">
      <w:pPr>
        <w:spacing w:after="0pt" w:line="12pt" w:lineRule="auto"/>
        <w:jc w:val="center"/>
        <w:rPr>
          <w:rFonts w:ascii="Times New Roman" w:hAnsi="Times New Roman" w:cs="Times New Roman"/>
          <w:bCs/>
        </w:rPr>
      </w:pPr>
      <w:r w:rsidRPr="001E131E">
        <w:rPr>
          <w:rFonts w:ascii="Times New Roman" w:hAnsi="Times New Roman" w:cs="Times New Roman"/>
          <w:bCs/>
        </w:rPr>
        <w:lastRenderedPageBreak/>
        <w:t>Anexo</w:t>
      </w:r>
    </w:p>
    <w:p w14:paraId="079E0D45" w14:textId="77777777" w:rsidR="00757BB0" w:rsidRPr="001E131E" w:rsidRDefault="00757BB0" w:rsidP="001E131E">
      <w:pPr>
        <w:spacing w:after="0pt" w:line="12pt" w:lineRule="auto"/>
        <w:jc w:val="center"/>
        <w:rPr>
          <w:rFonts w:ascii="Times New Roman" w:hAnsi="Times New Roman" w:cs="Times New Roman"/>
          <w:b/>
        </w:rPr>
      </w:pPr>
    </w:p>
    <w:p w14:paraId="2098AC83" w14:textId="1E0B2F3A" w:rsidR="00757BB0" w:rsidRPr="001E131E" w:rsidRDefault="00215F9B" w:rsidP="001E131E">
      <w:pPr>
        <w:spacing w:after="0pt" w:line="12pt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ACORDO</w:t>
      </w:r>
      <w:r w:rsidR="00810541">
        <w:rPr>
          <w:rFonts w:ascii="Times New Roman" w:hAnsi="Times New Roman" w:cs="Times New Roman"/>
          <w:bCs/>
        </w:rPr>
        <w:t xml:space="preserve"> DE COOPERAÇÃO TÉCNICA NºXX/2022</w:t>
      </w:r>
    </w:p>
    <w:p w14:paraId="1C1EDEC8" w14:textId="77777777" w:rsidR="00757BB0" w:rsidRPr="001E131E" w:rsidRDefault="00757BB0" w:rsidP="001E131E">
      <w:pPr>
        <w:spacing w:after="0pt" w:line="12pt" w:lineRule="auto"/>
        <w:jc w:val="both"/>
        <w:rPr>
          <w:rFonts w:ascii="Times New Roman" w:hAnsi="Times New Roman" w:cs="Times New Roman"/>
        </w:rPr>
      </w:pPr>
    </w:p>
    <w:p w14:paraId="6755532E" w14:textId="0A0292B3" w:rsidR="00757BB0" w:rsidRPr="001E131E" w:rsidRDefault="00810541" w:rsidP="001E131E">
      <w:pPr>
        <w:spacing w:after="0pt" w:line="12pt" w:lineRule="auto"/>
        <w:ind w:start="255.15pt"/>
        <w:jc w:val="both"/>
        <w:rPr>
          <w:rFonts w:ascii="Times New Roman" w:hAnsi="Times New Roman" w:cs="Times New Roman"/>
          <w:b/>
          <w:bCs/>
        </w:rPr>
      </w:pPr>
      <w:bookmarkStart w:id="0" w:name="_Hlk48640761"/>
      <w:r>
        <w:rPr>
          <w:rFonts w:ascii="Times New Roman" w:hAnsi="Times New Roman" w:cs="Times New Roman"/>
          <w:b/>
          <w:bCs/>
        </w:rPr>
        <w:t xml:space="preserve">Acordo de Cooperação Técnica que entre si celebram o Conselho de </w:t>
      </w:r>
      <w:r w:rsidR="00757BB0" w:rsidRPr="001E131E">
        <w:rPr>
          <w:rFonts w:ascii="Times New Roman" w:hAnsi="Times New Roman" w:cs="Times New Roman"/>
          <w:b/>
          <w:bCs/>
        </w:rPr>
        <w:t>Arquitetura e Urbanismo do Brasil (CAU/BR)</w:t>
      </w:r>
      <w:bookmarkEnd w:id="0"/>
      <w:r>
        <w:rPr>
          <w:rFonts w:ascii="Times New Roman" w:hAnsi="Times New Roman" w:cs="Times New Roman"/>
          <w:b/>
          <w:bCs/>
        </w:rPr>
        <w:t xml:space="preserve"> e o BIM Fórum Brasil (BFB), visando a mútua cooperação e colaboração</w:t>
      </w:r>
      <w:r w:rsidR="00597256">
        <w:rPr>
          <w:rFonts w:ascii="Times New Roman" w:hAnsi="Times New Roman" w:cs="Times New Roman"/>
          <w:b/>
          <w:bCs/>
        </w:rPr>
        <w:t xml:space="preserve"> para atingir seus objetivos comuns </w:t>
      </w:r>
      <w:r w:rsidR="00493835">
        <w:rPr>
          <w:rFonts w:ascii="Times New Roman" w:hAnsi="Times New Roman" w:cs="Times New Roman"/>
          <w:b/>
          <w:bCs/>
        </w:rPr>
        <w:t xml:space="preserve">de promoção e </w:t>
      </w:r>
      <w:r w:rsidR="00493835">
        <w:rPr>
          <w:rFonts w:ascii="Times New Roman" w:hAnsi="Times New Roman" w:cs="Times New Roman"/>
          <w:b/>
        </w:rPr>
        <w:t>suporte à digitalização na arquitetura e urbanismo</w:t>
      </w:r>
      <w:r w:rsidR="00757BB0" w:rsidRPr="001E131E">
        <w:rPr>
          <w:rFonts w:ascii="Times New Roman" w:hAnsi="Times New Roman" w:cs="Times New Roman"/>
          <w:b/>
          <w:bCs/>
        </w:rPr>
        <w:t>.</w:t>
      </w:r>
    </w:p>
    <w:p w14:paraId="4F64F236" w14:textId="3AE2326E" w:rsidR="00757BB0" w:rsidRDefault="00757BB0" w:rsidP="001E131E">
      <w:pPr>
        <w:spacing w:after="0pt" w:line="12pt" w:lineRule="auto"/>
        <w:ind w:start="212.40pt"/>
        <w:jc w:val="both"/>
        <w:rPr>
          <w:rFonts w:ascii="Times New Roman" w:hAnsi="Times New Roman" w:cs="Times New Roman"/>
          <w:b/>
          <w:bCs/>
        </w:rPr>
      </w:pPr>
    </w:p>
    <w:p w14:paraId="07C35B89" w14:textId="4531BD49" w:rsidR="00757BB0" w:rsidRPr="000B1818" w:rsidRDefault="000B1818" w:rsidP="00215F9B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0B1818">
        <w:rPr>
          <w:rFonts w:ascii="Times New Roman" w:hAnsi="Times New Roman" w:cs="Times New Roman"/>
          <w:bCs/>
        </w:rPr>
        <w:t>PARTES SIGNATÁRIAS:</w:t>
      </w:r>
    </w:p>
    <w:p w14:paraId="203764D3" w14:textId="77777777" w:rsidR="000B1818" w:rsidRDefault="000B1818" w:rsidP="00215F9B">
      <w:pPr>
        <w:spacing w:after="0pt" w:line="12pt" w:lineRule="auto"/>
        <w:jc w:val="both"/>
        <w:rPr>
          <w:rFonts w:ascii="Times New Roman" w:hAnsi="Times New Roman" w:cs="Times New Roman"/>
          <w:b/>
          <w:bCs/>
        </w:rPr>
      </w:pPr>
    </w:p>
    <w:p w14:paraId="4B411371" w14:textId="401143E9" w:rsidR="000B1818" w:rsidRPr="00946BC8" w:rsidRDefault="000B1818" w:rsidP="000B1818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946BC8">
        <w:rPr>
          <w:rFonts w:ascii="Times New Roman" w:hAnsi="Times New Roman" w:cs="Times New Roman"/>
          <w:bCs/>
        </w:rPr>
        <w:t>O CONSELHO DE ARQUITETURA E URBANISMO DO BRASIL (CAU/BR), autarquia federal de fiscalização do exercício profissional regida pela Lei nº 12.378, de 31 de dezembro de 2021, inscrito no CNPJ sob o nº 14.702.767/0001-77, com sede no Setor de Edifícios Públicos Sul (SEPS), Quadra 702/902, Conjunto B, 2º Andar – Edifício General Alencastro, CEP 70390-025, em Brasília, Distrito Federal, República Federativa do Brasil, representado neste ato pela sua Presidente, NADIA SOMEKH, brasileira, arquiteta e urbanista, portadora da Carteira de Identidade nº 4868056-4, expedida pela SSP/SP, e do CPF nº 875.188.568-91, residente e domiciliada em São Paulo, Estado de S</w:t>
      </w:r>
      <w:r w:rsidR="007F2ACA" w:rsidRPr="00946BC8">
        <w:rPr>
          <w:rFonts w:ascii="Times New Roman" w:hAnsi="Times New Roman" w:cs="Times New Roman"/>
          <w:bCs/>
        </w:rPr>
        <w:t>ão</w:t>
      </w:r>
      <w:r w:rsidRPr="00946BC8">
        <w:rPr>
          <w:rFonts w:ascii="Times New Roman" w:hAnsi="Times New Roman" w:cs="Times New Roman"/>
          <w:bCs/>
        </w:rPr>
        <w:t xml:space="preserve"> Paulo, República Federativa do Brasil, doravante designado CAU/BR;</w:t>
      </w:r>
    </w:p>
    <w:p w14:paraId="71791112" w14:textId="19D90DE9" w:rsidR="000B1818" w:rsidRPr="00946BC8" w:rsidRDefault="000B1818" w:rsidP="000B1818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14:paraId="13AE179D" w14:textId="10DF07AF" w:rsidR="000B1818" w:rsidRPr="00946BC8" w:rsidRDefault="000B1818" w:rsidP="000B1818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946BC8">
        <w:rPr>
          <w:rFonts w:ascii="Times New Roman" w:hAnsi="Times New Roman" w:cs="Times New Roman"/>
          <w:bCs/>
        </w:rPr>
        <w:t>e</w:t>
      </w:r>
    </w:p>
    <w:p w14:paraId="5C9EAB0D" w14:textId="13F9F90B" w:rsidR="00215F9B" w:rsidRPr="00946BC8" w:rsidRDefault="00215F9B" w:rsidP="001E131E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14:paraId="77D3DF41" w14:textId="107DCFA7" w:rsidR="000B1818" w:rsidRPr="00946BC8" w:rsidRDefault="000B1818" w:rsidP="007F2AC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946BC8">
        <w:rPr>
          <w:rFonts w:ascii="Times New Roman" w:hAnsi="Times New Roman" w:cs="Times New Roman"/>
          <w:bCs/>
        </w:rPr>
        <w:t>O BIM FÓRUM BRASIL</w:t>
      </w:r>
      <w:r w:rsidR="007F2ACA" w:rsidRPr="00946BC8">
        <w:rPr>
          <w:rFonts w:ascii="Times New Roman" w:hAnsi="Times New Roman" w:cs="Times New Roman"/>
          <w:bCs/>
        </w:rPr>
        <w:t xml:space="preserve"> (BFB), sociedade civil, de âmbito nacional, sem fins lucrativos, inscrito no CNPJ nº 38.713.790/0001-25, com sede na av. Paulista, 302, Conj. 50, Bela Vista, CEP 013100-000, na cidade de São Paulo, estado de São Paulo, representado neste ato pelo seu presidente </w:t>
      </w:r>
      <w:r w:rsidR="007F2ACA" w:rsidRPr="00946BC8">
        <w:rPr>
          <w:rFonts w:ascii="Times New Roman" w:hAnsi="Times New Roman" w:cs="Times New Roman"/>
          <w:bCs/>
          <w:caps/>
        </w:rPr>
        <w:t>Rodrigo Broering Koerich</w:t>
      </w:r>
      <w:r w:rsidR="007F2ACA" w:rsidRPr="00946BC8">
        <w:rPr>
          <w:rFonts w:ascii="Times New Roman" w:hAnsi="Times New Roman" w:cs="Times New Roman"/>
          <w:bCs/>
        </w:rPr>
        <w:t xml:space="preserve">, engenheiro civil, portado da </w:t>
      </w:r>
      <w:r w:rsidR="007F2ACA" w:rsidRPr="008D59C4">
        <w:rPr>
          <w:rFonts w:ascii="Times New Roman" w:hAnsi="Times New Roman" w:cs="Times New Roman"/>
          <w:bCs/>
          <w:highlight w:val="yellow"/>
        </w:rPr>
        <w:t>Carteira de Identidade nº xxxxx, expedida pela xxx/xx, e do CPF nº xxxxxxx, residente e domiciliado em XXXXX, XXXXX, República Federativa do Brasil, doravante designado</w:t>
      </w:r>
      <w:r w:rsidR="003E3D18" w:rsidRPr="008D59C4">
        <w:rPr>
          <w:rFonts w:ascii="Times New Roman" w:hAnsi="Times New Roman" w:cs="Times New Roman"/>
          <w:bCs/>
          <w:highlight w:val="yellow"/>
        </w:rPr>
        <w:t xml:space="preserve"> BFB.</w:t>
      </w:r>
    </w:p>
    <w:p w14:paraId="45940139" w14:textId="7D0EF1BA" w:rsidR="003E3D18" w:rsidRPr="00946BC8" w:rsidRDefault="003E3D18" w:rsidP="007F2AC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14:paraId="415C746B" w14:textId="42E79DAE" w:rsidR="003E3D18" w:rsidRPr="00946BC8" w:rsidRDefault="003E3D18" w:rsidP="007F2AC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946BC8">
        <w:rPr>
          <w:rFonts w:ascii="Times New Roman" w:hAnsi="Times New Roman" w:cs="Times New Roman"/>
          <w:bCs/>
        </w:rPr>
        <w:t>Cada um respectivamente, e daqui em diante será designado como “Parte”, e coletivamente como as “Partes”.</w:t>
      </w:r>
    </w:p>
    <w:p w14:paraId="4A990389" w14:textId="064DF83B" w:rsidR="003E3D18" w:rsidRPr="00946BC8" w:rsidRDefault="003E3D18" w:rsidP="007F2AC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14:paraId="7838A9E0" w14:textId="7ECF7DED" w:rsidR="00171A33" w:rsidRPr="00946BC8" w:rsidRDefault="00171A33" w:rsidP="007F2AC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946BC8">
        <w:rPr>
          <w:rFonts w:ascii="Times New Roman" w:hAnsi="Times New Roman" w:cs="Times New Roman"/>
          <w:bCs/>
        </w:rPr>
        <w:t>As PARTES possuem alinhamento e resolvem celebrar o presente ACORDO DE COOPERAÇÃO TÉCNICA de acordo com as seguintes cláusulas e condições:</w:t>
      </w:r>
    </w:p>
    <w:p w14:paraId="4290D3D8" w14:textId="2C136D05" w:rsidR="007F2ACA" w:rsidRPr="001E131E" w:rsidRDefault="00946BC8" w:rsidP="001E131E">
      <w:pPr>
        <w:spacing w:after="0pt" w:line="12pt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3303609" w14:textId="77777777" w:rsidR="00EF061A" w:rsidRPr="001E131E" w:rsidRDefault="00EF061A" w:rsidP="001E131E">
      <w:pPr>
        <w:spacing w:after="0pt" w:line="12pt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B95BE3A" w14:textId="6D71C462" w:rsidR="00EF061A" w:rsidRPr="001E131E" w:rsidRDefault="00EF061A" w:rsidP="001E131E">
      <w:pPr>
        <w:spacing w:after="0pt" w:line="12pt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E131E">
        <w:rPr>
          <w:rFonts w:ascii="Times New Roman" w:hAnsi="Times New Roman" w:cs="Times New Roman"/>
          <w:b/>
          <w:bCs/>
          <w:color w:val="auto"/>
        </w:rPr>
        <w:t>Brasília, XX de XXXX de 202</w:t>
      </w:r>
      <w:r w:rsidR="00081CE6" w:rsidRPr="001E131E">
        <w:rPr>
          <w:rFonts w:ascii="Times New Roman" w:hAnsi="Times New Roman" w:cs="Times New Roman"/>
          <w:b/>
          <w:bCs/>
          <w:color w:val="auto"/>
        </w:rPr>
        <w:t>2</w:t>
      </w:r>
      <w:r w:rsidRPr="001E131E">
        <w:rPr>
          <w:rFonts w:ascii="Times New Roman" w:hAnsi="Times New Roman" w:cs="Times New Roman"/>
          <w:b/>
          <w:bCs/>
          <w:color w:val="auto"/>
        </w:rPr>
        <w:t>.</w:t>
      </w:r>
    </w:p>
    <w:p w14:paraId="7AAF916E" w14:textId="77777777" w:rsidR="00EF061A" w:rsidRPr="001E131E" w:rsidRDefault="00EF061A" w:rsidP="001E131E">
      <w:pPr>
        <w:spacing w:after="0pt" w:line="12pt" w:lineRule="auto"/>
        <w:rPr>
          <w:rFonts w:ascii="Times New Roman" w:eastAsia="Times New Roman" w:hAnsi="Times New Roman" w:cs="Times New Roman"/>
          <w:color w:val="auto"/>
          <w:shd w:val="clear" w:color="auto" w:fill="FFFFFF"/>
          <w:lang w:eastAsia="pt-BR"/>
        </w:rPr>
      </w:pPr>
    </w:p>
    <w:p w14:paraId="3C6B2B69" w14:textId="77777777" w:rsidR="00EF061A" w:rsidRPr="001E131E" w:rsidRDefault="00EF061A" w:rsidP="001E131E">
      <w:pPr>
        <w:spacing w:after="0pt" w:line="12pt" w:lineRule="auto"/>
        <w:jc w:val="center"/>
        <w:rPr>
          <w:rFonts w:ascii="Times New Roman" w:hAnsi="Times New Roman" w:cs="Times New Roman"/>
          <w:bCs/>
          <w:color w:val="auto"/>
        </w:rPr>
      </w:pPr>
      <w:r w:rsidRPr="001E131E">
        <w:rPr>
          <w:rFonts w:ascii="Times New Roman" w:hAnsi="Times New Roman" w:cs="Times New Roman"/>
          <w:bCs/>
          <w:color w:val="auto"/>
        </w:rPr>
        <w:t>Nádia Somekh</w:t>
      </w:r>
    </w:p>
    <w:p w14:paraId="766D3E1F" w14:textId="77777777" w:rsidR="00EF061A" w:rsidRPr="001E131E" w:rsidRDefault="00EF061A" w:rsidP="001E131E">
      <w:pPr>
        <w:spacing w:after="0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</w:rPr>
      </w:pPr>
      <w:r w:rsidRPr="001E131E">
        <w:rPr>
          <w:rFonts w:ascii="Times New Roman" w:hAnsi="Times New Roman" w:cs="Times New Roman"/>
          <w:b/>
          <w:bCs/>
          <w:color w:val="auto"/>
        </w:rPr>
        <w:t>Presidente do CAU/BR</w:t>
      </w:r>
    </w:p>
    <w:p w14:paraId="57F52971" w14:textId="77777777" w:rsidR="00EF061A" w:rsidRPr="001E131E" w:rsidRDefault="00EF061A" w:rsidP="001E131E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7AAFD98" w14:textId="155B2308" w:rsidR="007A55E4" w:rsidRPr="00B065C6" w:rsidRDefault="007A55E4" w:rsidP="00B065C6">
      <w:pPr>
        <w:spacing w:after="0pt" w:line="12pt" w:lineRule="auto"/>
        <w:ind w:firstLine="42.55pt"/>
        <w:jc w:val="center"/>
        <w:rPr>
          <w:rFonts w:eastAsia="Times New Roman"/>
          <w:lang w:eastAsia="pt-BR"/>
        </w:rPr>
      </w:pPr>
    </w:p>
    <w:p w14:paraId="71CA5CF5" w14:textId="3DA71561" w:rsidR="00946BC8" w:rsidRPr="00B065C6" w:rsidRDefault="00946BC8" w:rsidP="00B065C6">
      <w:pPr>
        <w:ind w:firstLine="42.55pt"/>
      </w:pPr>
      <w:r w:rsidRPr="00B065C6">
        <w:t xml:space="preserve">CLÁUSULA PRIMEIRA – DO </w:t>
      </w:r>
      <w:r w:rsidR="000E6B78" w:rsidRPr="00B065C6">
        <w:t>OBJETIVO</w:t>
      </w:r>
    </w:p>
    <w:p w14:paraId="2D18F14E" w14:textId="3A500BF7" w:rsidR="00946BC8" w:rsidRPr="00B065C6" w:rsidRDefault="00946BC8" w:rsidP="0063252A">
      <w:pPr>
        <w:spacing w:after="0pt" w:line="12pt" w:lineRule="auto"/>
        <w:ind w:firstLine="42.55pt"/>
        <w:jc w:val="both"/>
      </w:pPr>
      <w:r w:rsidRPr="00B065C6">
        <w:rPr>
          <w:color w:val="auto"/>
        </w:rPr>
        <w:t xml:space="preserve">O presente ACORDO tem por objetivo a </w:t>
      </w:r>
      <w:r w:rsidR="008D59C4">
        <w:rPr>
          <w:color w:val="auto"/>
        </w:rPr>
        <w:t xml:space="preserve">mútua </w:t>
      </w:r>
      <w:r w:rsidRPr="00B065C6">
        <w:rPr>
          <w:color w:val="auto"/>
        </w:rPr>
        <w:t>coopera</w:t>
      </w:r>
      <w:r w:rsidR="000E6B78" w:rsidRPr="00B065C6">
        <w:rPr>
          <w:color w:val="auto"/>
        </w:rPr>
        <w:t xml:space="preserve">ção e colaboração das PARTES </w:t>
      </w:r>
      <w:r w:rsidR="000E6B78" w:rsidRPr="00B065C6">
        <w:t>com vistas a atingir objetivos comuns de promoção e suporte à digitalização na arquitetura e urbanismo.</w:t>
      </w:r>
    </w:p>
    <w:p w14:paraId="2996C662" w14:textId="352135BD" w:rsidR="000E6B78" w:rsidRPr="00B065C6" w:rsidRDefault="000E6B78" w:rsidP="0063252A">
      <w:pPr>
        <w:spacing w:after="0pt" w:line="12pt" w:lineRule="auto"/>
        <w:ind w:firstLine="42.55pt"/>
        <w:jc w:val="both"/>
      </w:pPr>
      <w:r w:rsidRPr="00B065C6">
        <w:t>Integra o presente, o plano de trabalho, anexo I, assinado pelas partes, no qual constarão as atividades executadas, cumprindo as exigências previstas na Lei 8.666 de 1993.</w:t>
      </w:r>
    </w:p>
    <w:p w14:paraId="5617549F" w14:textId="2BE7DCDF" w:rsidR="000E6B78" w:rsidRPr="00B065C6" w:rsidRDefault="000E6B78" w:rsidP="0063252A">
      <w:pPr>
        <w:spacing w:after="0pt" w:line="12pt" w:lineRule="auto"/>
        <w:ind w:firstLine="42.55pt"/>
        <w:jc w:val="both"/>
      </w:pPr>
      <w:r w:rsidRPr="00B065C6">
        <w:t>Parágrafo único – Durante o prazo de vigência do presente ACORDO, o Plano de Trabalho poderá ser alterado, desde que previamente autorizado e assinado pelos partícipes.</w:t>
      </w:r>
    </w:p>
    <w:p w14:paraId="77EA2963" w14:textId="78EB6C6C" w:rsidR="00611D40" w:rsidRPr="00B065C6" w:rsidRDefault="00611D40" w:rsidP="00B065C6">
      <w:pPr>
        <w:spacing w:after="0pt" w:line="12pt" w:lineRule="auto"/>
        <w:ind w:firstLine="42.55pt"/>
      </w:pPr>
    </w:p>
    <w:p w14:paraId="0C27EE6B" w14:textId="783C7A52" w:rsidR="000E6B78" w:rsidRPr="00B065C6" w:rsidRDefault="000E6B78" w:rsidP="00B065C6">
      <w:pPr>
        <w:spacing w:after="0pt" w:line="12pt" w:lineRule="auto"/>
        <w:ind w:firstLine="42.55pt"/>
      </w:pPr>
    </w:p>
    <w:p w14:paraId="5A4BA61A" w14:textId="5BE1D4FA" w:rsidR="00C87340" w:rsidRPr="00B065C6" w:rsidRDefault="00C87340" w:rsidP="00B065C6">
      <w:pPr>
        <w:ind w:firstLine="42.55pt"/>
      </w:pPr>
      <w:r w:rsidRPr="00B065C6">
        <w:t>CLÁUSULA SEGUNDA – DAS FORMAS DE COOPERAÇÃO</w:t>
      </w:r>
    </w:p>
    <w:p w14:paraId="230E2247" w14:textId="561E13D0" w:rsidR="000E6B78" w:rsidRPr="00B065C6" w:rsidRDefault="00611D40" w:rsidP="00B065C6">
      <w:p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A cooperação firmada pelas Partes e o objetivo do presente Acordo será alcançado por meio das seguintes atividades em termos mutuamente acordados conforme necessidade:</w:t>
      </w:r>
    </w:p>
    <w:p w14:paraId="5AEAF996" w14:textId="00A13085" w:rsidR="00611D40" w:rsidRPr="00B065C6" w:rsidRDefault="00611D40" w:rsidP="00B065C6">
      <w:pPr>
        <w:pStyle w:val="PargrafodaLista"/>
        <w:numPr>
          <w:ilvl w:val="0"/>
          <w:numId w:val="25"/>
        </w:num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Compartilhar conhecimentos, informações, experiências, metodologias, ou quaisquer outros itens de interesse comum;</w:t>
      </w:r>
    </w:p>
    <w:p w14:paraId="42CF0EDF" w14:textId="31A869AB" w:rsidR="00611D40" w:rsidRPr="00B065C6" w:rsidRDefault="008D59C4" w:rsidP="00B065C6">
      <w:pPr>
        <w:pStyle w:val="PargrafodaLista"/>
        <w:numPr>
          <w:ilvl w:val="0"/>
          <w:numId w:val="25"/>
        </w:numPr>
        <w:spacing w:after="0pt" w:line="12pt" w:lineRule="auto"/>
        <w:ind w:firstLine="42.55pt"/>
        <w:rPr>
          <w:color w:val="auto"/>
        </w:rPr>
      </w:pPr>
      <w:r>
        <w:rPr>
          <w:color w:val="auto"/>
        </w:rPr>
        <w:t>Apoio</w:t>
      </w:r>
      <w:r w:rsidR="00611D40" w:rsidRPr="00B065C6">
        <w:rPr>
          <w:color w:val="auto"/>
        </w:rPr>
        <w:t xml:space="preserve"> e promoção das iniciativas das organizações;</w:t>
      </w:r>
    </w:p>
    <w:p w14:paraId="12796B9A" w14:textId="1C86F31D" w:rsidR="00611D40" w:rsidRPr="00B065C6" w:rsidRDefault="00611D40" w:rsidP="00B065C6">
      <w:pPr>
        <w:pStyle w:val="PargrafodaLista"/>
        <w:numPr>
          <w:ilvl w:val="0"/>
          <w:numId w:val="25"/>
        </w:num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Comunicações regulares via telefone, e-mail e reuniões virtuais;</w:t>
      </w:r>
    </w:p>
    <w:p w14:paraId="0029734F" w14:textId="0551901C" w:rsidR="00611D40" w:rsidRPr="00B065C6" w:rsidRDefault="00611D40" w:rsidP="00B065C6">
      <w:pPr>
        <w:pStyle w:val="PargrafodaLista"/>
        <w:numPr>
          <w:ilvl w:val="0"/>
          <w:numId w:val="25"/>
        </w:num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Participação nas respectivas iniciativas, programas e eventos que forem do comum interesse e conveniência das PARTES.</w:t>
      </w:r>
    </w:p>
    <w:p w14:paraId="2512253E" w14:textId="5E4A35BA" w:rsidR="00611D40" w:rsidRPr="00B065C6" w:rsidRDefault="00611D40" w:rsidP="00B065C6">
      <w:pPr>
        <w:spacing w:after="0pt" w:line="12pt" w:lineRule="auto"/>
        <w:ind w:firstLine="42.55pt"/>
        <w:rPr>
          <w:color w:val="auto"/>
        </w:rPr>
      </w:pPr>
    </w:p>
    <w:p w14:paraId="71A7FB06" w14:textId="5E11E5E7" w:rsidR="00611D40" w:rsidRPr="00B065C6" w:rsidRDefault="00611D40" w:rsidP="00B065C6">
      <w:pPr>
        <w:spacing w:after="0pt" w:line="12pt" w:lineRule="auto"/>
        <w:ind w:firstLine="42.55pt"/>
        <w:rPr>
          <w:color w:val="auto"/>
        </w:rPr>
      </w:pPr>
    </w:p>
    <w:p w14:paraId="083403D1" w14:textId="238044BF" w:rsidR="00C87340" w:rsidRPr="00B065C6" w:rsidRDefault="00C87340" w:rsidP="00B065C6">
      <w:pPr>
        <w:ind w:firstLine="42.55pt"/>
      </w:pPr>
      <w:r w:rsidRPr="00B065C6">
        <w:t xml:space="preserve">CLÁUSULA TERCEIRA - DO ACOMPANHAMENTO E EXECUÇÃO </w:t>
      </w:r>
    </w:p>
    <w:p w14:paraId="361BB993" w14:textId="2AB4EE46" w:rsidR="00611D40" w:rsidRPr="00B065C6" w:rsidRDefault="00611D40" w:rsidP="00B065C6">
      <w:p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Os projetos e atividades que decorram do presente ACORDO serão definidos em instrumentos específicos a serem celebrados entre as PARTES, os quais observarão as disposições da Lei 13.019/2014 e do Decreto 8.726/2016, neles se estabelecendo, de maneira pormenorizada, as metas a serem atingidas, bem como o plane</w:t>
      </w:r>
      <w:r w:rsidR="00294D65" w:rsidRPr="00B065C6">
        <w:rPr>
          <w:color w:val="auto"/>
        </w:rPr>
        <w:t>jamento dos trabalhos que serão desenvolvidos.</w:t>
      </w:r>
    </w:p>
    <w:p w14:paraId="7A25B79C" w14:textId="199FB8B2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 xml:space="preserve">Para a execução e acompanhamento do objetivo do presente Acordo de Cooperação Técnica será constituído uma </w:t>
      </w:r>
      <w:r w:rsidRPr="00B065C6">
        <w:rPr>
          <w:color w:val="auto"/>
          <w:highlight w:val="yellow"/>
        </w:rPr>
        <w:t>Comissão</w:t>
      </w:r>
      <w:r w:rsidRPr="00B065C6">
        <w:rPr>
          <w:color w:val="auto"/>
        </w:rPr>
        <w:t xml:space="preserve"> de Trabalho Técnico-Operacional com a seguinte composição:</w:t>
      </w:r>
    </w:p>
    <w:p w14:paraId="1F7D37EB" w14:textId="08E867BD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</w:p>
    <w:p w14:paraId="56E07CD3" w14:textId="436A6595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Pelo CAU/BR: dois representantes e dois suplentes, indicados respectivamente pela Comissão de Política Profissional do CAU Brasil, CPP-CAU/BR.</w:t>
      </w:r>
    </w:p>
    <w:p w14:paraId="5FD52D59" w14:textId="1CCAF6A4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</w:p>
    <w:p w14:paraId="3164BDB5" w14:textId="0F3B7A27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  <w:r w:rsidRPr="00B065C6">
        <w:rPr>
          <w:color w:val="auto"/>
        </w:rPr>
        <w:t>Pelo BFB: dois representantes titulares e dois suplentes, indicados respectivamente pelo Conselho Administrativo da entidade.</w:t>
      </w:r>
    </w:p>
    <w:p w14:paraId="77C9D8D8" w14:textId="77777777" w:rsidR="007157EC" w:rsidRPr="00B065C6" w:rsidRDefault="007157EC" w:rsidP="00B065C6">
      <w:pPr>
        <w:spacing w:after="0pt" w:line="12pt" w:lineRule="auto"/>
        <w:ind w:firstLine="42.55pt"/>
        <w:rPr>
          <w:color w:val="auto"/>
        </w:rPr>
      </w:pPr>
    </w:p>
    <w:p w14:paraId="7CA0FF6B" w14:textId="3027A305" w:rsidR="00294D65" w:rsidRPr="00B065C6" w:rsidRDefault="00294D65" w:rsidP="00B065C6">
      <w:pPr>
        <w:spacing w:after="0pt" w:line="12pt" w:lineRule="auto"/>
        <w:ind w:firstLine="42.55pt"/>
        <w:rPr>
          <w:color w:val="auto"/>
        </w:rPr>
      </w:pPr>
    </w:p>
    <w:p w14:paraId="04FE4CE5" w14:textId="560CF75D" w:rsidR="00387A4C" w:rsidRPr="00B065C6" w:rsidRDefault="00387A4C" w:rsidP="00B065C6">
      <w:pPr>
        <w:ind w:firstLine="42.55pt"/>
      </w:pPr>
      <w:r w:rsidRPr="00B065C6">
        <w:t xml:space="preserve">CLÁUSULA </w:t>
      </w:r>
      <w:r w:rsidR="00E80975" w:rsidRPr="00B065C6">
        <w:t xml:space="preserve">QUARTA </w:t>
      </w:r>
      <w:r w:rsidRPr="00B065C6">
        <w:t>– DAS OBRIGAÇÕES</w:t>
      </w:r>
    </w:p>
    <w:p w14:paraId="51D2C2B3" w14:textId="5192FB8D" w:rsidR="00387A4C" w:rsidRPr="00B065C6" w:rsidRDefault="00387A4C" w:rsidP="00B065C6">
      <w:pPr>
        <w:ind w:firstLine="42.55pt"/>
        <w:rPr>
          <w:rFonts w:eastAsia="Times New Roman"/>
          <w:lang w:eastAsia="pt-BR"/>
        </w:rPr>
      </w:pPr>
      <w:r w:rsidRPr="00B065C6">
        <w:rPr>
          <w:rFonts w:eastAsia="Times New Roman"/>
          <w:lang w:eastAsia="pt-BR"/>
        </w:rPr>
        <w:t>Caberá aos partícipes acompanhar a execução deste ACORDO, promovendo todas as medidas necessárias para o fiel cumprimento do seu objetivo.</w:t>
      </w:r>
    </w:p>
    <w:p w14:paraId="0EC93993" w14:textId="7EF99CEA" w:rsidR="00387A4C" w:rsidRPr="00B065C6" w:rsidRDefault="00FC5293" w:rsidP="00B065C6">
      <w:pPr>
        <w:ind w:firstLine="42.55pt"/>
        <w:rPr>
          <w:rFonts w:eastAsia="Times New Roman"/>
          <w:lang w:eastAsia="pt-BR"/>
        </w:rPr>
      </w:pPr>
      <w:r w:rsidRPr="00B065C6">
        <w:rPr>
          <w:lang w:eastAsia="pt-BR"/>
        </w:rPr>
        <w:t>§1º</w:t>
      </w:r>
      <w:r w:rsidRPr="00B065C6">
        <w:rPr>
          <w:rFonts w:eastAsia="Times New Roman"/>
          <w:lang w:eastAsia="pt-BR"/>
        </w:rPr>
        <w:t xml:space="preserve"> -</w:t>
      </w:r>
      <w:r w:rsidR="00387A4C" w:rsidRPr="00B065C6">
        <w:rPr>
          <w:rFonts w:eastAsia="Times New Roman"/>
          <w:lang w:eastAsia="pt-BR"/>
        </w:rPr>
        <w:t xml:space="preserve"> O CAU compromete-se a envidar esforços para:</w:t>
      </w:r>
    </w:p>
    <w:p w14:paraId="05111753" w14:textId="2638A558" w:rsidR="00387A4C" w:rsidRPr="00B065C6" w:rsidRDefault="00387A4C" w:rsidP="00B065C6">
      <w:pPr>
        <w:pStyle w:val="PargrafodaLista"/>
        <w:numPr>
          <w:ilvl w:val="0"/>
          <w:numId w:val="28"/>
        </w:numPr>
        <w:ind w:firstLine="42.55pt"/>
        <w:rPr>
          <w:lang w:eastAsia="pt-BR"/>
        </w:rPr>
      </w:pPr>
      <w:r w:rsidRPr="00B065C6">
        <w:rPr>
          <w:lang w:eastAsia="pt-BR"/>
        </w:rPr>
        <w:t>Cumprir as atividades estabelecidas no Plano de Trabalho;</w:t>
      </w:r>
    </w:p>
    <w:p w14:paraId="662BF928" w14:textId="16485D88" w:rsidR="00387A4C" w:rsidRPr="00B065C6" w:rsidRDefault="00387A4C" w:rsidP="00B065C6">
      <w:pPr>
        <w:pStyle w:val="PargrafodaLista"/>
        <w:numPr>
          <w:ilvl w:val="0"/>
          <w:numId w:val="28"/>
        </w:numPr>
        <w:ind w:firstLine="42.55pt"/>
        <w:rPr>
          <w:lang w:eastAsia="pt-BR"/>
        </w:rPr>
      </w:pPr>
      <w:r w:rsidRPr="00B065C6">
        <w:rPr>
          <w:lang w:eastAsia="pt-BR"/>
        </w:rPr>
        <w:t>Elaborar e aprovar o Plano de Trabalho, na forma estabelecida no presente instrumento;</w:t>
      </w:r>
    </w:p>
    <w:p w14:paraId="7138E0E0" w14:textId="331AC2E3" w:rsidR="00387A4C" w:rsidRPr="00B065C6" w:rsidRDefault="00387A4C" w:rsidP="00B065C6">
      <w:pPr>
        <w:pStyle w:val="PargrafodaLista"/>
        <w:numPr>
          <w:ilvl w:val="0"/>
          <w:numId w:val="28"/>
        </w:numPr>
        <w:ind w:firstLine="42.55pt"/>
        <w:rPr>
          <w:lang w:eastAsia="pt-BR"/>
        </w:rPr>
      </w:pPr>
      <w:r w:rsidRPr="00B065C6">
        <w:rPr>
          <w:lang w:eastAsia="pt-BR"/>
        </w:rPr>
        <w:t>Publicar logotipo do BFB em página sobre Digitalização da Arquitetura e Urbanismo no site do CAU;</w:t>
      </w:r>
    </w:p>
    <w:p w14:paraId="30C92D7D" w14:textId="707C5135" w:rsidR="00FC5293" w:rsidRPr="00B065C6" w:rsidRDefault="00387A4C" w:rsidP="00B065C6">
      <w:pPr>
        <w:pStyle w:val="PargrafodaLista"/>
        <w:numPr>
          <w:ilvl w:val="0"/>
          <w:numId w:val="28"/>
        </w:numPr>
        <w:ind w:firstLine="42.55pt"/>
        <w:rPr>
          <w:lang w:eastAsia="pt-BR"/>
        </w:rPr>
      </w:pPr>
      <w:r w:rsidRPr="00B065C6">
        <w:rPr>
          <w:lang w:eastAsia="pt-BR"/>
        </w:rPr>
        <w:t>Divulgação de ações do BFB relacionadas Digitalização da Arquitetura e Urbanismo no site do CAU</w:t>
      </w:r>
      <w:r w:rsidR="00FC5293" w:rsidRPr="00B065C6">
        <w:rPr>
          <w:lang w:eastAsia="pt-BR"/>
        </w:rPr>
        <w:t>;</w:t>
      </w:r>
    </w:p>
    <w:p w14:paraId="43049D9C" w14:textId="689B07C4" w:rsidR="00387A4C" w:rsidRPr="00B065C6" w:rsidRDefault="00FC5293" w:rsidP="00B065C6">
      <w:pPr>
        <w:pStyle w:val="PargrafodaLista"/>
        <w:numPr>
          <w:ilvl w:val="0"/>
          <w:numId w:val="28"/>
        </w:numPr>
        <w:ind w:firstLine="42.55pt"/>
        <w:rPr>
          <w:lang w:eastAsia="pt-BR"/>
        </w:rPr>
      </w:pPr>
      <w:r w:rsidRPr="00B065C6">
        <w:rPr>
          <w:lang w:eastAsia="pt-BR"/>
        </w:rPr>
        <w:t>Uso do logotipo do CAU</w:t>
      </w:r>
      <w:r w:rsidR="00387A4C" w:rsidRPr="00B065C6">
        <w:rPr>
          <w:lang w:eastAsia="pt-BR"/>
        </w:rPr>
        <w:t xml:space="preserve"> </w:t>
      </w:r>
      <w:r w:rsidRPr="00B065C6">
        <w:rPr>
          <w:lang w:eastAsia="pt-BR"/>
        </w:rPr>
        <w:t>com a designação de “Apoio” nas ações com envolvimento do BFB, depois de serem aprovadas por e-mail pela área responsável.</w:t>
      </w:r>
    </w:p>
    <w:p w14:paraId="7EEA5712" w14:textId="41D4A435" w:rsidR="00FC5293" w:rsidRPr="00B065C6" w:rsidRDefault="00FC5293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§2º - O BFB compromete-se a envidar esforços para:</w:t>
      </w:r>
    </w:p>
    <w:p w14:paraId="1E9C4232" w14:textId="77777777" w:rsidR="00FC5293" w:rsidRPr="00B065C6" w:rsidRDefault="00FC5293" w:rsidP="00B065C6">
      <w:pPr>
        <w:pStyle w:val="PargrafodaLista"/>
        <w:numPr>
          <w:ilvl w:val="0"/>
          <w:numId w:val="29"/>
        </w:numPr>
        <w:ind w:firstLine="42.55pt"/>
        <w:rPr>
          <w:lang w:eastAsia="pt-BR"/>
        </w:rPr>
      </w:pPr>
      <w:r w:rsidRPr="00B065C6">
        <w:rPr>
          <w:lang w:eastAsia="pt-BR"/>
        </w:rPr>
        <w:t>Cumprir as atividades estabelecidas no Plano de Trabalho;</w:t>
      </w:r>
    </w:p>
    <w:p w14:paraId="6BA42E5F" w14:textId="77777777" w:rsidR="00FC5293" w:rsidRPr="00B065C6" w:rsidRDefault="00FC5293" w:rsidP="00B065C6">
      <w:pPr>
        <w:pStyle w:val="PargrafodaLista"/>
        <w:numPr>
          <w:ilvl w:val="0"/>
          <w:numId w:val="29"/>
        </w:numPr>
        <w:ind w:firstLine="42.55pt"/>
        <w:rPr>
          <w:lang w:eastAsia="pt-BR"/>
        </w:rPr>
      </w:pPr>
      <w:r w:rsidRPr="00B065C6">
        <w:rPr>
          <w:lang w:eastAsia="pt-BR"/>
        </w:rPr>
        <w:t>Elaborar e aprovar o Plano de Trabalho, na forma estabelecida no presente instrumento;</w:t>
      </w:r>
    </w:p>
    <w:p w14:paraId="1493D888" w14:textId="1A4F6035" w:rsidR="00FC5293" w:rsidRPr="00B065C6" w:rsidRDefault="00FC5293" w:rsidP="00B065C6">
      <w:pPr>
        <w:pStyle w:val="PargrafodaLista"/>
        <w:numPr>
          <w:ilvl w:val="0"/>
          <w:numId w:val="29"/>
        </w:numPr>
        <w:ind w:firstLine="42.55pt"/>
        <w:rPr>
          <w:lang w:eastAsia="pt-BR"/>
        </w:rPr>
      </w:pPr>
      <w:r w:rsidRPr="00B065C6">
        <w:rPr>
          <w:lang w:eastAsia="pt-BR"/>
        </w:rPr>
        <w:t>Publicar logotipo do CAU em página de parcerias do website do BFB;</w:t>
      </w:r>
    </w:p>
    <w:p w14:paraId="06E68565" w14:textId="26AA5134" w:rsidR="00FC5293" w:rsidRPr="00B065C6" w:rsidRDefault="00FC5293" w:rsidP="00B065C6">
      <w:pPr>
        <w:pStyle w:val="PargrafodaLista"/>
        <w:numPr>
          <w:ilvl w:val="0"/>
          <w:numId w:val="29"/>
        </w:numPr>
        <w:ind w:firstLine="42.55pt"/>
        <w:rPr>
          <w:lang w:eastAsia="pt-BR"/>
        </w:rPr>
      </w:pPr>
      <w:r w:rsidRPr="00B065C6">
        <w:rPr>
          <w:lang w:eastAsia="pt-BR"/>
        </w:rPr>
        <w:t>Divulgação de ações do CAU relacionadas Digitalização da Arquitetura e Urbanismo no site do BFB;</w:t>
      </w:r>
    </w:p>
    <w:p w14:paraId="549818B4" w14:textId="468E9957" w:rsidR="00FC5293" w:rsidRPr="00B065C6" w:rsidRDefault="00FC5293" w:rsidP="00B065C6">
      <w:pPr>
        <w:pStyle w:val="PargrafodaLista"/>
        <w:numPr>
          <w:ilvl w:val="0"/>
          <w:numId w:val="29"/>
        </w:numPr>
        <w:ind w:firstLine="42.55pt"/>
        <w:rPr>
          <w:lang w:eastAsia="pt-BR"/>
        </w:rPr>
      </w:pPr>
      <w:r w:rsidRPr="00B065C6">
        <w:rPr>
          <w:lang w:eastAsia="pt-BR"/>
        </w:rPr>
        <w:t>Uso do logotipo do BFB com a designação de “Apoio” nas ações com envolvimento do CAU, depois de serem aprovadas por e-mail pela área responsável.</w:t>
      </w:r>
    </w:p>
    <w:p w14:paraId="679D6FAD" w14:textId="77777777" w:rsidR="007157EC" w:rsidRPr="00B065C6" w:rsidRDefault="007157EC" w:rsidP="00B065C6">
      <w:pPr>
        <w:pStyle w:val="PargrafodaLista"/>
        <w:ind w:firstLine="42.55pt"/>
        <w:rPr>
          <w:lang w:eastAsia="pt-BR"/>
        </w:rPr>
      </w:pPr>
    </w:p>
    <w:p w14:paraId="15AC5B33" w14:textId="4950706C" w:rsidR="00FC5293" w:rsidRPr="00B065C6" w:rsidRDefault="00FC5293" w:rsidP="00B065C6">
      <w:pPr>
        <w:ind w:firstLine="42.55pt"/>
      </w:pPr>
      <w:r w:rsidRPr="00B065C6">
        <w:t xml:space="preserve">CLÁUSULA </w:t>
      </w:r>
      <w:r w:rsidR="001306A8">
        <w:t>QUINTA</w:t>
      </w:r>
      <w:r w:rsidRPr="00B065C6">
        <w:t xml:space="preserve"> – DAS COMUNICAÇÕES E PRESERVAÇÃO DAS INFORMAÇÕES</w:t>
      </w:r>
    </w:p>
    <w:p w14:paraId="561882F9" w14:textId="0DEA6B95" w:rsidR="00FC5293" w:rsidRPr="00B065C6" w:rsidRDefault="0054512A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As comunicações relativas ao presente ACORDO serão consideradas </w:t>
      </w:r>
      <w:r w:rsidR="001306A8">
        <w:rPr>
          <w:lang w:eastAsia="pt-BR"/>
        </w:rPr>
        <w:t>regulares</w:t>
      </w:r>
      <w:r w:rsidRPr="00B065C6">
        <w:rPr>
          <w:lang w:eastAsia="pt-BR"/>
        </w:rPr>
        <w:t xml:space="preserve"> se entregues por ofício, por correio eletrônico, ou mediante o Sistema Eletrônico de Informações – SEI.</w:t>
      </w:r>
    </w:p>
    <w:p w14:paraId="0A27C73F" w14:textId="0F5309B2" w:rsidR="0054512A" w:rsidRPr="00B065C6" w:rsidRDefault="0054512A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Parágrafo único – Os partícipes devem assegurar as correspondentes propriedades intelectuais e os direitos autorais dos conteúdos disponibilizados em cursos, programas ou qualquer material de divulgação técnica ou institucional utilizados nas ações previstas neste ACORDO.</w:t>
      </w:r>
    </w:p>
    <w:p w14:paraId="7FA7A6A3" w14:textId="5185077F" w:rsidR="0054512A" w:rsidRPr="00B065C6" w:rsidRDefault="0054512A" w:rsidP="00B065C6">
      <w:pPr>
        <w:ind w:firstLine="42.55pt"/>
        <w:rPr>
          <w:lang w:eastAsia="pt-BR"/>
        </w:rPr>
      </w:pPr>
    </w:p>
    <w:p w14:paraId="777D7FA1" w14:textId="6D6B52B2" w:rsidR="0054512A" w:rsidRPr="00B065C6" w:rsidRDefault="0054512A" w:rsidP="00B065C6">
      <w:pPr>
        <w:ind w:firstLine="42.55pt"/>
      </w:pPr>
      <w:r w:rsidRPr="00B065C6">
        <w:t xml:space="preserve">CLÁUSULA </w:t>
      </w:r>
      <w:r w:rsidR="001306A8">
        <w:t>SEXTA</w:t>
      </w:r>
      <w:r w:rsidRPr="00B065C6">
        <w:t xml:space="preserve"> – DOS RECURSOS FINANCEIROS</w:t>
      </w:r>
    </w:p>
    <w:p w14:paraId="7DB6143C" w14:textId="1D1B3995" w:rsidR="0054512A" w:rsidRPr="00B065C6" w:rsidRDefault="0054512A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O presente ACORDO não gera obrigação pecuniária, sendo celebrado a título gratuito, não implicando compromissos financeiros, indenizações ou transferências de recursos entre os partícipes.</w:t>
      </w:r>
    </w:p>
    <w:p w14:paraId="387CCCF1" w14:textId="7F6CFD86" w:rsidR="0054512A" w:rsidRPr="00B065C6" w:rsidRDefault="0054512A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Parágrafo único – As despesas necessárias à consecução do objetivo acordado serão de responsabilidade de cada </w:t>
      </w:r>
      <w:r w:rsidR="001306A8">
        <w:rPr>
          <w:lang w:eastAsia="pt-BR"/>
        </w:rPr>
        <w:t>p</w:t>
      </w:r>
      <w:r w:rsidRPr="00B065C6">
        <w:rPr>
          <w:lang w:eastAsia="pt-BR"/>
        </w:rPr>
        <w:t>artícipe no âmbito de sua atuação.</w:t>
      </w:r>
    </w:p>
    <w:p w14:paraId="14DF07E3" w14:textId="5478D232" w:rsidR="0054512A" w:rsidRPr="00B065C6" w:rsidRDefault="0054512A" w:rsidP="00B065C6">
      <w:pPr>
        <w:ind w:firstLine="42.55pt"/>
        <w:rPr>
          <w:lang w:eastAsia="pt-BR"/>
        </w:rPr>
      </w:pPr>
    </w:p>
    <w:p w14:paraId="3A24B69C" w14:textId="3FCA582A" w:rsidR="00400DD8" w:rsidRPr="00B065C6" w:rsidRDefault="00400DD8" w:rsidP="00B065C6">
      <w:pPr>
        <w:ind w:firstLine="42.55pt"/>
      </w:pPr>
      <w:r w:rsidRPr="00B065C6">
        <w:t xml:space="preserve">CLÁUSULA </w:t>
      </w:r>
      <w:r w:rsidR="001306A8">
        <w:t>SETIMA</w:t>
      </w:r>
      <w:r w:rsidRPr="00B065C6">
        <w:t xml:space="preserve"> – DA VIGÊNCIA</w:t>
      </w:r>
    </w:p>
    <w:p w14:paraId="3653F098" w14:textId="6A430C6F" w:rsidR="00400DD8" w:rsidRPr="00B065C6" w:rsidRDefault="00400DD8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O período de vigência do presente ACORDO será de 12 (doze) meses, contados a partir da data de assinatura do instrumento, podendo ser prorrogado nos termos da lei, limitada a sessenta meses.</w:t>
      </w:r>
    </w:p>
    <w:p w14:paraId="2940F576" w14:textId="258DE375" w:rsidR="00400DD8" w:rsidRPr="00B065C6" w:rsidRDefault="00400DD8" w:rsidP="00B065C6">
      <w:pPr>
        <w:ind w:firstLine="42.55pt"/>
        <w:rPr>
          <w:lang w:eastAsia="pt-BR"/>
        </w:rPr>
      </w:pPr>
    </w:p>
    <w:p w14:paraId="4F5BBE5E" w14:textId="50650F17" w:rsidR="00400DD8" w:rsidRPr="00B065C6" w:rsidRDefault="00400DD8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CLÁUSULA </w:t>
      </w:r>
      <w:r w:rsidR="001306A8">
        <w:rPr>
          <w:lang w:eastAsia="pt-BR"/>
        </w:rPr>
        <w:t>OITAVA</w:t>
      </w:r>
      <w:r w:rsidRPr="00B065C6">
        <w:rPr>
          <w:lang w:eastAsia="pt-BR"/>
        </w:rPr>
        <w:t xml:space="preserve"> – DA DENÚNCIA E DA RESCISÃO</w:t>
      </w:r>
    </w:p>
    <w:p w14:paraId="68BCABFB" w14:textId="0784FAF8" w:rsidR="00400DD8" w:rsidRPr="00B065C6" w:rsidRDefault="00400DD8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Este ACORDO poderá ser denunciado, assim como poderá ser rescindido em virtude do descumprimento de qualquer de suas cláusulas, por iniciativa de qualquer um dos partícipes, a qualquer tempo, mediante notificação escrita, com antecedência m</w:t>
      </w:r>
      <w:r w:rsidR="007157EC" w:rsidRPr="00B065C6">
        <w:rPr>
          <w:lang w:eastAsia="pt-BR"/>
        </w:rPr>
        <w:t>í</w:t>
      </w:r>
      <w:r w:rsidRPr="00B065C6">
        <w:rPr>
          <w:lang w:eastAsia="pt-BR"/>
        </w:rPr>
        <w:t>nima de 30 (trinta) dias.</w:t>
      </w:r>
    </w:p>
    <w:p w14:paraId="139CAED3" w14:textId="10A08552" w:rsidR="007157EC" w:rsidRPr="00B065C6" w:rsidRDefault="007157EC" w:rsidP="00B065C6">
      <w:pPr>
        <w:ind w:firstLine="42.55pt"/>
        <w:rPr>
          <w:lang w:eastAsia="pt-BR"/>
        </w:rPr>
      </w:pPr>
    </w:p>
    <w:p w14:paraId="79275EAC" w14:textId="780258E2" w:rsidR="007157EC" w:rsidRPr="00B065C6" w:rsidRDefault="007157EC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CLÁUSULA </w:t>
      </w:r>
      <w:r w:rsidR="001306A8">
        <w:rPr>
          <w:lang w:eastAsia="pt-BR"/>
        </w:rPr>
        <w:t>NONA</w:t>
      </w:r>
      <w:r w:rsidRPr="00B065C6">
        <w:rPr>
          <w:lang w:eastAsia="pt-BR"/>
        </w:rPr>
        <w:t xml:space="preserve"> – DA NÃO EXCLUSIVIDADE</w:t>
      </w:r>
    </w:p>
    <w:p w14:paraId="31D3B36D" w14:textId="16AECCCA" w:rsidR="007157EC" w:rsidRPr="00B065C6" w:rsidRDefault="007157EC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O presente instrumento não afeta a independência dos partícipes no estabelecimento de cooperação com outras empresas e/ou organizações com o mesmo objeto deste ACORDO.</w:t>
      </w:r>
    </w:p>
    <w:p w14:paraId="66A662FE" w14:textId="5F9041CE" w:rsidR="00B065C6" w:rsidRPr="00B065C6" w:rsidRDefault="00B065C6" w:rsidP="00B065C6">
      <w:pPr>
        <w:ind w:firstLine="42.55pt"/>
        <w:rPr>
          <w:lang w:eastAsia="pt-BR"/>
        </w:rPr>
      </w:pPr>
    </w:p>
    <w:p w14:paraId="3C396EA0" w14:textId="0A475E17" w:rsidR="00B065C6" w:rsidRPr="00B065C6" w:rsidRDefault="00B065C6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CLÁUSULA DÉCIMA</w:t>
      </w:r>
      <w:r w:rsidR="001306A8">
        <w:rPr>
          <w:lang w:eastAsia="pt-BR"/>
        </w:rPr>
        <w:t xml:space="preserve"> </w:t>
      </w:r>
      <w:r w:rsidRPr="00B065C6">
        <w:rPr>
          <w:lang w:eastAsia="pt-BR"/>
        </w:rPr>
        <w:t>– DA PUBLICAÇÃO</w:t>
      </w:r>
    </w:p>
    <w:p w14:paraId="7EC4D21E" w14:textId="7C580F33" w:rsidR="00B065C6" w:rsidRPr="00B065C6" w:rsidRDefault="00B065C6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Cabe ao CAU/BR a publicação do extrato do presente ACORDO e seus respectivos termos aditivos no Diário Oficial da União, conforme dispõe a Lei 8.666 de 1993.</w:t>
      </w:r>
    </w:p>
    <w:p w14:paraId="594C219E" w14:textId="4E94A553" w:rsidR="00B065C6" w:rsidRPr="00B065C6" w:rsidRDefault="00B065C6" w:rsidP="00B065C6">
      <w:pPr>
        <w:ind w:firstLine="42.55pt"/>
        <w:rPr>
          <w:lang w:eastAsia="pt-BR"/>
        </w:rPr>
      </w:pPr>
    </w:p>
    <w:p w14:paraId="6D645B13" w14:textId="67F71E08" w:rsidR="00B065C6" w:rsidRPr="00B065C6" w:rsidRDefault="00B065C6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CLÁUSULA DÉCIMA </w:t>
      </w:r>
      <w:r w:rsidR="001306A8">
        <w:rPr>
          <w:lang w:eastAsia="pt-BR"/>
        </w:rPr>
        <w:t>PRIMEIRA</w:t>
      </w:r>
    </w:p>
    <w:p w14:paraId="27D34D25" w14:textId="02AFB987" w:rsidR="00B065C6" w:rsidRPr="00B065C6" w:rsidRDefault="00B065C6" w:rsidP="00B065C6">
      <w:pPr>
        <w:ind w:firstLine="42.55pt"/>
        <w:rPr>
          <w:lang w:eastAsia="pt-BR"/>
        </w:rPr>
      </w:pPr>
      <w:r w:rsidRPr="00B065C6">
        <w:rPr>
          <w:lang w:eastAsia="pt-BR"/>
        </w:rPr>
        <w:t xml:space="preserve">Qualquer disputa em relação à interpretação ou aplicação deste ACORDO será solucionada amigavelmente entre os partícipes. As causas e conflitos oriundos do presente ACORDO serão submetidas à conciliação e à mediação, e só após se persistir o impasse, submetidos à </w:t>
      </w:r>
      <w:r w:rsidRPr="00C5466E">
        <w:rPr>
          <w:highlight w:val="yellow"/>
          <w:lang w:eastAsia="pt-BR"/>
        </w:rPr>
        <w:t>xxxxx</w:t>
      </w:r>
      <w:r w:rsidRPr="00B065C6">
        <w:rPr>
          <w:lang w:eastAsia="pt-BR"/>
        </w:rPr>
        <w:t>, do Distrito Frderal.</w:t>
      </w:r>
    </w:p>
    <w:p w14:paraId="2A6D27A4" w14:textId="73D04F63" w:rsidR="00B065C6" w:rsidRPr="00B065C6" w:rsidRDefault="00B065C6" w:rsidP="00B065C6">
      <w:pPr>
        <w:ind w:firstLine="42.55pt"/>
        <w:rPr>
          <w:lang w:eastAsia="pt-BR"/>
        </w:rPr>
      </w:pPr>
    </w:p>
    <w:p w14:paraId="19828C9E" w14:textId="22A96D25" w:rsidR="00B065C6" w:rsidRPr="00B065C6" w:rsidRDefault="00B065C6" w:rsidP="00B065C6">
      <w:pPr>
        <w:ind w:firstLine="42.55pt"/>
        <w:rPr>
          <w:lang w:eastAsia="pt-BR"/>
        </w:rPr>
      </w:pPr>
      <w:r w:rsidRPr="00B065C6">
        <w:rPr>
          <w:lang w:eastAsia="pt-BR"/>
        </w:rPr>
        <w:t>E assim, com a aceitação plena, assinam os celebrantes o presente instrumento para todos os fins de direito.</w:t>
      </w:r>
    </w:p>
    <w:p w14:paraId="58CCF9DC" w14:textId="3BE7CB8E" w:rsidR="00B065C6" w:rsidRDefault="00B065C6" w:rsidP="00B065C6">
      <w:pPr>
        <w:rPr>
          <w:lang w:eastAsia="pt-BR"/>
        </w:rPr>
      </w:pPr>
    </w:p>
    <w:p w14:paraId="4678CDEB" w14:textId="23808737" w:rsidR="00C5466E" w:rsidRDefault="00C5466E" w:rsidP="00B065C6">
      <w:pPr>
        <w:rPr>
          <w:lang w:eastAsia="pt-BR"/>
        </w:rPr>
      </w:pPr>
    </w:p>
    <w:p w14:paraId="14D01077" w14:textId="0D1463A6" w:rsidR="00C5466E" w:rsidRDefault="00C5466E" w:rsidP="00B065C6">
      <w:pPr>
        <w:rPr>
          <w:lang w:eastAsia="pt-BR"/>
        </w:rPr>
      </w:pPr>
    </w:p>
    <w:p w14:paraId="623F968B" w14:textId="3C7F3806" w:rsidR="00C5466E" w:rsidRDefault="00C5466E" w:rsidP="00B065C6">
      <w:pPr>
        <w:rPr>
          <w:lang w:eastAsia="pt-BR"/>
        </w:rPr>
      </w:pPr>
    </w:p>
    <w:p w14:paraId="77951CBC" w14:textId="2E7C6158" w:rsidR="00C5466E" w:rsidRDefault="00C5466E" w:rsidP="00B065C6">
      <w:pPr>
        <w:rPr>
          <w:lang w:eastAsia="pt-BR"/>
        </w:rPr>
      </w:pPr>
    </w:p>
    <w:p w14:paraId="74AF28FC" w14:textId="77777777" w:rsidR="00C5466E" w:rsidRPr="00B065C6" w:rsidRDefault="00C5466E" w:rsidP="00B065C6">
      <w:pPr>
        <w:rPr>
          <w:lang w:eastAsia="pt-BR"/>
        </w:rPr>
      </w:pPr>
    </w:p>
    <w:p w14:paraId="15C80E99" w14:textId="0FDB99FD" w:rsidR="00B065C6" w:rsidRPr="00B065C6" w:rsidRDefault="00B065C6" w:rsidP="0063252A">
      <w:pPr>
        <w:jc w:val="center"/>
        <w:rPr>
          <w:b/>
          <w:lang w:eastAsia="pt-BR"/>
        </w:rPr>
      </w:pPr>
      <w:r w:rsidRPr="00B065C6">
        <w:rPr>
          <w:b/>
          <w:lang w:eastAsia="pt-BR"/>
        </w:rPr>
        <w:t>ANEXO AO ACORDO DE COOPERAÇÃO TÉCNICA</w:t>
      </w:r>
    </w:p>
    <w:p w14:paraId="76AF4664" w14:textId="6F924708" w:rsidR="00B065C6" w:rsidRPr="00B065C6" w:rsidRDefault="00B065C6" w:rsidP="00B065C6">
      <w:pPr>
        <w:jc w:val="center"/>
        <w:rPr>
          <w:b/>
          <w:lang w:eastAsia="pt-BR"/>
        </w:rPr>
      </w:pPr>
      <w:r w:rsidRPr="00B065C6">
        <w:rPr>
          <w:b/>
          <w:lang w:eastAsia="pt-BR"/>
        </w:rPr>
        <w:t>PLANO DE TRABALHO</w:t>
      </w:r>
    </w:p>
    <w:p w14:paraId="59BBFBDC" w14:textId="272CF6B5" w:rsidR="00B065C6" w:rsidRPr="00B065C6" w:rsidRDefault="00B065C6" w:rsidP="00B065C6">
      <w:pPr>
        <w:ind w:firstLine="42.55pt"/>
        <w:jc w:val="center"/>
        <w:rPr>
          <w:b/>
          <w:lang w:eastAsia="pt-BR"/>
        </w:rPr>
      </w:pPr>
    </w:p>
    <w:p w14:paraId="03013834" w14:textId="7EC43857" w:rsidR="00B065C6" w:rsidRDefault="00B065C6" w:rsidP="00B065C6">
      <w:pPr>
        <w:ind w:firstLine="42.55pt"/>
        <w:jc w:val="both"/>
        <w:rPr>
          <w:lang w:eastAsia="pt-BR"/>
        </w:rPr>
      </w:pPr>
      <w:r w:rsidRPr="00B065C6">
        <w:rPr>
          <w:lang w:eastAsia="pt-BR"/>
        </w:rPr>
        <w:t>Instrumento que integra o Acordo de Cooperação Técnica, em atendimento à Lei nº8</w:t>
      </w:r>
      <w:r w:rsidR="00C5466E">
        <w:rPr>
          <w:lang w:eastAsia="pt-BR"/>
        </w:rPr>
        <w:t>.</w:t>
      </w:r>
      <w:r w:rsidRPr="00B065C6">
        <w:rPr>
          <w:lang w:eastAsia="pt-BR"/>
        </w:rPr>
        <w:t>666, de 21 de junho de 1993, especificamente em seu art.116.</w:t>
      </w:r>
    </w:p>
    <w:p w14:paraId="459F7244" w14:textId="65ABF5D4" w:rsidR="0063252A" w:rsidRDefault="0063252A" w:rsidP="00B065C6">
      <w:pPr>
        <w:ind w:firstLine="42.55pt"/>
        <w:jc w:val="both"/>
        <w:rPr>
          <w:lang w:eastAsia="pt-BR"/>
        </w:rPr>
      </w:pPr>
    </w:p>
    <w:p w14:paraId="1102AC5F" w14:textId="707FE612" w:rsidR="0063252A" w:rsidRDefault="0063252A" w:rsidP="00B065C6">
      <w:pPr>
        <w:ind w:firstLine="42.55pt"/>
        <w:jc w:val="both"/>
        <w:rPr>
          <w:lang w:eastAsia="pt-BR"/>
        </w:rPr>
      </w:pPr>
      <w:r>
        <w:rPr>
          <w:lang w:eastAsia="pt-BR"/>
        </w:rPr>
        <w:t>DO OBJETO</w:t>
      </w:r>
    </w:p>
    <w:p w14:paraId="443E71B4" w14:textId="77777777" w:rsidR="00C5466E" w:rsidRPr="00B065C6" w:rsidRDefault="00C5466E" w:rsidP="00C5466E">
      <w:pPr>
        <w:spacing w:after="0pt" w:line="12pt" w:lineRule="auto"/>
        <w:ind w:firstLine="42.55pt"/>
        <w:jc w:val="both"/>
      </w:pPr>
      <w:r w:rsidRPr="00B065C6">
        <w:rPr>
          <w:color w:val="auto"/>
        </w:rPr>
        <w:t xml:space="preserve">O presente ACORDO tem por objetivo a </w:t>
      </w:r>
      <w:r>
        <w:rPr>
          <w:color w:val="auto"/>
        </w:rPr>
        <w:t xml:space="preserve">mútua </w:t>
      </w:r>
      <w:r w:rsidRPr="00B065C6">
        <w:rPr>
          <w:color w:val="auto"/>
        </w:rPr>
        <w:t xml:space="preserve">cooperação e colaboração das PARTES </w:t>
      </w:r>
      <w:r w:rsidRPr="00B065C6">
        <w:t>com vistas a atingir objetivos comuns de promoção e suporte à digitalização na arquitetura e urbanismo.</w:t>
      </w:r>
    </w:p>
    <w:p w14:paraId="5F82A414" w14:textId="77777777" w:rsidR="00393E7E" w:rsidRDefault="00393E7E" w:rsidP="0063252A">
      <w:pPr>
        <w:spacing w:after="0pt" w:line="12pt" w:lineRule="auto"/>
        <w:ind w:firstLine="42.55pt"/>
        <w:jc w:val="both"/>
      </w:pPr>
    </w:p>
    <w:p w14:paraId="61284547" w14:textId="577BD0E7" w:rsidR="0063252A" w:rsidRDefault="0063252A" w:rsidP="0063252A">
      <w:pPr>
        <w:spacing w:after="0pt" w:line="12pt" w:lineRule="auto"/>
        <w:ind w:firstLine="42.55pt"/>
        <w:jc w:val="both"/>
      </w:pPr>
    </w:p>
    <w:p w14:paraId="440A24C1" w14:textId="480AAA3D" w:rsidR="0063252A" w:rsidRDefault="0063252A" w:rsidP="0063252A">
      <w:pPr>
        <w:spacing w:after="0pt" w:line="12pt" w:lineRule="auto"/>
        <w:ind w:firstLine="42.55pt"/>
        <w:jc w:val="both"/>
      </w:pPr>
      <w:r>
        <w:t>DA JUSTIFICATIVA</w:t>
      </w:r>
    </w:p>
    <w:p w14:paraId="5C31D49A" w14:textId="1B8D616F" w:rsidR="00393E7E" w:rsidRDefault="00393E7E" w:rsidP="0063252A">
      <w:pPr>
        <w:spacing w:after="0pt" w:line="12pt" w:lineRule="auto"/>
        <w:ind w:firstLine="42.55pt"/>
        <w:jc w:val="both"/>
      </w:pPr>
    </w:p>
    <w:p w14:paraId="19DFA742" w14:textId="4C59B7C3" w:rsidR="00393E7E" w:rsidRDefault="00393E7E" w:rsidP="00393E7E">
      <w:pPr>
        <w:spacing w:after="0pt"/>
        <w:ind w:firstLine="42.55pt"/>
        <w:jc w:val="both"/>
      </w:pPr>
      <w:r>
        <w:t>A tecnologia está provocando mudanças e rupturas importantes que são facilmente reconhecidas em diversos segmentos produtivos. Existem novas maneiras de</w:t>
      </w:r>
      <w:r w:rsidR="00C5466E">
        <w:t xml:space="preserve"> ensinar,</w:t>
      </w:r>
      <w:r>
        <w:t xml:space="preserve"> cria</w:t>
      </w:r>
      <w:r w:rsidR="00C5466E">
        <w:t>r</w:t>
      </w:r>
      <w:r>
        <w:t>, projetar e produzir objetos, equipamentos, edificações, infraestrutura, dentre outros.</w:t>
      </w:r>
    </w:p>
    <w:p w14:paraId="2AB5B688" w14:textId="06ADA509" w:rsidR="00393E7E" w:rsidRDefault="00393E7E" w:rsidP="00393E7E">
      <w:pPr>
        <w:spacing w:after="0pt"/>
        <w:ind w:firstLine="42.55pt"/>
        <w:jc w:val="both"/>
      </w:pPr>
      <w:r>
        <w:t>Os processos em BIM têm rompido paradigmas de produtividade, elevando o patamar de precisão e confiabilidade dos projetos. Num futuro próximo, o BIM ser</w:t>
      </w:r>
      <w:r w:rsidR="00C5466E">
        <w:t>á</w:t>
      </w:r>
      <w:r>
        <w:t xml:space="preserve"> preponderantemente utilizado pelas empresas e/ou profissionais para a viabilização de empreendimentos da indústria da construção civil, considerando todo o seu ciclo de vida.</w:t>
      </w:r>
    </w:p>
    <w:p w14:paraId="62564176" w14:textId="2359CA1F" w:rsidR="00393E7E" w:rsidRDefault="00393E7E" w:rsidP="00393E7E">
      <w:pPr>
        <w:spacing w:after="0pt"/>
        <w:ind w:firstLine="42.55pt"/>
        <w:jc w:val="both"/>
      </w:pPr>
      <w:r>
        <w:t>No Brasil, são diversas as iniciativas da adoção do BIM tanto por agentes públicos, como CEF, Banco do Brasil e DNIT, como por diversas corporações de diferentes segmentos.</w:t>
      </w:r>
    </w:p>
    <w:p w14:paraId="5A12E124" w14:textId="6C2F55FF" w:rsidR="0063252A" w:rsidRDefault="00393E7E" w:rsidP="00393E7E">
      <w:pPr>
        <w:spacing w:after="0pt"/>
        <w:ind w:firstLine="42.55pt"/>
        <w:jc w:val="both"/>
      </w:pPr>
      <w:r>
        <w:t>O BIM Fórum Brasil é a instituição que foi criada com o objetivo de desenvolver ações e unificar esforços em prol da adoção do BIM no Brasil. É uma entidade independente</w:t>
      </w:r>
      <w:r w:rsidR="00C5466E">
        <w:t xml:space="preserve">, </w:t>
      </w:r>
      <w:r>
        <w:t>representativa</w:t>
      </w:r>
      <w:r w:rsidR="00C5466E">
        <w:t xml:space="preserve"> e</w:t>
      </w:r>
      <w:r>
        <w:t xml:space="preserve"> sem fins lucrativos, que reúne os diversos agentes da cadeia produtiva da construção envolvidos </w:t>
      </w:r>
      <w:r w:rsidR="0028142D">
        <w:t>e interessados na disseminação do conceito e prática da modelagem da informação da construção (BIM). Foi concebido para unir os esforços que visam estimular a adoção do BIM no setor público e privado, otimizando os esforços e iniciativas, unindo as lideranças para que suas ações sejam democráticas, isonômicas e possuam a necessária representatividade de todos os interessados.</w:t>
      </w:r>
    </w:p>
    <w:p w14:paraId="36BC8DE7" w14:textId="5BD53F09" w:rsidR="0028142D" w:rsidRDefault="0028142D" w:rsidP="00393E7E">
      <w:pPr>
        <w:spacing w:after="0pt"/>
        <w:ind w:firstLine="42.55pt"/>
        <w:jc w:val="both"/>
      </w:pPr>
      <w:r>
        <w:t>A estrutura de governança do BFB, garantida pelo seu estatuto</w:t>
      </w:r>
      <w:r w:rsidR="00613DCC">
        <w:t xml:space="preserve"> público, não permite que nenhum grupo específico domine sua direção, mantendo a neutralidade e a ampla representatividade dos diversos agentes da cadeia da construção. Os seus Grupos de Trabalho temáticos, que são parte do seu </w:t>
      </w:r>
      <w:r w:rsidR="00C5466E">
        <w:t>Comitê</w:t>
      </w:r>
      <w:r w:rsidR="00613DCC">
        <w:t xml:space="preserve"> Científico e Técnico (CCT), desenvolvem diferentes projetos e inciativas voltados para as práticas e disseminação dos usos do BIM, como articulação entre as entidades, produção de conteúdos, programas de capacitação e educação, entre outras.</w:t>
      </w:r>
    </w:p>
    <w:p w14:paraId="22A85568" w14:textId="4381E825" w:rsidR="00613DCC" w:rsidRDefault="00613DCC" w:rsidP="00393E7E">
      <w:pPr>
        <w:spacing w:after="0pt"/>
        <w:ind w:firstLine="42.55pt"/>
        <w:jc w:val="both"/>
      </w:pPr>
      <w:r>
        <w:t>No âmbito internacional, o BFB atua no intercâmbio com as entidades análogas de outros países buscando a troca de experiências e referências de excelência nas práticas do BIM.</w:t>
      </w:r>
    </w:p>
    <w:p w14:paraId="69B3BE10" w14:textId="62F27311" w:rsidR="00613DCC" w:rsidRDefault="00613DCC" w:rsidP="00393E7E">
      <w:pPr>
        <w:spacing w:after="0pt"/>
        <w:ind w:firstLine="42.55pt"/>
        <w:jc w:val="both"/>
      </w:pPr>
      <w:r>
        <w:t>A missão do BFB é promover o BIM no Brasil, coordenando esforços para ampliar sua difusão e adoção no país, de forma neutra, abrangente e harmônica, contribuindo para aumentar a competitividade, qualidade e produtividade da indústria da construção civil nacional por meio da pesquisa, capacitação, suporte à padronização e desenvolvimento de boas práticas em BIM.</w:t>
      </w:r>
    </w:p>
    <w:p w14:paraId="0A35515C" w14:textId="701EDBC0" w:rsidR="00613DCC" w:rsidRDefault="007830D1" w:rsidP="00393E7E">
      <w:pPr>
        <w:spacing w:after="0pt"/>
        <w:ind w:firstLine="42.55pt"/>
        <w:jc w:val="both"/>
      </w:pPr>
      <w:r>
        <w:t>A visão do BFB é ser a entidade de referência de BIM no Brasil, reconhecida como líder nas ações para a sua difusão no país, contribuindo com a digitalização da indústria da construção.</w:t>
      </w:r>
    </w:p>
    <w:p w14:paraId="6AE1582C" w14:textId="0AB0166F" w:rsidR="007830D1" w:rsidRDefault="007830D1" w:rsidP="00393E7E">
      <w:pPr>
        <w:spacing w:after="0pt"/>
        <w:ind w:firstLine="42.55pt"/>
        <w:jc w:val="both"/>
      </w:pPr>
      <w:r>
        <w:t xml:space="preserve">Considerando que a CPP-CAU/BR, por meio de seu Projeto Digitalização na Arquitetura e Urbanismo vem trabalhando </w:t>
      </w:r>
      <w:r w:rsidR="00264DB6">
        <w:t>temáticas que estão sendo tratadas pelos GTs do BFB, entende-se que este Acordo poderá contribuir para a disseminação e a cultura do uso dos processos BIM que são a atual expressão da inovação na indústria da construção, também se configurando como o primeiro passo da sua transformação digital.</w:t>
      </w:r>
    </w:p>
    <w:p w14:paraId="20596509" w14:textId="6DA4B255" w:rsidR="00264DB6" w:rsidRDefault="00264DB6" w:rsidP="00393E7E">
      <w:pPr>
        <w:spacing w:after="0pt"/>
        <w:ind w:firstLine="42.55pt"/>
        <w:jc w:val="both"/>
      </w:pPr>
    </w:p>
    <w:p w14:paraId="625A570B" w14:textId="11192B48" w:rsidR="00264DB6" w:rsidRDefault="00264DB6" w:rsidP="00393E7E">
      <w:pPr>
        <w:spacing w:after="0pt"/>
        <w:ind w:firstLine="42.55pt"/>
        <w:jc w:val="both"/>
      </w:pPr>
    </w:p>
    <w:p w14:paraId="0D9E13F2" w14:textId="79C4FFB6" w:rsidR="00264DB6" w:rsidRDefault="00264DB6" w:rsidP="00393E7E">
      <w:pPr>
        <w:spacing w:after="0pt"/>
        <w:ind w:firstLine="42.55pt"/>
        <w:jc w:val="both"/>
      </w:pPr>
      <w:r>
        <w:t>DAS METAS</w:t>
      </w:r>
    </w:p>
    <w:p w14:paraId="1592F4C9" w14:textId="73A66E9B" w:rsidR="00264DB6" w:rsidRDefault="00264DB6" w:rsidP="00393E7E">
      <w:pPr>
        <w:spacing w:after="0pt"/>
        <w:ind w:firstLine="42.55pt"/>
        <w:jc w:val="both"/>
      </w:pPr>
      <w:r>
        <w:t xml:space="preserve">Consoante </w:t>
      </w:r>
      <w:r w:rsidR="00566B31">
        <w:t>os eixos de atuação dos partícipes, propõe-se as atividades e etapas listadas abaixo, por ordem de execução, necessárias para o alcance das seguintes metas:</w:t>
      </w:r>
    </w:p>
    <w:p w14:paraId="52EE269F" w14:textId="5101F800" w:rsidR="00566B31" w:rsidRDefault="00566B31" w:rsidP="00393E7E">
      <w:pPr>
        <w:spacing w:after="0pt"/>
        <w:ind w:firstLine="42.55pt"/>
        <w:jc w:val="both"/>
      </w:pPr>
    </w:p>
    <w:p w14:paraId="5394064B" w14:textId="248ED97D" w:rsidR="00566B31" w:rsidRDefault="00566B31" w:rsidP="00393E7E">
      <w:pPr>
        <w:spacing w:after="0pt"/>
        <w:ind w:firstLine="42.55pt"/>
        <w:jc w:val="both"/>
      </w:pPr>
      <w:r>
        <w:t xml:space="preserve">Meta 1: </w:t>
      </w:r>
      <w:r w:rsidR="00C5466E">
        <w:t>C</w:t>
      </w:r>
      <w:r>
        <w:t>ompartilhar conhecimentos, informações, experiências, metodologias, ou quaisquer outros itens de interesse comum;</w:t>
      </w:r>
    </w:p>
    <w:p w14:paraId="09A03C48" w14:textId="4ABBEC57" w:rsidR="00566B31" w:rsidRDefault="00566B31" w:rsidP="00393E7E">
      <w:pPr>
        <w:spacing w:after="0pt"/>
        <w:ind w:firstLine="42.55pt"/>
        <w:jc w:val="both"/>
      </w:pPr>
      <w:r>
        <w:t xml:space="preserve">Meta 2: </w:t>
      </w:r>
      <w:r w:rsidR="00C5466E">
        <w:t>Apoiar</w:t>
      </w:r>
      <w:r>
        <w:t xml:space="preserve"> e promover </w:t>
      </w:r>
      <w:r w:rsidR="00C5466E">
        <w:t>as</w:t>
      </w:r>
      <w:r>
        <w:t xml:space="preserve"> iniciativas das organizações que sejam relacionadas ao fomento do Bim e de comum interesse e conveniência das PARTES;</w:t>
      </w:r>
    </w:p>
    <w:p w14:paraId="4F05DAA2" w14:textId="5BEB0EA7" w:rsidR="00566B31" w:rsidRDefault="00566B31" w:rsidP="00393E7E">
      <w:pPr>
        <w:spacing w:after="0pt"/>
        <w:ind w:firstLine="42.55pt"/>
        <w:jc w:val="both"/>
      </w:pPr>
      <w:r>
        <w:t>Meta 3: Participa</w:t>
      </w:r>
      <w:r w:rsidR="0065522F">
        <w:t>r</w:t>
      </w:r>
      <w:r>
        <w:t xml:space="preserve"> nas respectivas iniciativas, programas e eventos que forem do comum interesse e conveniência das PARTES.</w:t>
      </w:r>
    </w:p>
    <w:p w14:paraId="691E6FEE" w14:textId="7A19310E" w:rsidR="00566B31" w:rsidRDefault="00566B31" w:rsidP="00393E7E">
      <w:pPr>
        <w:spacing w:after="0pt"/>
        <w:ind w:firstLine="42.55pt"/>
        <w:jc w:val="both"/>
      </w:pPr>
    </w:p>
    <w:p w14:paraId="37FC7101" w14:textId="77777777" w:rsidR="006C17DE" w:rsidRDefault="006C17DE" w:rsidP="006C17DE">
      <w:pPr>
        <w:spacing w:after="0pt"/>
        <w:ind w:firstLine="42.55pt"/>
        <w:jc w:val="both"/>
      </w:pPr>
      <w:r>
        <w:t>DO CRONOGRAMA</w:t>
      </w:r>
    </w:p>
    <w:p w14:paraId="6A881451" w14:textId="77777777" w:rsidR="006C17DE" w:rsidRDefault="006C17DE" w:rsidP="006C17DE">
      <w:pPr>
        <w:spacing w:after="0pt"/>
        <w:jc w:val="both"/>
      </w:pPr>
    </w:p>
    <w:p w14:paraId="01806948" w14:textId="77777777" w:rsidR="006C17DE" w:rsidRDefault="006C17DE" w:rsidP="006C17DE">
      <w:pPr>
        <w:spacing w:after="0pt"/>
        <w:jc w:val="both"/>
      </w:pPr>
      <w:r>
        <w:rPr>
          <w:noProof/>
          <w:lang w:eastAsia="pt-BR"/>
        </w:rPr>
        <w:drawing>
          <wp:inline distT="0" distB="0" distL="0" distR="0" wp14:anchorId="419CC77F" wp14:editId="369E2C61">
            <wp:extent cx="5753100" cy="7572375"/>
            <wp:effectExtent l="0" t="0" r="0" b="9525"/>
            <wp:docPr id="2" name="Imagem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9A51" w14:textId="77777777" w:rsidR="006C17DE" w:rsidRDefault="006C17DE" w:rsidP="006C17DE">
      <w:pPr>
        <w:spacing w:after="0pt"/>
        <w:ind w:firstLine="42.55pt"/>
        <w:jc w:val="both"/>
      </w:pPr>
    </w:p>
    <w:p w14:paraId="4053E0E1" w14:textId="77777777" w:rsidR="006C17DE" w:rsidRDefault="006C17DE" w:rsidP="006C17DE">
      <w:pPr>
        <w:spacing w:after="0pt"/>
        <w:ind w:firstLine="42.55pt"/>
        <w:jc w:val="both"/>
      </w:pPr>
      <w:r>
        <w:t>As atividades terão início a partir da publicação do Acordo de Cooperação Técnica e se encerrarão ao final de um ano, com a possibilidade de renovação se apresentado novo plano de trabalho. Quaisquer ajustes necessários serão definidos pelas PARTES e documentado pelos partícipes.</w:t>
      </w:r>
    </w:p>
    <w:p w14:paraId="6CE6F9AB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DO CRONOGRAMA FINANCEIRO</w:t>
      </w:r>
    </w:p>
    <w:p w14:paraId="7404FE78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O Acordo não acarretará transferência de recursos financeiros entre os partícipes. As despesas necessárias à consecução do objeto do presente Acordo serão de responsabilidade de cada partícipe no âmbito de sua atuação.</w:t>
      </w:r>
    </w:p>
    <w:p w14:paraId="7EA32A6A" w14:textId="77777777" w:rsidR="006C17DE" w:rsidRDefault="006C17DE" w:rsidP="006C17DE">
      <w:pPr>
        <w:ind w:firstLine="18pt"/>
        <w:rPr>
          <w:lang w:eastAsia="pt-BR"/>
        </w:rPr>
      </w:pPr>
    </w:p>
    <w:p w14:paraId="549F2934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DA VIGÊNCIA</w:t>
      </w:r>
    </w:p>
    <w:p w14:paraId="78FCA41A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Um ano a contar da data da publicação, podendo ser prorrogado por igual período, se devidamente justificado e apresentado novo plano de trabalho, uma vez que autorizado pelas PARTES, mediante Termo Aditivo.</w:t>
      </w:r>
    </w:p>
    <w:p w14:paraId="0F306F16" w14:textId="77777777" w:rsidR="006C17DE" w:rsidRDefault="006C17DE" w:rsidP="006C17DE">
      <w:pPr>
        <w:ind w:firstLine="18pt"/>
        <w:rPr>
          <w:lang w:eastAsia="pt-BR"/>
        </w:rPr>
      </w:pPr>
    </w:p>
    <w:p w14:paraId="5022595C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DA APROVAÇÃO PELAS PARTES</w:t>
      </w:r>
    </w:p>
    <w:p w14:paraId="50CB0B5E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Após análise técnica, o presente documento foi aprovado pela Comissão de Política Profissional do CAU Brasil, por meio da Deliberação nº30 CPP-CAU/BR de 17 de novembro de 2022 e aprovado pelo Plenário do CAU Brasil por meio da DPOBR nºxxx-xx de xx de novembro de 2022.</w:t>
      </w:r>
    </w:p>
    <w:p w14:paraId="187FF309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Bem como o presente documento foi aprovado pela Bim Fórum Brasil por meio da reunião do comitê xxxxx realizada em xx de xxxx de 2022.</w:t>
      </w:r>
    </w:p>
    <w:p w14:paraId="7F9B6A98" w14:textId="77777777" w:rsidR="006C17DE" w:rsidRDefault="006C17DE" w:rsidP="006C17DE">
      <w:pPr>
        <w:ind w:firstLine="18pt"/>
        <w:rPr>
          <w:lang w:eastAsia="pt-BR"/>
        </w:rPr>
      </w:pPr>
      <w:r>
        <w:rPr>
          <w:lang w:eastAsia="pt-BR"/>
        </w:rPr>
        <w:t>Desta forma, as PARTE dividamente acordadas aprovam o presente documento.</w:t>
      </w:r>
    </w:p>
    <w:p w14:paraId="0855509E" w14:textId="77777777" w:rsidR="006C17DE" w:rsidRDefault="006C17DE" w:rsidP="006C17DE">
      <w:pPr>
        <w:ind w:firstLine="18pt"/>
        <w:jc w:val="center"/>
        <w:rPr>
          <w:lang w:eastAsia="pt-BR"/>
        </w:rPr>
      </w:pPr>
    </w:p>
    <w:p w14:paraId="4C027991" w14:textId="77777777" w:rsidR="006C17DE" w:rsidRPr="00B065C6" w:rsidRDefault="006C17DE" w:rsidP="006C17DE">
      <w:pPr>
        <w:jc w:val="center"/>
        <w:rPr>
          <w:lang w:eastAsia="pt-BR"/>
        </w:rPr>
      </w:pPr>
      <w:r>
        <w:rPr>
          <w:lang w:eastAsia="pt-BR"/>
        </w:rPr>
        <w:t>Brasília, xx de dezembro de 2022</w:t>
      </w:r>
    </w:p>
    <w:p w14:paraId="15FE840C" w14:textId="77777777" w:rsidR="006C17DE" w:rsidRPr="00B065C6" w:rsidRDefault="006C17DE" w:rsidP="006C17DE">
      <w:pPr>
        <w:rPr>
          <w:lang w:eastAsia="pt-BR"/>
        </w:rPr>
      </w:pPr>
    </w:p>
    <w:p w14:paraId="601C8810" w14:textId="77777777" w:rsidR="006C17DE" w:rsidRPr="00B065C6" w:rsidRDefault="006C17DE" w:rsidP="006C17DE">
      <w:pPr>
        <w:rPr>
          <w:lang w:eastAsia="pt-BR"/>
        </w:rPr>
      </w:pPr>
    </w:p>
    <w:p w14:paraId="337BEC6F" w14:textId="77777777" w:rsidR="006C17DE" w:rsidRDefault="006C17DE" w:rsidP="00393E7E">
      <w:pPr>
        <w:spacing w:after="0pt"/>
        <w:ind w:firstLine="42.55pt"/>
        <w:jc w:val="both"/>
      </w:pPr>
    </w:p>
    <w:p w14:paraId="0FE8DCB8" w14:textId="77777777" w:rsidR="00566B31" w:rsidRPr="00B065C6" w:rsidRDefault="00566B31" w:rsidP="00393E7E">
      <w:pPr>
        <w:spacing w:after="0pt"/>
        <w:ind w:firstLine="42.55pt"/>
        <w:jc w:val="both"/>
      </w:pPr>
    </w:p>
    <w:p w14:paraId="75AA40BD" w14:textId="7830F2F0" w:rsidR="0063252A" w:rsidRPr="00B065C6" w:rsidRDefault="0063252A" w:rsidP="00393E7E">
      <w:pPr>
        <w:ind w:firstLine="42.55pt"/>
        <w:jc w:val="both"/>
        <w:rPr>
          <w:lang w:eastAsia="pt-BR"/>
        </w:rPr>
      </w:pPr>
    </w:p>
    <w:p w14:paraId="59B72194" w14:textId="77777777" w:rsidR="00B065C6" w:rsidRPr="00B065C6" w:rsidRDefault="00B065C6" w:rsidP="00B065C6">
      <w:pPr>
        <w:ind w:firstLine="18pt"/>
        <w:jc w:val="both"/>
        <w:rPr>
          <w:lang w:eastAsia="pt-BR"/>
        </w:rPr>
      </w:pPr>
    </w:p>
    <w:p w14:paraId="6189A24B" w14:textId="77777777" w:rsidR="00B065C6" w:rsidRPr="00B065C6" w:rsidRDefault="00B065C6" w:rsidP="007157EC">
      <w:pPr>
        <w:ind w:firstLine="18pt"/>
        <w:rPr>
          <w:lang w:eastAsia="pt-BR"/>
        </w:rPr>
      </w:pPr>
    </w:p>
    <w:p w14:paraId="72CE2901" w14:textId="709AC7AF" w:rsidR="007157EC" w:rsidRPr="00B065C6" w:rsidRDefault="007157EC" w:rsidP="0054512A">
      <w:pPr>
        <w:rPr>
          <w:lang w:eastAsia="pt-BR"/>
        </w:rPr>
      </w:pPr>
    </w:p>
    <w:p w14:paraId="7CEB6F32" w14:textId="77777777" w:rsidR="007157EC" w:rsidRPr="00B065C6" w:rsidRDefault="007157EC" w:rsidP="0054512A">
      <w:pPr>
        <w:rPr>
          <w:lang w:eastAsia="pt-BR"/>
        </w:rPr>
      </w:pPr>
    </w:p>
    <w:p w14:paraId="59F5169A" w14:textId="77777777" w:rsidR="0054512A" w:rsidRPr="00B065C6" w:rsidRDefault="0054512A" w:rsidP="0054512A">
      <w:pPr>
        <w:rPr>
          <w:lang w:eastAsia="pt-BR"/>
        </w:rPr>
      </w:pPr>
    </w:p>
    <w:p w14:paraId="60270315" w14:textId="77777777" w:rsidR="0054512A" w:rsidRPr="00B065C6" w:rsidRDefault="0054512A" w:rsidP="0054512A">
      <w:pPr>
        <w:rPr>
          <w:lang w:eastAsia="pt-BR"/>
        </w:rPr>
      </w:pPr>
    </w:p>
    <w:p w14:paraId="1DD42FFE" w14:textId="77777777" w:rsidR="0054512A" w:rsidRPr="00B065C6" w:rsidRDefault="0054512A" w:rsidP="00FC5293">
      <w:pPr>
        <w:rPr>
          <w:lang w:eastAsia="pt-BR"/>
        </w:rPr>
      </w:pPr>
    </w:p>
    <w:p w14:paraId="3B635F3C" w14:textId="77777777" w:rsidR="00FC5293" w:rsidRPr="00FC5293" w:rsidRDefault="00FC5293" w:rsidP="00FC5293">
      <w:pPr>
        <w:rPr>
          <w:lang w:eastAsia="pt-BR"/>
        </w:rPr>
      </w:pPr>
    </w:p>
    <w:p w14:paraId="15E9933D" w14:textId="77777777" w:rsidR="00FC5293" w:rsidRPr="00FC5293" w:rsidRDefault="00FC5293" w:rsidP="00FC5293">
      <w:pPr>
        <w:rPr>
          <w:rFonts w:ascii="Times New Roman" w:hAnsi="Times New Roman" w:cs="Times New Roman"/>
          <w:lang w:eastAsia="pt-BR"/>
        </w:rPr>
      </w:pPr>
    </w:p>
    <w:p w14:paraId="1F3251C7" w14:textId="77777777" w:rsidR="00FC5293" w:rsidRPr="00387A4C" w:rsidRDefault="00FC5293" w:rsidP="00FC5293">
      <w:pPr>
        <w:rPr>
          <w:lang w:eastAsia="pt-BR"/>
        </w:rPr>
      </w:pPr>
    </w:p>
    <w:sectPr w:rsidR="00FC5293" w:rsidRPr="00387A4C" w:rsidSect="00E25662">
      <w:headerReference w:type="default" r:id="rId12"/>
      <w:footerReference w:type="default" r:id="rId13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B81C516" w14:textId="77777777" w:rsidR="00613DCC" w:rsidRDefault="00613DCC" w:rsidP="00EE0A57">
      <w:pPr>
        <w:spacing w:after="0pt" w:line="12pt" w:lineRule="auto"/>
      </w:pPr>
      <w:r>
        <w:separator/>
      </w:r>
    </w:p>
  </w:endnote>
  <w:endnote w:type="continuationSeparator" w:id="0">
    <w:p w14:paraId="3181E440" w14:textId="77777777" w:rsidR="00613DCC" w:rsidRDefault="00613DC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CF22130" w:rsidR="00613DCC" w:rsidRPr="007A55E4" w:rsidRDefault="00613DCC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/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440F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613DCC" w:rsidRPr="008C2D78" w:rsidRDefault="00613DCC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1110408" w14:textId="77777777" w:rsidR="00613DCC" w:rsidRDefault="00613DCC" w:rsidP="00EE0A57">
      <w:pPr>
        <w:spacing w:after="0pt" w:line="12pt" w:lineRule="auto"/>
      </w:pPr>
      <w:r>
        <w:separator/>
      </w:r>
    </w:p>
  </w:footnote>
  <w:footnote w:type="continuationSeparator" w:id="0">
    <w:p w14:paraId="26593CB3" w14:textId="77777777" w:rsidR="00613DCC" w:rsidRDefault="00613DC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613DCC" w:rsidRPr="00345B66" w:rsidRDefault="00613DCC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613DCC" w:rsidRPr="00345B66" w:rsidRDefault="00613DCC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613DCC" w:rsidRPr="00345B66" w:rsidRDefault="00613DCC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613DCC" w:rsidRPr="00345B66" w:rsidRDefault="00613DCC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AD96AB5"/>
    <w:multiLevelType w:val="hybridMultilevel"/>
    <w:tmpl w:val="08501DCC"/>
    <w:lvl w:ilvl="0" w:tplc="63CE5B44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124C0F41"/>
    <w:multiLevelType w:val="hybridMultilevel"/>
    <w:tmpl w:val="2AF6A15E"/>
    <w:lvl w:ilvl="0" w:tplc="1EEA3712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523EB3"/>
    <w:multiLevelType w:val="hybridMultilevel"/>
    <w:tmpl w:val="C2A4A0F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BA249BC"/>
    <w:multiLevelType w:val="hybridMultilevel"/>
    <w:tmpl w:val="FDE841B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0636E0"/>
    <w:multiLevelType w:val="hybridMultilevel"/>
    <w:tmpl w:val="0BECB91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E6B1569"/>
    <w:multiLevelType w:val="hybridMultilevel"/>
    <w:tmpl w:val="592073C2"/>
    <w:lvl w:ilvl="0" w:tplc="E146FFAE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1FC74C19"/>
    <w:multiLevelType w:val="hybridMultilevel"/>
    <w:tmpl w:val="FE7680D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FDB3E9C"/>
    <w:multiLevelType w:val="hybridMultilevel"/>
    <w:tmpl w:val="0A163C2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BA76BEB"/>
    <w:multiLevelType w:val="hybridMultilevel"/>
    <w:tmpl w:val="5792FD6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93C6131"/>
    <w:multiLevelType w:val="hybridMultilevel"/>
    <w:tmpl w:val="FE7680D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814114"/>
    <w:multiLevelType w:val="hybridMultilevel"/>
    <w:tmpl w:val="37900D6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DFD5930"/>
    <w:multiLevelType w:val="hybridMultilevel"/>
    <w:tmpl w:val="5792FD6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lvlText w:val="%1."/>
      <w:lvlJc w:val="start"/>
      <w:pPr>
        <w:tabs>
          <w:tab w:val="num" w:pos="227.40pt"/>
        </w:tabs>
        <w:ind w:start="227.40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5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E8B5DA7"/>
    <w:multiLevelType w:val="hybridMultilevel"/>
    <w:tmpl w:val="114A8116"/>
    <w:lvl w:ilvl="0" w:tplc="64C07098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74E25F5"/>
    <w:multiLevelType w:val="hybridMultilevel"/>
    <w:tmpl w:val="70DC2D2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DE15054"/>
    <w:multiLevelType w:val="hybridMultilevel"/>
    <w:tmpl w:val="0094934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173324C"/>
    <w:multiLevelType w:val="hybridMultilevel"/>
    <w:tmpl w:val="890E5BB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DDF5809"/>
    <w:multiLevelType w:val="hybridMultilevel"/>
    <w:tmpl w:val="ACDCF31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6667488"/>
    <w:multiLevelType w:val="hybridMultilevel"/>
    <w:tmpl w:val="706088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690388E"/>
    <w:multiLevelType w:val="hybridMultilevel"/>
    <w:tmpl w:val="FF0C08FA"/>
    <w:lvl w:ilvl="0" w:tplc="F54057CE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B4E220E"/>
    <w:multiLevelType w:val="hybridMultilevel"/>
    <w:tmpl w:val="32D09D24"/>
    <w:lvl w:ilvl="0" w:tplc="732AA4AE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F6A522E"/>
    <w:multiLevelType w:val="hybridMultilevel"/>
    <w:tmpl w:val="592073C2"/>
    <w:lvl w:ilvl="0" w:tplc="E146FFAE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6"/>
  </w:num>
  <w:num w:numId="9">
    <w:abstractNumId w:val="23"/>
  </w:num>
  <w:num w:numId="10">
    <w:abstractNumId w:val="1"/>
  </w:num>
  <w:num w:numId="11">
    <w:abstractNumId w:val="10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16"/>
  </w:num>
  <w:num w:numId="22">
    <w:abstractNumId w:val="2"/>
  </w:num>
  <w:num w:numId="23">
    <w:abstractNumId w:val="5"/>
  </w:num>
  <w:num w:numId="24">
    <w:abstractNumId w:val="8"/>
  </w:num>
  <w:num w:numId="25">
    <w:abstractNumId w:val="21"/>
  </w:num>
  <w:num w:numId="26">
    <w:abstractNumId w:val="0"/>
  </w:num>
  <w:num w:numId="27">
    <w:abstractNumId w:val="18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0A4"/>
    <w:rsid w:val="00004479"/>
    <w:rsid w:val="00004EDD"/>
    <w:rsid w:val="0000572D"/>
    <w:rsid w:val="00014D38"/>
    <w:rsid w:val="00016B9B"/>
    <w:rsid w:val="0002741C"/>
    <w:rsid w:val="0005199F"/>
    <w:rsid w:val="00071C49"/>
    <w:rsid w:val="000749AE"/>
    <w:rsid w:val="00076A2E"/>
    <w:rsid w:val="0008182A"/>
    <w:rsid w:val="00081CE6"/>
    <w:rsid w:val="000836A3"/>
    <w:rsid w:val="00091D3E"/>
    <w:rsid w:val="00093887"/>
    <w:rsid w:val="000B1818"/>
    <w:rsid w:val="000B5EEF"/>
    <w:rsid w:val="000D26B5"/>
    <w:rsid w:val="000E6B78"/>
    <w:rsid w:val="000F0C06"/>
    <w:rsid w:val="00113E92"/>
    <w:rsid w:val="00121699"/>
    <w:rsid w:val="00121C79"/>
    <w:rsid w:val="001306A8"/>
    <w:rsid w:val="00136165"/>
    <w:rsid w:val="001365C2"/>
    <w:rsid w:val="001456B0"/>
    <w:rsid w:val="001520A6"/>
    <w:rsid w:val="001620AF"/>
    <w:rsid w:val="00171A33"/>
    <w:rsid w:val="001742D1"/>
    <w:rsid w:val="001856B4"/>
    <w:rsid w:val="001E131E"/>
    <w:rsid w:val="001E1BF6"/>
    <w:rsid w:val="001E4348"/>
    <w:rsid w:val="00214024"/>
    <w:rsid w:val="00215F9B"/>
    <w:rsid w:val="00226D06"/>
    <w:rsid w:val="00235DE8"/>
    <w:rsid w:val="00247F5B"/>
    <w:rsid w:val="00250521"/>
    <w:rsid w:val="00251439"/>
    <w:rsid w:val="00254A0E"/>
    <w:rsid w:val="00261A1E"/>
    <w:rsid w:val="002641D6"/>
    <w:rsid w:val="00264491"/>
    <w:rsid w:val="00264DB6"/>
    <w:rsid w:val="00265A7E"/>
    <w:rsid w:val="0027290C"/>
    <w:rsid w:val="0028142D"/>
    <w:rsid w:val="0028319D"/>
    <w:rsid w:val="0029429B"/>
    <w:rsid w:val="00294D65"/>
    <w:rsid w:val="002A5E34"/>
    <w:rsid w:val="002B1CD9"/>
    <w:rsid w:val="002C0927"/>
    <w:rsid w:val="002D5701"/>
    <w:rsid w:val="002D6D6C"/>
    <w:rsid w:val="002E75B8"/>
    <w:rsid w:val="00301469"/>
    <w:rsid w:val="00314B6B"/>
    <w:rsid w:val="00314C0D"/>
    <w:rsid w:val="0031769F"/>
    <w:rsid w:val="003178CF"/>
    <w:rsid w:val="00323C68"/>
    <w:rsid w:val="003253A5"/>
    <w:rsid w:val="0032781C"/>
    <w:rsid w:val="0033608B"/>
    <w:rsid w:val="00342363"/>
    <w:rsid w:val="00345B66"/>
    <w:rsid w:val="00387A4C"/>
    <w:rsid w:val="00393E7E"/>
    <w:rsid w:val="003B0F4E"/>
    <w:rsid w:val="003B4087"/>
    <w:rsid w:val="003C171C"/>
    <w:rsid w:val="003C5529"/>
    <w:rsid w:val="003D4129"/>
    <w:rsid w:val="003D6CA6"/>
    <w:rsid w:val="003E3D18"/>
    <w:rsid w:val="003F4DA0"/>
    <w:rsid w:val="003F6B20"/>
    <w:rsid w:val="00400DD8"/>
    <w:rsid w:val="00403B79"/>
    <w:rsid w:val="00407801"/>
    <w:rsid w:val="004167C4"/>
    <w:rsid w:val="004220DE"/>
    <w:rsid w:val="00443B52"/>
    <w:rsid w:val="00444569"/>
    <w:rsid w:val="00461AEE"/>
    <w:rsid w:val="004711C3"/>
    <w:rsid w:val="00473180"/>
    <w:rsid w:val="00474FA0"/>
    <w:rsid w:val="00475704"/>
    <w:rsid w:val="004825ED"/>
    <w:rsid w:val="00487DD2"/>
    <w:rsid w:val="00493835"/>
    <w:rsid w:val="004A289D"/>
    <w:rsid w:val="004C1F0E"/>
    <w:rsid w:val="004C44C3"/>
    <w:rsid w:val="004C6D3C"/>
    <w:rsid w:val="004D33DD"/>
    <w:rsid w:val="004D49F4"/>
    <w:rsid w:val="004E5207"/>
    <w:rsid w:val="004F11E7"/>
    <w:rsid w:val="004F2474"/>
    <w:rsid w:val="00510572"/>
    <w:rsid w:val="00517F84"/>
    <w:rsid w:val="00533BEE"/>
    <w:rsid w:val="005406D7"/>
    <w:rsid w:val="0054512A"/>
    <w:rsid w:val="005459F0"/>
    <w:rsid w:val="00545FE5"/>
    <w:rsid w:val="005479C4"/>
    <w:rsid w:val="00565076"/>
    <w:rsid w:val="00566B31"/>
    <w:rsid w:val="00570C6D"/>
    <w:rsid w:val="00572529"/>
    <w:rsid w:val="00597256"/>
    <w:rsid w:val="005A7D23"/>
    <w:rsid w:val="005C2E15"/>
    <w:rsid w:val="005E55AE"/>
    <w:rsid w:val="005E7182"/>
    <w:rsid w:val="005F6C15"/>
    <w:rsid w:val="00606B6B"/>
    <w:rsid w:val="00611D40"/>
    <w:rsid w:val="00613639"/>
    <w:rsid w:val="00613DCC"/>
    <w:rsid w:val="00620CF1"/>
    <w:rsid w:val="00623F7E"/>
    <w:rsid w:val="0063252A"/>
    <w:rsid w:val="006445D7"/>
    <w:rsid w:val="00646843"/>
    <w:rsid w:val="00653568"/>
    <w:rsid w:val="0065522F"/>
    <w:rsid w:val="006758DE"/>
    <w:rsid w:val="00687E04"/>
    <w:rsid w:val="006A5590"/>
    <w:rsid w:val="006A58E6"/>
    <w:rsid w:val="006B0B69"/>
    <w:rsid w:val="006C17DE"/>
    <w:rsid w:val="006C4131"/>
    <w:rsid w:val="006D0B89"/>
    <w:rsid w:val="006D0C53"/>
    <w:rsid w:val="006E2E81"/>
    <w:rsid w:val="006E5943"/>
    <w:rsid w:val="006F009C"/>
    <w:rsid w:val="006F75B0"/>
    <w:rsid w:val="00702B94"/>
    <w:rsid w:val="007157EC"/>
    <w:rsid w:val="00721C11"/>
    <w:rsid w:val="00725443"/>
    <w:rsid w:val="0073096E"/>
    <w:rsid w:val="00731851"/>
    <w:rsid w:val="0075275C"/>
    <w:rsid w:val="00756AF0"/>
    <w:rsid w:val="00756D86"/>
    <w:rsid w:val="00757BB0"/>
    <w:rsid w:val="007605CD"/>
    <w:rsid w:val="00771053"/>
    <w:rsid w:val="007830D1"/>
    <w:rsid w:val="00796D7F"/>
    <w:rsid w:val="007A3227"/>
    <w:rsid w:val="007A55E4"/>
    <w:rsid w:val="007C5BC2"/>
    <w:rsid w:val="007F2ACA"/>
    <w:rsid w:val="00810541"/>
    <w:rsid w:val="008125B1"/>
    <w:rsid w:val="00813CF4"/>
    <w:rsid w:val="00825C1B"/>
    <w:rsid w:val="00842A6B"/>
    <w:rsid w:val="00851604"/>
    <w:rsid w:val="00854073"/>
    <w:rsid w:val="00885CE1"/>
    <w:rsid w:val="008936F6"/>
    <w:rsid w:val="0089372A"/>
    <w:rsid w:val="008A036E"/>
    <w:rsid w:val="008B169B"/>
    <w:rsid w:val="008B4419"/>
    <w:rsid w:val="008C2D78"/>
    <w:rsid w:val="008D023D"/>
    <w:rsid w:val="008D580C"/>
    <w:rsid w:val="008D59C4"/>
    <w:rsid w:val="008D7A71"/>
    <w:rsid w:val="008E6404"/>
    <w:rsid w:val="008F0D55"/>
    <w:rsid w:val="008F51B6"/>
    <w:rsid w:val="00911E1A"/>
    <w:rsid w:val="009176A0"/>
    <w:rsid w:val="009179C5"/>
    <w:rsid w:val="0092106B"/>
    <w:rsid w:val="00931D05"/>
    <w:rsid w:val="00946BC8"/>
    <w:rsid w:val="009503B9"/>
    <w:rsid w:val="00955690"/>
    <w:rsid w:val="00957ABE"/>
    <w:rsid w:val="009603DB"/>
    <w:rsid w:val="00963590"/>
    <w:rsid w:val="00970899"/>
    <w:rsid w:val="00974483"/>
    <w:rsid w:val="00974E5E"/>
    <w:rsid w:val="009751B6"/>
    <w:rsid w:val="00976E2D"/>
    <w:rsid w:val="00981283"/>
    <w:rsid w:val="00991601"/>
    <w:rsid w:val="009A166A"/>
    <w:rsid w:val="009B12BB"/>
    <w:rsid w:val="009B4C23"/>
    <w:rsid w:val="009B7211"/>
    <w:rsid w:val="009D3BE5"/>
    <w:rsid w:val="009D3E7A"/>
    <w:rsid w:val="009F5CCC"/>
    <w:rsid w:val="00A141BE"/>
    <w:rsid w:val="00A160B6"/>
    <w:rsid w:val="00A2333C"/>
    <w:rsid w:val="00A24667"/>
    <w:rsid w:val="00A341EE"/>
    <w:rsid w:val="00A45013"/>
    <w:rsid w:val="00AA2C2A"/>
    <w:rsid w:val="00AC0AFF"/>
    <w:rsid w:val="00AC531E"/>
    <w:rsid w:val="00AC554C"/>
    <w:rsid w:val="00B065C6"/>
    <w:rsid w:val="00B06979"/>
    <w:rsid w:val="00B31F78"/>
    <w:rsid w:val="00B44FD6"/>
    <w:rsid w:val="00B52E79"/>
    <w:rsid w:val="00B546F6"/>
    <w:rsid w:val="00B659BA"/>
    <w:rsid w:val="00B74074"/>
    <w:rsid w:val="00B82D73"/>
    <w:rsid w:val="00B9278F"/>
    <w:rsid w:val="00B96E75"/>
    <w:rsid w:val="00BA0A42"/>
    <w:rsid w:val="00C00BB8"/>
    <w:rsid w:val="00C049B1"/>
    <w:rsid w:val="00C077B3"/>
    <w:rsid w:val="00C07DEB"/>
    <w:rsid w:val="00C1585E"/>
    <w:rsid w:val="00C364E1"/>
    <w:rsid w:val="00C36735"/>
    <w:rsid w:val="00C52E71"/>
    <w:rsid w:val="00C5466E"/>
    <w:rsid w:val="00C56C72"/>
    <w:rsid w:val="00C60C46"/>
    <w:rsid w:val="00C72C76"/>
    <w:rsid w:val="00C7359F"/>
    <w:rsid w:val="00C84607"/>
    <w:rsid w:val="00C87340"/>
    <w:rsid w:val="00C90086"/>
    <w:rsid w:val="00C91710"/>
    <w:rsid w:val="00C91CA5"/>
    <w:rsid w:val="00C953CF"/>
    <w:rsid w:val="00CA3343"/>
    <w:rsid w:val="00CB5DBC"/>
    <w:rsid w:val="00CB77DA"/>
    <w:rsid w:val="00CC385D"/>
    <w:rsid w:val="00CC6DA7"/>
    <w:rsid w:val="00CE68C1"/>
    <w:rsid w:val="00CF5325"/>
    <w:rsid w:val="00D07558"/>
    <w:rsid w:val="00D21C37"/>
    <w:rsid w:val="00D226BF"/>
    <w:rsid w:val="00D440FE"/>
    <w:rsid w:val="00D54E2C"/>
    <w:rsid w:val="00D54F19"/>
    <w:rsid w:val="00D61D98"/>
    <w:rsid w:val="00D741A0"/>
    <w:rsid w:val="00D84BA0"/>
    <w:rsid w:val="00D968F3"/>
    <w:rsid w:val="00DA24FD"/>
    <w:rsid w:val="00DB35A3"/>
    <w:rsid w:val="00DB56BF"/>
    <w:rsid w:val="00DC13AE"/>
    <w:rsid w:val="00DD75E6"/>
    <w:rsid w:val="00DE4531"/>
    <w:rsid w:val="00DF36FD"/>
    <w:rsid w:val="00E0640A"/>
    <w:rsid w:val="00E1139E"/>
    <w:rsid w:val="00E25662"/>
    <w:rsid w:val="00E36257"/>
    <w:rsid w:val="00E43EDA"/>
    <w:rsid w:val="00E54621"/>
    <w:rsid w:val="00E61A2C"/>
    <w:rsid w:val="00E70729"/>
    <w:rsid w:val="00E7334F"/>
    <w:rsid w:val="00E80975"/>
    <w:rsid w:val="00E85256"/>
    <w:rsid w:val="00E96DC8"/>
    <w:rsid w:val="00EA4731"/>
    <w:rsid w:val="00EA5AC2"/>
    <w:rsid w:val="00EC24D9"/>
    <w:rsid w:val="00EC4465"/>
    <w:rsid w:val="00EC6617"/>
    <w:rsid w:val="00ED6D65"/>
    <w:rsid w:val="00EE0A57"/>
    <w:rsid w:val="00EE394E"/>
    <w:rsid w:val="00EF061A"/>
    <w:rsid w:val="00F07EAB"/>
    <w:rsid w:val="00F30A5C"/>
    <w:rsid w:val="00F42952"/>
    <w:rsid w:val="00F67EFC"/>
    <w:rsid w:val="00F752C8"/>
    <w:rsid w:val="00F86139"/>
    <w:rsid w:val="00F916B7"/>
    <w:rsid w:val="00FA7123"/>
    <w:rsid w:val="00FB30E6"/>
    <w:rsid w:val="00FB32FB"/>
    <w:rsid w:val="00FC5293"/>
    <w:rsid w:val="00FD6287"/>
    <w:rsid w:val="00FF062B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FC5293"/>
    <w:pPr>
      <w:keepNext/>
      <w:keepLines/>
      <w:pageBreakBefore/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5293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82ade07a-6c26-4821-a308-1e7006d52e0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7096C7B-1AF0-41A9-A021-7444BA252CD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12</Pages>
  <Words>2873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2022-12-06T16:07:00Z</dcterms:created>
  <dcterms:modified xsi:type="dcterms:W3CDTF">2022-12-06T16:07:00Z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