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0F59ED7B" w:rsidR="00E43F00" w:rsidRPr="00D76512" w:rsidRDefault="00823793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00146.000438/2023-38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5E1F91C" w:rsidR="00E43F00" w:rsidRPr="00D76512" w:rsidRDefault="00EE2132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ELEIÇÃO DE NOVO(A) COORDENADOR(A)-ADJUNTO(A) DA CPP-CAU/BR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4043EE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EE213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5209B2B" w:rsidR="003C171C" w:rsidRPr="00C47956" w:rsidRDefault="00B74074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38E6C8E7" w14:textId="77777777" w:rsidR="007F6790" w:rsidRDefault="007F6790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3420080" w14:textId="16D7D158" w:rsidR="007B20F2" w:rsidRDefault="007B20F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EE2132">
        <w:rPr>
          <w:rFonts w:asciiTheme="minorHAnsi" w:eastAsia="Times New Roman" w:hAnsiTheme="minorHAnsi" w:cstheme="minorHAnsi"/>
          <w:sz w:val="24"/>
          <w:szCs w:val="24"/>
          <w:lang w:eastAsia="pt-BR"/>
        </w:rPr>
        <w:t>o pedido de renúncia ao cargo de coordenador-adjunto da CPP-CAU/BR, realizado pelo conselheiro Eduardo Fajardo Soares, em 23 de junho de 2023</w:t>
      </w:r>
      <w:r w:rsidRPr="007B20F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086EC2A" w14:textId="77777777" w:rsidR="00EE2132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31F073D" w14:textId="20A6978D" w:rsidR="00EE2132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 Regimento Interno do CAU/BR, aprovado pela Resolução CAU/BR n° 139, de 28 de maio de 2017, estabelece em seu art. 109: “</w:t>
      </w:r>
      <w:r w:rsidRPr="00EE2132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Os coordenadores e os coordenadores-adjuntos de comissões ordinárias e especiais serão definidos, dentre os membros da comissão, por meio de homologação do Plenário do CAU/BR, após a indicação dos membros da comissão recém constituída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”; </w:t>
      </w:r>
    </w:p>
    <w:p w14:paraId="44984547" w14:textId="77777777" w:rsidR="00EE2132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</w:p>
    <w:p w14:paraId="3210BF23" w14:textId="24B44095" w:rsidR="00EE2132" w:rsidRPr="00EE2132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E213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interesse da Conselheira Ana Cristina em ocupar o cargo de coordenadora-adjunta; e</w:t>
      </w:r>
    </w:p>
    <w:p w14:paraId="261A04E5" w14:textId="77777777" w:rsidR="007B20F2" w:rsidRPr="007B20F2" w:rsidRDefault="007B20F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D96A0F" w14:textId="26D1A2B6" w:rsidR="007B20F2" w:rsidRPr="00EE2132" w:rsidRDefault="00236C93" w:rsidP="00C55A8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Solicitar à Presidência que </w:t>
      </w:r>
      <w:r w:rsidR="00EE21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encaminhe para a homologação do Plenário do CAU/BR, o nome da </w:t>
      </w:r>
      <w:r w:rsidR="00EE2132" w:rsidRPr="00EE21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conselheira </w:t>
      </w:r>
      <w:r w:rsidR="00EE2132" w:rsidRPr="00EE2132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Ana Cristina Lima Barreiros da Silva para a coordenação-adjunta da Comissão</w:t>
      </w:r>
      <w:r w:rsidR="00C55A88" w:rsidRPr="00EE21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210751D" w14:textId="2984E7F7" w:rsidR="009976C5" w:rsidRPr="007F6790" w:rsidRDefault="009976C5" w:rsidP="007F6790">
      <w:pPr>
        <w:tabs>
          <w:tab w:val="start" w:pos="14.20pt"/>
        </w:tabs>
        <w:spacing w:after="0pt" w:line="12pt" w:lineRule="auto"/>
        <w:ind w:start="72p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31C73163" w:rsidR="004858E8" w:rsidRPr="00C47956" w:rsidRDefault="00F74EB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Brasília, 28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 w:rsidR="00D22776"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552509B" w14:textId="08DC43F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caps/>
                      <w:spacing w:val="4"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GILCINEA BARBOSA DA CONCEIÇÃO</w:t>
                  </w:r>
                  <w:r w:rsidRPr="00F74EB8">
                    <w:rPr>
                      <w:rFonts w:asciiTheme="minorHAnsi" w:hAnsiTheme="minorHAnsi" w:cstheme="minorHAnsi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48D35D6A" w14:textId="11EB117E" w:rsidR="004858E8" w:rsidRPr="0093015C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4729ACB" w14:textId="77777777" w:rsid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1129FE" w14:textId="1BA9415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45FAE9F9" w14:textId="7FC7AC7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ANA MARIA SCHMIDT</w:t>
                  </w: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AC0A78" w14:textId="45EED6B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2CE18E41" w14:textId="5D23666E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DANIELA PAREJA GARCIA SARMENTO </w:t>
                  </w:r>
                </w:p>
                <w:p w14:paraId="5A366330" w14:textId="641B15B3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3398E765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F74EB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4A8C2CA1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74EB8">
        <w:rPr>
          <w:rFonts w:asciiTheme="minorHAnsi" w:hAnsiTheme="minorHAnsi" w:cstheme="minorHAnsi"/>
          <w:sz w:val="24"/>
          <w:szCs w:val="24"/>
        </w:rPr>
        <w:t>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09425072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50DB059C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156B79CF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626B1FBF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0456421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5EC1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9ED852" w14:textId="23E0868B" w:rsidR="004858E8" w:rsidRPr="0093015C" w:rsidRDefault="00D22776" w:rsidP="00D227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D6A7A" w14:textId="5E3696B7" w:rsidR="004858E8" w:rsidRPr="0093015C" w:rsidRDefault="00F74EB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A95FF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9430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C88BB" w14:textId="1CB4C6AD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D8FD8D6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74EB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8CE31C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EB8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2E84853C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E213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ELEIÇÃO DE NOVO(A) COORDENADOR(A)-ADJUNTO(A) DA CPP-CAU/BR</w:t>
            </w:r>
          </w:p>
          <w:p w14:paraId="4B7661A2" w14:textId="05AA5902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F189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F189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8873529" w14:textId="77777777" w:rsidR="0062070F" w:rsidRDefault="0062070F" w:rsidP="00EE0A57">
      <w:pPr>
        <w:spacing w:after="0pt" w:line="12pt" w:lineRule="auto"/>
      </w:pPr>
      <w:r>
        <w:separator/>
      </w:r>
    </w:p>
  </w:endnote>
  <w:endnote w:type="continuationSeparator" w:id="0">
    <w:p w14:paraId="71DC1A2B" w14:textId="77777777" w:rsidR="0062070F" w:rsidRDefault="0062070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BCD6B0A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15413" w:rsidRPr="00315413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A60893B" w14:textId="77777777" w:rsidR="0062070F" w:rsidRDefault="0062070F" w:rsidP="00EE0A57">
      <w:pPr>
        <w:spacing w:after="0pt" w:line="12pt" w:lineRule="auto"/>
      </w:pPr>
      <w:r>
        <w:separator/>
      </w:r>
    </w:p>
  </w:footnote>
  <w:footnote w:type="continuationSeparator" w:id="0">
    <w:p w14:paraId="45A9183D" w14:textId="77777777" w:rsidR="0062070F" w:rsidRDefault="0062070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1780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417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4F09"/>
    <w:rsid w:val="00296B01"/>
    <w:rsid w:val="002A198F"/>
    <w:rsid w:val="002A1CF7"/>
    <w:rsid w:val="002B1CD9"/>
    <w:rsid w:val="002B3AC5"/>
    <w:rsid w:val="002C0927"/>
    <w:rsid w:val="002C2D1E"/>
    <w:rsid w:val="002C4D1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541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4869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13CA0"/>
    <w:rsid w:val="00620413"/>
    <w:rsid w:val="0062070F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467D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0F2"/>
    <w:rsid w:val="007B2DE0"/>
    <w:rsid w:val="007B47EA"/>
    <w:rsid w:val="007C5BC2"/>
    <w:rsid w:val="007D0417"/>
    <w:rsid w:val="007D37AC"/>
    <w:rsid w:val="007E7B60"/>
    <w:rsid w:val="007F3982"/>
    <w:rsid w:val="007F6790"/>
    <w:rsid w:val="00804C42"/>
    <w:rsid w:val="00805A9A"/>
    <w:rsid w:val="0081060B"/>
    <w:rsid w:val="008125B1"/>
    <w:rsid w:val="00813964"/>
    <w:rsid w:val="00813CF4"/>
    <w:rsid w:val="00814A2F"/>
    <w:rsid w:val="00814C12"/>
    <w:rsid w:val="00823793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301E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5A88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DF189A"/>
    <w:rsid w:val="00E021E6"/>
    <w:rsid w:val="00E0640A"/>
    <w:rsid w:val="00E20465"/>
    <w:rsid w:val="00E25662"/>
    <w:rsid w:val="00E27D38"/>
    <w:rsid w:val="00E379E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132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4EB8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dcmitype/"/>
    <ds:schemaRef ds:uri="http://purl.org/dc/elements/1.1/"/>
    <ds:schemaRef ds:uri="82ade07a-6c26-4821-a308-1e7006d52e0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B6DCC50-1E43-4A95-B0D7-E615BF6B339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2023-07-19T14:46:00Z</dcterms:created>
  <dcterms:modified xsi:type="dcterms:W3CDTF">2023-07-19T14:46:00Z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