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7F3C5DEE" w:rsidR="00B82D73" w:rsidRPr="00663FE9" w:rsidRDefault="004871F6" w:rsidP="004871F6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663FE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00146.0000095.2023-10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D33439B" w:rsidR="00B82D73" w:rsidRPr="00663FE9" w:rsidRDefault="004E5046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49EC784F" w:rsidR="00B82D73" w:rsidRPr="00663FE9" w:rsidRDefault="00A46283" w:rsidP="00663FE9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PROPOSTAS DA CHAMADA PÚBLICA N° 01/2023 – FORNECIMENTO DE </w:t>
            </w:r>
            <w:r w:rsidRPr="00663FE9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  <w:lang w:eastAsia="pt-BR"/>
              </w:rPr>
              <w:t>SOFTWARES</w:t>
            </w:r>
            <w:r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</w:t>
            </w:r>
            <w:r w:rsidR="004871F6"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: </w:t>
            </w:r>
            <w:r w:rsidR="004871F6" w:rsidRPr="00663FE9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RBFD Tecnologia Ltda.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FB91B9B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</w:t>
      </w:r>
      <w:r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N° </w:t>
      </w:r>
      <w:r w:rsidR="00A05A92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63FE9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10</w:t>
      </w:r>
      <w:r w:rsidR="005E55AE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1E026D6" w:rsidR="003C171C" w:rsidRPr="00C47956" w:rsidRDefault="00B74074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na sede do CAU/BR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4E50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29</w:t>
      </w:r>
      <w:r w:rsidR="00274C48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março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37DA5EA" w14:textId="77777777" w:rsidR="00117D3D" w:rsidRPr="00117D3D" w:rsidRDefault="00117D3D" w:rsidP="00117D3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disposto do §1° do art. 24 da Lei 12.378/2010: “ </w:t>
      </w:r>
      <w:r w:rsidRPr="00E54BB6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O CAU/BR e os CAUs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</w:t>
      </w: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.”; </w:t>
      </w:r>
    </w:p>
    <w:p w14:paraId="1B890B27" w14:textId="77777777" w:rsidR="00117D3D" w:rsidRDefault="00117D3D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08FBE04" w14:textId="67BD9FE6" w:rsidR="004E5046" w:rsidRDefault="004E5046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chamada pública nº 1/2023, a qual seleciona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propostas a serem apresentadas por pessoas jurídicas de direito privado interessadas no fornecimento de softwares e/ou softwares com seus respectivos treinamentos, relacionados ao exercício da atividade profissional de Arquitetura e Urbanismo, beneficiando, em condições comerciais diferenciadas que incluam descontos reais e/ou outras vantagens, os profissionais de arquitetura e urbanismo e as empresas de arquitetura e urbanismo adquirentes registrados e regulares perante</w:t>
      </w: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2C85BC87" w14:textId="77777777" w:rsidR="00873DFB" w:rsidRDefault="00873DFB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D2D8EB6" w14:textId="5604ED00" w:rsidR="00A46283" w:rsidRPr="00A46283" w:rsidRDefault="00873DFB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dispositivo 12.2 da chamada pública, que explicita ser de competência da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Política Profissional do CAU/BR a análise do mérito das propostas e das reciprocidades;</w:t>
      </w:r>
    </w:p>
    <w:p w14:paraId="1604F324" w14:textId="77777777" w:rsidR="00A46283" w:rsidRPr="00A46283" w:rsidRDefault="00A46283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6A12BEF" w14:textId="4C6DFD66" w:rsidR="005A5126" w:rsidRPr="00663FE9" w:rsidRDefault="005A5126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solicitação de credenciamento realizada pela empresa RBFD Tecnologia Ltda., CNPJ n° 19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.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115.368/0001-23, contendo a proposta de concessão de desconto de 5% (cinco por cento) em todos os softwares comercializados por ela, a todos os afiliados do CAU;</w:t>
      </w:r>
    </w:p>
    <w:p w14:paraId="632BFEB1" w14:textId="77777777" w:rsidR="004871F6" w:rsidRPr="00663FE9" w:rsidRDefault="004871F6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4AFDFA3" w14:textId="6AA072FD" w:rsidR="004871F6" w:rsidRPr="00663FE9" w:rsidRDefault="004871F6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interesse d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 o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CAU/BR 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contribuir com as boas práticas profissionais e o exercício da profissão da Arquitetura e Urbanismo, 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por meio da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utilização de softwares profissionais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que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são meios indispensáveis para o melhor desempenho profissional, 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resultando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valorização do ofício perante a sociedade e 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na 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maior segurança em sua atuação</w:t>
      </w:r>
      <w:r w:rsidRPr="00663FE9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;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</w:p>
    <w:p w14:paraId="257943A5" w14:textId="77777777" w:rsidR="004E5046" w:rsidRPr="00663FE9" w:rsidRDefault="004E5046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50F7835" w14:textId="3233D99A" w:rsidR="00BF4AE8" w:rsidRPr="00663FE9" w:rsidRDefault="00BF4AE8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despacho recebido do Núcleo de Compras, Contratos e Licitação, informando que a empresa não encaminhou toda a documentação solicitada no Edital, não atendendo ainda aos requisitos exigidos, tais como:</w:t>
      </w:r>
    </w:p>
    <w:p w14:paraId="31B7F22B" w14:textId="77777777" w:rsidR="00BF4AE8" w:rsidRPr="00663FE9" w:rsidRDefault="00BF4AE8" w:rsidP="001937E9">
      <w:pPr>
        <w:pStyle w:val="Corpodetexto"/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</w:p>
    <w:p w14:paraId="6E42C184" w14:textId="7E091E22" w:rsidR="00BF4AE8" w:rsidRPr="00663FE9" w:rsidRDefault="00BF4AE8" w:rsidP="001937E9">
      <w:pPr>
        <w:pStyle w:val="Corpodetexto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  <w:r w:rsidRPr="00663FE9">
        <w:rPr>
          <w:rFonts w:asciiTheme="minorHAnsi" w:hAnsiTheme="minorHAnsi" w:cstheme="minorHAnsi"/>
        </w:rPr>
        <w:t>Declaração de não impedimento para contratar ou licitar com a administração pública nos termos do artigo 9º da Lei nº 8.666, de 21 de junho de 1993 – Anexo IV;</w:t>
      </w:r>
    </w:p>
    <w:p w14:paraId="1206D0EE" w14:textId="6720F6A5" w:rsidR="00BF4AE8" w:rsidRPr="00663FE9" w:rsidRDefault="00BF4AE8" w:rsidP="001937E9">
      <w:pPr>
        <w:pStyle w:val="Corpodetexto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  <w:r w:rsidRPr="00663FE9">
        <w:rPr>
          <w:rFonts w:asciiTheme="minorHAnsi" w:hAnsiTheme="minorHAnsi" w:cstheme="minorHAnsi"/>
        </w:rPr>
        <w:t>Declaração de que a empresa credenciada não possui sócios ou funcionários que sejam conselheiros, titulares ou suplentes do CAU/BR ou de CAU/UF - Anexo V</w:t>
      </w:r>
    </w:p>
    <w:p w14:paraId="2A89E433" w14:textId="76A3075B" w:rsidR="00BF4AE8" w:rsidRPr="00663FE9" w:rsidRDefault="00BF4AE8" w:rsidP="001937E9">
      <w:pPr>
        <w:pStyle w:val="Corpodetexto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  <w:r w:rsidRPr="00663FE9">
        <w:rPr>
          <w:rFonts w:asciiTheme="minorHAnsi" w:hAnsiTheme="minorHAnsi" w:cstheme="minorHAnsi"/>
        </w:rPr>
        <w:t>Declaração de Empregador Pessoa Jurídica - Anexo VI;</w:t>
      </w:r>
    </w:p>
    <w:p w14:paraId="070432AD" w14:textId="675E3215" w:rsidR="00BF4AE8" w:rsidRPr="00663FE9" w:rsidRDefault="00BF4AE8" w:rsidP="001937E9">
      <w:pPr>
        <w:pStyle w:val="Corpodetexto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  <w:r w:rsidRPr="00663FE9">
        <w:rPr>
          <w:rFonts w:asciiTheme="minorHAnsi" w:hAnsiTheme="minorHAnsi" w:cstheme="minorHAnsi"/>
        </w:rPr>
        <w:t>Declaração com relação de dirigentes – Anexo VII;</w:t>
      </w:r>
    </w:p>
    <w:p w14:paraId="4718C886" w14:textId="23B42B91" w:rsidR="00BF4AE8" w:rsidRPr="00663FE9" w:rsidRDefault="00BF4AE8" w:rsidP="001937E9">
      <w:pPr>
        <w:pStyle w:val="Corpodetexto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  <w:r w:rsidRPr="00663FE9">
        <w:rPr>
          <w:rFonts w:asciiTheme="minorHAnsi" w:hAnsiTheme="minorHAnsi" w:cstheme="minorHAnsi"/>
        </w:rPr>
        <w:t>Declaração de atualização documental – Anexo VIII;</w:t>
      </w:r>
    </w:p>
    <w:p w14:paraId="1CD1A6EE" w14:textId="51F82EA5" w:rsidR="00BF4AE8" w:rsidRPr="00663FE9" w:rsidRDefault="00BF4AE8" w:rsidP="001937E9">
      <w:pPr>
        <w:pStyle w:val="Corpodetexto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  <w:r w:rsidRPr="00663FE9">
        <w:rPr>
          <w:rFonts w:asciiTheme="minorHAnsi" w:hAnsiTheme="minorHAnsi" w:cstheme="minorHAnsi"/>
        </w:rPr>
        <w:lastRenderedPageBreak/>
        <w:t>Declaração de capacidade técnica e operacional, fornecida por empresa/pessoa jurídica para a qual o interessado tenha prestado serviços similares – Anexo IX;</w:t>
      </w:r>
    </w:p>
    <w:p w14:paraId="41C4B09B" w14:textId="228908F4" w:rsidR="00BF4AE8" w:rsidRPr="00663FE9" w:rsidRDefault="00BF4AE8" w:rsidP="001937E9">
      <w:pPr>
        <w:pStyle w:val="Corpodetexto"/>
        <w:numPr>
          <w:ilvl w:val="0"/>
          <w:numId w:val="8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  <w:r w:rsidRPr="00663FE9">
        <w:rPr>
          <w:rFonts w:asciiTheme="minorHAnsi" w:hAnsiTheme="minorHAnsi" w:cstheme="minorHAnsi"/>
        </w:rPr>
        <w:t>Termo de autorização do uso de imagem e logotipo – Anexo X;</w:t>
      </w:r>
    </w:p>
    <w:p w14:paraId="1EF77C6D" w14:textId="77777777" w:rsidR="00BF4AE8" w:rsidRPr="001937E9" w:rsidRDefault="00BF4AE8" w:rsidP="001937E9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1937E9" w:rsidRDefault="00646843" w:rsidP="001937E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3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193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193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9C7E3F">
        <w:rPr>
          <w:rFonts w:asciiTheme="minorHAnsi" w:hAnsiTheme="minorHAnsi" w:cstheme="minorHAnsi"/>
          <w:sz w:val="24"/>
          <w:szCs w:val="24"/>
        </w:rPr>
        <w:t xml:space="preserve"> </w:t>
      </w:r>
      <w:r w:rsidRPr="001937E9">
        <w:rPr>
          <w:rFonts w:asciiTheme="minorHAnsi" w:hAnsiTheme="minorHAnsi" w:cstheme="minorHAnsi"/>
          <w:sz w:val="24"/>
          <w:szCs w:val="24"/>
        </w:rPr>
        <w:t>para verificação e encaminhamentos, conforme Regimento Interno do CAU/BR.</w:t>
      </w:r>
    </w:p>
    <w:p w14:paraId="531DF2E2" w14:textId="77777777" w:rsidR="00B82D73" w:rsidRPr="001937E9" w:rsidRDefault="00B82D73" w:rsidP="001937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937E9" w:rsidRDefault="00B82D73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937E9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937E9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937E9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937E9" w:rsidRDefault="00CB407A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12B6504" w14:textId="2C834ED3" w:rsidR="00FC59C2" w:rsidRPr="00663FE9" w:rsidRDefault="00117D3D" w:rsidP="001937E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Recomendar à Presidência a formalização do</w:t>
      </w:r>
      <w:r w:rsidR="00BF4AE8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credenciamento da empresa</w:t>
      </w:r>
      <w:r w:rsidR="00BF4AE8" w:rsidRPr="00663FE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F4AE8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RBFD Tecnologia Ltda., </w:t>
      </w:r>
      <w:r w:rsidR="001937E9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conforme a proposta apresentada e 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somente </w:t>
      </w:r>
      <w:r w:rsidR="00BF4AE8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após entregue, conferida e aceita toda a documentação faltante, de acordo com os dispositivos constantes no Edital da Chamada Pública n° 1/2023;</w:t>
      </w:r>
    </w:p>
    <w:p w14:paraId="5278F4E0" w14:textId="77777777" w:rsidR="00BF4AE8" w:rsidRPr="001937E9" w:rsidRDefault="00BF4AE8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1937E9" w:rsidRDefault="00850D52" w:rsidP="001937E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937E9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1937E9" w:rsidRDefault="009C7E3F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1937E9" w:rsidRPr="001937E9" w14:paraId="2D62C4E4" w14:textId="77777777" w:rsidTr="00765BB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1937E9" w14:paraId="742435AF" w14:textId="77777777" w:rsidTr="00765BB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1937E9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1937E9" w:rsidRDefault="00850D52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937E9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937E9" w:rsidRDefault="00850D52" w:rsidP="001937E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1937E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C821CB" w14:textId="77777777" w:rsidR="00663FE9" w:rsidRPr="00C47956" w:rsidRDefault="00663FE9" w:rsidP="00663FE9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9C5473B" w14:textId="77777777" w:rsidR="00663FE9" w:rsidRPr="00C47956" w:rsidRDefault="00663FE9" w:rsidP="00663FE9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04A7E26" w14:textId="77777777" w:rsidR="00663FE9" w:rsidRPr="00C47956" w:rsidRDefault="00663FE9" w:rsidP="00663FE9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B535CE">
        <w:rPr>
          <w:rFonts w:asciiTheme="minorHAnsi" w:eastAsia="Cambria" w:hAnsiTheme="minorHAnsi" w:cstheme="minorHAnsi"/>
          <w:sz w:val="24"/>
          <w:szCs w:val="24"/>
        </w:rPr>
        <w:t>Brasília, 2</w:t>
      </w:r>
      <w:r>
        <w:rPr>
          <w:rFonts w:asciiTheme="minorHAnsi" w:eastAsia="Cambria" w:hAnsiTheme="minorHAnsi" w:cstheme="minorHAnsi"/>
          <w:sz w:val="24"/>
          <w:szCs w:val="24"/>
        </w:rPr>
        <w:t>9</w:t>
      </w: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 de março de 2023.</w:t>
      </w: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2"/>
        <w:gridCol w:w="6"/>
        <w:gridCol w:w="4457"/>
        <w:gridCol w:w="11"/>
      </w:tblGrid>
      <w:tr w:rsidR="00663FE9" w:rsidRPr="00C47956" w14:paraId="16DB79D7" w14:textId="77777777" w:rsidTr="00B942AC">
        <w:trPr>
          <w:jc w:val="center"/>
        </w:trPr>
        <w:tc>
          <w:tcPr>
            <w:tcW w:w="4678" w:type="dxa"/>
            <w:gridSpan w:val="2"/>
          </w:tcPr>
          <w:p w14:paraId="34D637DF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2A251B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DE2E0A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6698F612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4468" w:type="dxa"/>
            <w:gridSpan w:val="2"/>
          </w:tcPr>
          <w:p w14:paraId="1524F279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76DA68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A5A86F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1D3BB6AB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663FE9" w:rsidRPr="00C47956" w14:paraId="7A9B3B0D" w14:textId="77777777" w:rsidTr="00B942AC">
        <w:trPr>
          <w:trHeight w:val="1510"/>
          <w:jc w:val="center"/>
        </w:trPr>
        <w:tc>
          <w:tcPr>
            <w:tcW w:w="4678" w:type="dxa"/>
            <w:gridSpan w:val="2"/>
          </w:tcPr>
          <w:p w14:paraId="7CDDFE06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6732F9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1B71F7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44F00625" w14:textId="77777777" w:rsidR="00663FE9" w:rsidRPr="00377802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4468" w:type="dxa"/>
            <w:gridSpan w:val="2"/>
          </w:tcPr>
          <w:p w14:paraId="47288532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88A9B23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86E94F5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RUBENS FERNANDO PEREIRA DE CAMILLO</w:t>
            </w:r>
          </w:p>
          <w:p w14:paraId="455575F6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ro</w:t>
            </w:r>
          </w:p>
        </w:tc>
      </w:tr>
      <w:tr w:rsidR="00663FE9" w:rsidRPr="00C47956" w14:paraId="41AA7CFD" w14:textId="77777777" w:rsidTr="00B942AC">
        <w:trPr>
          <w:jc w:val="center"/>
        </w:trPr>
        <w:tc>
          <w:tcPr>
            <w:tcW w:w="4678" w:type="dxa"/>
            <w:gridSpan w:val="2"/>
          </w:tcPr>
          <w:p w14:paraId="30355603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09318756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  <w:gridSpan w:val="2"/>
          </w:tcPr>
          <w:p w14:paraId="4C21A457" w14:textId="77777777" w:rsidR="00663FE9" w:rsidRPr="004531EA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FE9" w14:paraId="0AD7CFD6" w14:textId="77777777" w:rsidTr="00B942AC">
        <w:trPr>
          <w:gridAfter w:val="1"/>
          <w:wAfter w:w="11" w:type="dxa"/>
          <w:trHeight w:val="2049"/>
          <w:jc w:val="center"/>
        </w:trPr>
        <w:tc>
          <w:tcPr>
            <w:tcW w:w="4672" w:type="dxa"/>
          </w:tcPr>
          <w:p w14:paraId="4489D884" w14:textId="77777777" w:rsidR="00663FE9" w:rsidRDefault="00663FE9" w:rsidP="00B942A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4463" w:type="dxa"/>
            <w:gridSpan w:val="2"/>
          </w:tcPr>
          <w:p w14:paraId="77441B4A" w14:textId="77777777" w:rsidR="00663FE9" w:rsidRDefault="00663FE9" w:rsidP="00B9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25B7CF4" w14:textId="2AD55091" w:rsidR="00B535CE" w:rsidRDefault="00B535C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0B714109" w14:textId="144CF23A" w:rsidR="00FB0ACF" w:rsidRPr="00377802" w:rsidRDefault="00B535CE" w:rsidP="00523CD7">
      <w:pPr>
        <w:tabs>
          <w:tab w:val="left" w:pos="1356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891170">
        <w:rPr>
          <w:rFonts w:asciiTheme="minorHAnsi" w:hAnsiTheme="minorHAnsi" w:cstheme="minorHAnsi"/>
          <w:sz w:val="24"/>
          <w:szCs w:val="24"/>
        </w:rPr>
        <w:t>17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891170">
        <w:rPr>
          <w:rFonts w:asciiTheme="minorHAnsi" w:hAnsiTheme="minorHAnsi" w:cstheme="minorHAnsi"/>
          <w:sz w:val="24"/>
          <w:szCs w:val="24"/>
        </w:rPr>
        <w:t>POLÍTICA PROFISISONAL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14FF67D0" w:rsidR="00FB0ACF" w:rsidRPr="002E2128" w:rsidRDefault="00891170" w:rsidP="00FB0ACF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CAU/BR</w:t>
      </w:r>
      <w:r w:rsidR="00FB0ACF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663FE9" w:rsidRPr="002E2128" w14:paraId="4AA819A2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FDB4" w14:textId="4C01E00D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0D5" w14:textId="0CECE0D1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71B0" w14:textId="49D6E0EC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65DF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FC4B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B2BF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663FE9" w:rsidRPr="002E2128" w14:paraId="3BC38115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4A4C" w14:textId="51C133DD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AB5E7D8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1C7" w14:textId="537F92DA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7D1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B5AC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8524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FE9" w:rsidRPr="002E2128" w14:paraId="24C4C1E9" w14:textId="77777777" w:rsidTr="001723FE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D5A6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C278DF5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Guivaldo D´Alexandria Baptista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9B0A" w14:textId="60319C38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C77D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0616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679D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FE9" w:rsidRPr="002E2128" w14:paraId="69DA3002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340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C4B" w14:textId="3A226D45" w:rsidR="00663FE9" w:rsidRPr="001723FE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Raul Wanderley Gradim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8C02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FC7F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70D3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C94" w14:textId="6A43072E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663FE9" w:rsidRPr="002E2128" w14:paraId="72F3A92E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92F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5D2" w14:textId="56F1A50D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BF9" w14:textId="28774CB3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4B66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DE1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B2D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FE9" w:rsidRPr="002E2128" w14:paraId="4F8F9859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5920" w14:textId="4DB12DE5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E70E" w14:textId="41EAC193" w:rsidR="00663FE9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A67" w14:textId="03C63278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EDB3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D348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3052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FE9" w:rsidRPr="002E2128" w14:paraId="5226896A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647D" w14:textId="0D9BE1AB" w:rsidR="00663FE9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C5E3" w14:textId="4884D6AF" w:rsidR="00663FE9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4AF8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B3BC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EA25" w14:textId="77777777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65C7" w14:textId="658AC4FD" w:rsidR="00663FE9" w:rsidRPr="002E2128" w:rsidRDefault="00663FE9" w:rsidP="00663FE9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08AE2D85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4B974EB4" w:rsidR="00FB0ACF" w:rsidRPr="001723FE" w:rsidRDefault="00841D6C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891170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91170"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0CEE00F6" w:rsidR="00FB0ACF" w:rsidRPr="00663FE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663FE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:</w:t>
            </w:r>
            <w:r w:rsidR="00377802"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B535CE"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29/</w:t>
            </w:r>
            <w:r w:rsidR="00377802"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03/2023</w:t>
            </w:r>
          </w:p>
          <w:p w14:paraId="5CA52D18" w14:textId="79C071AF" w:rsidR="00FB0ACF" w:rsidRPr="00663FE9" w:rsidRDefault="00FB0ACF" w:rsidP="00071499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63FE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71499"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PROPOSTAS DA CHAMADA PÚBLICA N° 01/2023 – FORNECIMENTO DE </w:t>
            </w:r>
            <w:r w:rsidR="00071499" w:rsidRPr="00663FE9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  <w:lang w:eastAsia="pt-BR"/>
              </w:rPr>
              <w:t>SOFTWARES</w:t>
            </w:r>
            <w:r w:rsidR="00071499"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A&amp;U:</w:t>
            </w:r>
            <w:r w:rsidR="00071499" w:rsidRPr="00663FE9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RBFD Tecnologia Ltda.</w:t>
            </w:r>
          </w:p>
          <w:p w14:paraId="7D3A96D8" w14:textId="77777777" w:rsidR="00663FE9" w:rsidRPr="00663FE9" w:rsidRDefault="00663FE9" w:rsidP="00663FE9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63FE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(05) </w:t>
            </w:r>
            <w:r w:rsidRPr="00663FE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663FE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663FE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Ausências</w:t>
            </w:r>
            <w:r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(02) </w:t>
            </w:r>
            <w:r w:rsidRPr="00663FE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Total </w:t>
            </w:r>
            <w:r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(07) </w:t>
            </w:r>
          </w:p>
          <w:p w14:paraId="27D671BF" w14:textId="4BB9C571" w:rsidR="00FB0ACF" w:rsidRPr="00663FE9" w:rsidRDefault="00663FE9" w:rsidP="00663FE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63FE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Impedimento/suspeição</w:t>
            </w:r>
            <w:r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5601E8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B7C28" w14:textId="77777777" w:rsidR="00681D4D" w:rsidRDefault="00681D4D" w:rsidP="00EE0A57">
      <w:pPr>
        <w:spacing w:after="0" w:line="240" w:lineRule="auto"/>
      </w:pPr>
      <w:r>
        <w:separator/>
      </w:r>
    </w:p>
  </w:endnote>
  <w:endnote w:type="continuationSeparator" w:id="0">
    <w:p w14:paraId="5951B05A" w14:textId="77777777" w:rsidR="00681D4D" w:rsidRDefault="00681D4D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2B839C0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841D6C" w:rsidRPr="00841D6C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99B1E" w14:textId="77777777" w:rsidR="00681D4D" w:rsidRDefault="00681D4D" w:rsidP="00EE0A57">
      <w:pPr>
        <w:spacing w:after="0" w:line="240" w:lineRule="auto"/>
      </w:pPr>
      <w:r>
        <w:separator/>
      </w:r>
    </w:p>
  </w:footnote>
  <w:footnote w:type="continuationSeparator" w:id="0">
    <w:p w14:paraId="1C0FD9BD" w14:textId="77777777" w:rsidR="00681D4D" w:rsidRDefault="00681D4D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66144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3FE9"/>
    <w:rsid w:val="006758DE"/>
    <w:rsid w:val="00681D4D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1D6C"/>
    <w:rsid w:val="00842A6B"/>
    <w:rsid w:val="008508CE"/>
    <w:rsid w:val="00850D52"/>
    <w:rsid w:val="00851604"/>
    <w:rsid w:val="00854073"/>
    <w:rsid w:val="00873DFB"/>
    <w:rsid w:val="00885CE1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8F7D84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321F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54BB6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80DFB-9FA6-46F1-B226-1C868F5B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Rodrigo da Silva André</cp:lastModifiedBy>
  <cp:revision>5</cp:revision>
  <dcterms:created xsi:type="dcterms:W3CDTF">2023-03-30T16:15:00Z</dcterms:created>
  <dcterms:modified xsi:type="dcterms:W3CDTF">2023-03-30T23:15:00Z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