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36848825" w14:textId="65B0A630" w:rsidR="00E22282" w:rsidRDefault="00331A96" w:rsidP="0045300F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4BCA939A" w:rsidR="00331A96" w:rsidRPr="00E22282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06BFA82B" w:rsidR="00331A96" w:rsidRPr="00E22282" w:rsidRDefault="0045300F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GABINETE/CPP</w:t>
            </w:r>
          </w:p>
        </w:tc>
      </w:tr>
      <w:tr w:rsidR="00331A96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6C1A6CE0" w:rsidR="00331A96" w:rsidRPr="00E22282" w:rsidRDefault="0045300F" w:rsidP="007155A4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EVENTO SEMANA DA HABITAÇÃO</w:t>
            </w:r>
          </w:p>
        </w:tc>
      </w:tr>
    </w:tbl>
    <w:p w14:paraId="5782DD5C" w14:textId="5FBBA513" w:rsidR="00331A96" w:rsidRDefault="007155A4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45300F" w:rsidRPr="0045300F">
        <w:rPr>
          <w:rFonts w:ascii="Times New Roman" w:hAnsi="Times New Roman"/>
          <w:smallCaps/>
          <w:sz w:val="22"/>
          <w:szCs w:val="22"/>
          <w:lang w:eastAsia="pt-BR"/>
        </w:rPr>
        <w:t>002</w:t>
      </w:r>
      <w:r>
        <w:rPr>
          <w:rFonts w:ascii="Times New Roman" w:hAnsi="Times New Roman"/>
          <w:smallCaps/>
          <w:sz w:val="22"/>
          <w:szCs w:val="22"/>
          <w:lang w:eastAsia="pt-BR"/>
        </w:rPr>
        <w:t>/2021 – CPP</w:t>
      </w:r>
      <w:r w:rsidR="00331A96">
        <w:rPr>
          <w:rFonts w:ascii="Times New Roman" w:hAnsi="Times New Roman"/>
          <w:smallCaps/>
          <w:sz w:val="22"/>
          <w:szCs w:val="22"/>
          <w:lang w:eastAsia="pt-BR"/>
        </w:rPr>
        <w:t xml:space="preserve"> – CAU/BR</w:t>
      </w:r>
    </w:p>
    <w:p w14:paraId="52730835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20EC7C6" w14:textId="6B099C91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 xml:space="preserve">A COMISSÃO DE </w:t>
      </w:r>
      <w:r w:rsidR="007155A4">
        <w:rPr>
          <w:rFonts w:ascii="Times New Roman" w:hAnsi="Times New Roman"/>
          <w:sz w:val="22"/>
          <w:szCs w:val="22"/>
          <w:lang w:eastAsia="pt-BR"/>
        </w:rPr>
        <w:t>POLÍTICA PROFISSIONAL</w:t>
      </w:r>
      <w:r>
        <w:rPr>
          <w:rFonts w:ascii="Times New Roman" w:hAnsi="Times New Roman"/>
          <w:sz w:val="22"/>
          <w:szCs w:val="22"/>
          <w:lang w:eastAsia="pt-BR"/>
        </w:rPr>
        <w:t xml:space="preserve"> – (</w:t>
      </w:r>
      <w:r w:rsidR="007155A4">
        <w:rPr>
          <w:rFonts w:ascii="Times New Roman" w:hAnsi="Times New Roman"/>
          <w:sz w:val="22"/>
          <w:szCs w:val="22"/>
          <w:lang w:eastAsia="pt-BR"/>
        </w:rPr>
        <w:t>CPP</w:t>
      </w:r>
      <w:r>
        <w:rPr>
          <w:rFonts w:ascii="Times New Roman" w:hAnsi="Times New Roman"/>
          <w:b/>
          <w:smallCaps/>
          <w:sz w:val="22"/>
          <w:szCs w:val="22"/>
          <w:lang w:eastAsia="pt-BR"/>
        </w:rPr>
        <w:t xml:space="preserve"> – </w:t>
      </w:r>
      <w:r>
        <w:rPr>
          <w:rFonts w:ascii="Times New Roman" w:hAnsi="Times New Roman"/>
          <w:smallCaps/>
          <w:sz w:val="22"/>
          <w:szCs w:val="22"/>
          <w:lang w:eastAsia="pt-BR"/>
        </w:rPr>
        <w:t>CAU</w:t>
      </w:r>
      <w:r w:rsidR="007155A4">
        <w:rPr>
          <w:rFonts w:ascii="Times New Roman" w:hAnsi="Times New Roman"/>
          <w:smallCaps/>
          <w:sz w:val="22"/>
          <w:szCs w:val="22"/>
          <w:lang w:eastAsia="pt-BR"/>
        </w:rPr>
        <w:t>/</w:t>
      </w:r>
      <w:r>
        <w:rPr>
          <w:rFonts w:ascii="Times New Roman" w:hAnsi="Times New Roman"/>
          <w:smallCaps/>
          <w:sz w:val="22"/>
          <w:szCs w:val="22"/>
          <w:lang w:eastAsia="pt-BR"/>
        </w:rPr>
        <w:t>BR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), reunida ordinariamente por meio de </w:t>
      </w:r>
      <w:r w:rsidR="0045300F">
        <w:rPr>
          <w:rFonts w:ascii="Times New Roman" w:hAnsi="Times New Roman"/>
          <w:sz w:val="22"/>
          <w:szCs w:val="22"/>
          <w:lang w:eastAsia="pt-BR"/>
        </w:rPr>
        <w:t>videoconferência, no dia 6 de jul</w:t>
      </w:r>
      <w:r w:rsidR="001D3284">
        <w:rPr>
          <w:rFonts w:ascii="Times New Roman" w:hAnsi="Times New Roman"/>
          <w:sz w:val="22"/>
          <w:szCs w:val="22"/>
          <w:lang w:eastAsia="pt-BR"/>
        </w:rPr>
        <w:t>ho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de 2021, n</w:t>
      </w:r>
      <w:r>
        <w:rPr>
          <w:rFonts w:ascii="Times New Roman" w:hAnsi="Times New Roman"/>
          <w:sz w:val="22"/>
          <w:szCs w:val="22"/>
          <w:lang w:eastAsia="pt-BR"/>
        </w:rPr>
        <w:t>o uso das competências</w:t>
      </w:r>
      <w:r w:rsidR="007155A4">
        <w:rPr>
          <w:rFonts w:ascii="Times New Roman" w:hAnsi="Times New Roman"/>
          <w:sz w:val="22"/>
          <w:szCs w:val="22"/>
          <w:lang w:eastAsia="pt-BR"/>
        </w:rPr>
        <w:t xml:space="preserve"> que lhe conferem o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7155A4">
        <w:rPr>
          <w:rFonts w:ascii="Times New Roman" w:hAnsi="Times New Roman"/>
          <w:sz w:val="22"/>
          <w:szCs w:val="22"/>
          <w:lang w:eastAsia="pt-BR"/>
        </w:rPr>
        <w:t>art. 104</w:t>
      </w:r>
      <w:r>
        <w:rPr>
          <w:rFonts w:ascii="Times New Roman" w:hAnsi="Times New Roman"/>
          <w:sz w:val="22"/>
          <w:szCs w:val="22"/>
          <w:lang w:eastAsia="pt-BR"/>
        </w:rPr>
        <w:t xml:space="preserve"> do Regimento Interno do CAU</w:t>
      </w:r>
      <w:r w:rsidR="007155A4">
        <w:rPr>
          <w:rFonts w:ascii="Times New Roman" w:hAnsi="Times New Roman"/>
          <w:sz w:val="22"/>
          <w:szCs w:val="22"/>
          <w:lang w:eastAsia="pt-BR"/>
        </w:rPr>
        <w:t>/BR</w:t>
      </w:r>
      <w:r>
        <w:rPr>
          <w:rFonts w:ascii="Times New Roman" w:hAnsi="Times New Roman"/>
          <w:sz w:val="22"/>
          <w:szCs w:val="22"/>
          <w:lang w:eastAsia="pt-BR"/>
        </w:rPr>
        <w:t>, após análise do assunto em epígrafe, e</w:t>
      </w:r>
    </w:p>
    <w:p w14:paraId="2C12CDB3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86A0C8A" w14:textId="43A81B6F" w:rsidR="00331A96" w:rsidRPr="0045300F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45300F">
        <w:rPr>
          <w:rFonts w:ascii="Times New Roman" w:hAnsi="Times New Roman"/>
          <w:sz w:val="22"/>
          <w:szCs w:val="22"/>
          <w:lang w:eastAsia="pt-BR"/>
        </w:rPr>
        <w:t xml:space="preserve">Considerando </w:t>
      </w:r>
      <w:r w:rsidR="0045300F" w:rsidRPr="0045300F">
        <w:rPr>
          <w:rFonts w:ascii="Times New Roman" w:hAnsi="Times New Roman"/>
          <w:sz w:val="22"/>
          <w:szCs w:val="22"/>
          <w:lang w:eastAsia="pt-BR"/>
        </w:rPr>
        <w:t>o plano de ação e orçamento, aprovado pela Deliberação N° 001/2021 e o Plano de Trabalho da C</w:t>
      </w:r>
      <w:r w:rsidR="0045300F">
        <w:rPr>
          <w:rFonts w:ascii="Times New Roman" w:hAnsi="Times New Roman"/>
          <w:sz w:val="22"/>
          <w:szCs w:val="22"/>
          <w:lang w:eastAsia="pt-BR"/>
        </w:rPr>
        <w:t>omi</w:t>
      </w:r>
      <w:r w:rsidR="0045300F" w:rsidRPr="0045300F">
        <w:rPr>
          <w:rFonts w:ascii="Times New Roman" w:hAnsi="Times New Roman"/>
          <w:sz w:val="22"/>
          <w:szCs w:val="22"/>
          <w:lang w:eastAsia="pt-BR"/>
        </w:rPr>
        <w:t>ssão.</w:t>
      </w:r>
    </w:p>
    <w:p w14:paraId="476FF308" w14:textId="77777777" w:rsidR="00331A96" w:rsidRPr="0045300F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CCB5F23" w14:textId="290AF97D" w:rsidR="00331A96" w:rsidRPr="0045300F" w:rsidRDefault="0045300F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45300F">
        <w:rPr>
          <w:rFonts w:ascii="Times New Roman" w:hAnsi="Times New Roman"/>
          <w:sz w:val="22"/>
          <w:szCs w:val="22"/>
          <w:lang w:eastAsia="pt-BR"/>
        </w:rPr>
        <w:t>Considerando a semana da habitação entre 15 e 21 de agosto;</w:t>
      </w:r>
    </w:p>
    <w:p w14:paraId="110D8467" w14:textId="77777777" w:rsidR="00331A96" w:rsidRPr="0045300F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4E9D3038" w14:textId="736220DA" w:rsidR="00331A96" w:rsidRDefault="0045300F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45300F">
        <w:rPr>
          <w:rFonts w:ascii="Times New Roman" w:hAnsi="Times New Roman"/>
          <w:sz w:val="22"/>
          <w:szCs w:val="22"/>
          <w:lang w:eastAsia="pt-BR"/>
        </w:rPr>
        <w:t>Considerando que todas as deliberações de comissão devem ser encaminhadas à Presidência do CAU/BR, para verificação e encaminhamentos, conforme Regimento Interno do CAU/BR.</w:t>
      </w:r>
    </w:p>
    <w:p w14:paraId="7F4FB526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EA27AB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</w:p>
    <w:p w14:paraId="0A495D40" w14:textId="77777777" w:rsidR="00331A96" w:rsidRDefault="00331A96" w:rsidP="00331A96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DELIBERA:</w:t>
      </w:r>
    </w:p>
    <w:p w14:paraId="3B8B1347" w14:textId="77777777" w:rsidR="00331A96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D77E69C" w14:textId="6CF68EFB" w:rsidR="0045300F" w:rsidRDefault="0045300F" w:rsidP="0045300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Propor evento na semana da habitação contendo um período de 3 horas para seminário dos comitês de Athis dos CAU/UF, evento fechado, com mestre de cerimônias, gravado e posteriormente editado com relatos relevantes ocorridos durante o evento;</w:t>
      </w:r>
    </w:p>
    <w:p w14:paraId="49D8358F" w14:textId="77777777" w:rsidR="0045300F" w:rsidRDefault="0045300F" w:rsidP="0045300F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371675C" w14:textId="265D7309" w:rsidR="0045300F" w:rsidRDefault="0045300F" w:rsidP="0045300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P</w:t>
      </w:r>
      <w:r w:rsidR="000E7935">
        <w:rPr>
          <w:rFonts w:ascii="Times New Roman" w:hAnsi="Times New Roman"/>
          <w:sz w:val="22"/>
          <w:szCs w:val="22"/>
          <w:lang w:eastAsia="pt-BR"/>
        </w:rPr>
        <w:t>ro</w:t>
      </w:r>
      <w:r>
        <w:rPr>
          <w:rFonts w:ascii="Times New Roman" w:hAnsi="Times New Roman"/>
          <w:sz w:val="22"/>
          <w:szCs w:val="22"/>
          <w:lang w:eastAsia="pt-BR"/>
        </w:rPr>
        <w:t>por para a mesma semana que os vídeos já confeccionados sobre o tema de Athis sejam disponibilizados numa mesma programação;</w:t>
      </w:r>
    </w:p>
    <w:p w14:paraId="3C552BCC" w14:textId="77777777" w:rsidR="0045300F" w:rsidRDefault="0045300F" w:rsidP="0045300F">
      <w:pPr>
        <w:pStyle w:val="PargrafodaLista"/>
        <w:rPr>
          <w:rFonts w:ascii="Times New Roman" w:hAnsi="Times New Roman"/>
          <w:sz w:val="22"/>
          <w:szCs w:val="22"/>
          <w:lang w:eastAsia="pt-BR"/>
        </w:rPr>
      </w:pPr>
    </w:p>
    <w:p w14:paraId="35F77B20" w14:textId="77777777" w:rsidR="0045300F" w:rsidRDefault="0045300F" w:rsidP="0045300F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2BACF9D" w14:textId="5F1E77DE" w:rsidR="0045300F" w:rsidRDefault="0045300F" w:rsidP="0045300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Apoiar o lançamento da Capacitação em ATHIS do CAU/SC e outros que possam estar ocorrendo nos CAU/UF;</w:t>
      </w:r>
    </w:p>
    <w:p w14:paraId="2EE96A6C" w14:textId="77777777" w:rsidR="0045300F" w:rsidRDefault="0045300F" w:rsidP="0045300F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31FB13F" w14:textId="533FEC16" w:rsidR="0045300F" w:rsidRDefault="0045300F" w:rsidP="0045300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Convidar duas pessoas por CAU/UF para o evento fechado;</w:t>
      </w:r>
    </w:p>
    <w:p w14:paraId="57C33A53" w14:textId="77777777" w:rsidR="0045300F" w:rsidRDefault="0045300F" w:rsidP="0045300F">
      <w:pPr>
        <w:pStyle w:val="PargrafodaLista"/>
        <w:rPr>
          <w:rFonts w:ascii="Times New Roman" w:hAnsi="Times New Roman"/>
          <w:sz w:val="22"/>
          <w:szCs w:val="22"/>
          <w:lang w:eastAsia="pt-BR"/>
        </w:rPr>
      </w:pPr>
    </w:p>
    <w:p w14:paraId="5650DDA2" w14:textId="77777777" w:rsidR="0045300F" w:rsidRDefault="0045300F" w:rsidP="0045300F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6C80F4DC" w14:textId="00D68AF3" w:rsidR="0045300F" w:rsidRDefault="0045300F" w:rsidP="0045300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Solicitar a Contratação do Zoom para transmissão de evento aberto ao público e transmissão de 2 horas com mestre de cerimônia, evento que terá como convidados Artemísia E Rede Amazônia. Onde será lançada pesquisa para a confecção de Cartilha de Licenciamento Edilício e Urbanístico do CAU Brasil;</w:t>
      </w:r>
    </w:p>
    <w:p w14:paraId="419D3D48" w14:textId="77777777" w:rsidR="0045300F" w:rsidRDefault="0045300F" w:rsidP="0045300F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2097B2C8" w14:textId="59847BE0" w:rsidR="0045300F" w:rsidRPr="0045300F" w:rsidRDefault="0045300F" w:rsidP="0045300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t>Propor à CPUA uma abertura conjunta para o evento;</w:t>
      </w:r>
    </w:p>
    <w:p w14:paraId="07B6E093" w14:textId="248495EA" w:rsidR="00331A96" w:rsidRPr="00F22051" w:rsidRDefault="0045300F" w:rsidP="0045300F">
      <w:pPr>
        <w:ind w:start="36pt"/>
        <w:jc w:val="both"/>
        <w:rPr>
          <w:rFonts w:ascii="Times New Roman" w:hAnsi="Times New Roman"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 xml:space="preserve"> </w:t>
      </w:r>
    </w:p>
    <w:p w14:paraId="59D65E56" w14:textId="0B583355" w:rsidR="00BE23DE" w:rsidRPr="00F22051" w:rsidRDefault="00331A96" w:rsidP="00BE23DE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F22051">
        <w:rPr>
          <w:rFonts w:ascii="Times New Roman" w:hAnsi="Times New Roman"/>
          <w:sz w:val="22"/>
          <w:szCs w:val="22"/>
          <w:lang w:eastAsia="pt-BR"/>
        </w:rPr>
        <w:t>Encaminhar esta deliberação para verificação e tomada das seguintes providências</w:t>
      </w:r>
      <w:r w:rsidR="00BE23DE"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="00BE23DE" w:rsidRPr="00F22051">
        <w:rPr>
          <w:rFonts w:ascii="Times New Roman" w:eastAsia="Times New Roman" w:hAnsi="Times New Roman"/>
          <w:sz w:val="22"/>
          <w:szCs w:val="22"/>
          <w:lang w:eastAsia="pt-BR"/>
        </w:rPr>
        <w:t>observado e cumprido o fluxo e prazos a seguir:</w:t>
      </w:r>
    </w:p>
    <w:p w14:paraId="5DDCF1F1" w14:textId="7ABC294E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Style w:val="Tabelacomgrade"/>
        <w:tblW w:w="0pt" w:type="auto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2110"/>
      </w:tblGrid>
      <w:tr w:rsidR="00F22051" w:rsidRPr="00F22051" w14:paraId="70C36977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E0CA9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0C8BAD5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424DD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F727EC" w14:textId="436F8023" w:rsidR="00F22051" w:rsidRPr="00F22051" w:rsidRDefault="00F22051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PRAZO</w:t>
            </w:r>
          </w:p>
        </w:tc>
      </w:tr>
      <w:tr w:rsidR="00F22051" w:rsidRPr="00F22051" w14:paraId="1CE4D6E5" w14:textId="77777777" w:rsidTr="0015002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3B1E72E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AFE8762" w14:textId="1CA6498E" w:rsidR="00F22051" w:rsidRPr="00BE23DE" w:rsidRDefault="0045300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CPP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9C92DF" w14:textId="6C841F2F" w:rsidR="00F22051" w:rsidRPr="00BE23DE" w:rsidRDefault="0045300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Assinar o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EBB2770" w14:textId="0B3F579D" w:rsidR="00F22051" w:rsidRPr="00F22051" w:rsidRDefault="0045300F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09 de julho</w:t>
            </w:r>
            <w:r w:rsidR="00BE23DE"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2021</w:t>
            </w:r>
          </w:p>
        </w:tc>
      </w:tr>
      <w:tr w:rsidR="00F22051" w:rsidRPr="00F22051" w14:paraId="738F991D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214E117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0BF749" w14:textId="52740654" w:rsidR="00F22051" w:rsidRPr="00BE23DE" w:rsidRDefault="0045300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SGM</w:t>
            </w:r>
            <w:r w:rsidR="00BE23DE" w:rsidRPr="00BE23D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41A93BE" w14:textId="2B3DDC90" w:rsidR="00F22051" w:rsidRPr="00BE23DE" w:rsidRDefault="0045300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Encaminhar esta deliberação para o Gabinete, Comunicação e Eventos para providências acima citadas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AA2D344" w14:textId="43D8BE58" w:rsidR="00F22051" w:rsidRPr="00F22051" w:rsidRDefault="00150026" w:rsidP="00150026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15002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15002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definir pelo gabinete/setor responsável"</w:t>
            </w:r>
          </w:p>
        </w:tc>
      </w:tr>
      <w:tr w:rsidR="00F22051" w:rsidRPr="00F22051" w14:paraId="25063331" w14:textId="77777777" w:rsidTr="00F22051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6F1DD53" w14:textId="77777777" w:rsidR="00F22051" w:rsidRPr="00F22051" w:rsidRDefault="00F22051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t-BR"/>
              </w:rPr>
            </w:pPr>
            <w:r w:rsidRPr="00F22051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C4B9A7" w14:textId="37CC1438" w:rsidR="00F22051" w:rsidRPr="00BE23DE" w:rsidRDefault="0045300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Comunicação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1132938" w14:textId="717E84E1" w:rsidR="00F22051" w:rsidRPr="00BE23DE" w:rsidRDefault="0045300F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Providências conforme deliberação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20EBE2" w14:textId="7B11D635" w:rsidR="00F22051" w:rsidRPr="00150026" w:rsidRDefault="0045300F" w:rsidP="00150026">
            <w:pP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Até Semana da Habitação</w:t>
            </w:r>
          </w:p>
        </w:tc>
      </w:tr>
    </w:tbl>
    <w:p w14:paraId="6B9F6B72" w14:textId="77777777" w:rsidR="00F22051" w:rsidRPr="00F22051" w:rsidRDefault="00F22051" w:rsidP="00F22051">
      <w:pPr>
        <w:pStyle w:val="PargrafodaLista"/>
        <w:ind w:start="36pt"/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38F6E3" w14:textId="3AA58D08" w:rsidR="00F22051" w:rsidRPr="00F22051" w:rsidRDefault="00F22051" w:rsidP="00F22051">
      <w:pPr>
        <w:pStyle w:val="PargrafodaLista"/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 Solicitar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a observação dos temas contidos nesta deliberação pelos demais setores e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 xml:space="preserve">órgãos colegiados que </w:t>
      </w:r>
      <w:r w:rsidR="00BE23DE">
        <w:rPr>
          <w:rFonts w:ascii="Times New Roman" w:eastAsia="Times New Roman" w:hAnsi="Times New Roman"/>
          <w:sz w:val="22"/>
          <w:szCs w:val="22"/>
          <w:lang w:eastAsia="pt-BR"/>
        </w:rPr>
        <w:t xml:space="preserve">possuem </w:t>
      </w:r>
      <w:r w:rsidRPr="00F22051">
        <w:rPr>
          <w:rFonts w:ascii="Times New Roman" w:eastAsia="Times New Roman" w:hAnsi="Times New Roman"/>
          <w:sz w:val="22"/>
          <w:szCs w:val="22"/>
          <w:lang w:eastAsia="pt-BR"/>
        </w:rPr>
        <w:t>convergência com o assunto.</w:t>
      </w:r>
    </w:p>
    <w:p w14:paraId="1F899D68" w14:textId="77777777" w:rsidR="00F22051" w:rsidRPr="00F22051" w:rsidRDefault="00F22051" w:rsidP="00F22051">
      <w:pPr>
        <w:contextualSpacing/>
        <w:jc w:val="both"/>
        <w:rPr>
          <w:rFonts w:ascii="Times New Roman" w:eastAsia="Times New Roman" w:hAnsi="Times New Roman"/>
          <w:b/>
          <w:sz w:val="22"/>
          <w:szCs w:val="22"/>
          <w:highlight w:val="yellow"/>
          <w:lang w:eastAsia="pt-BR"/>
        </w:rPr>
      </w:pPr>
    </w:p>
    <w:p w14:paraId="035B49D8" w14:textId="7E703858" w:rsidR="00CA4209" w:rsidRPr="00B270CE" w:rsidRDefault="00CA4209" w:rsidP="00CA4209">
      <w:pPr>
        <w:jc w:val="center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bookmarkStart w:id="2" w:name="_Hlk66365999"/>
      <w:bookmarkStart w:id="3" w:name="_Hlk66365464"/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Brasília, </w:t>
      </w:r>
      <w:r w:rsidR="0045300F">
        <w:rPr>
          <w:rFonts w:ascii="Times New Roman" w:eastAsia="Times New Roman" w:hAnsi="Times New Roman"/>
          <w:sz w:val="22"/>
          <w:szCs w:val="22"/>
          <w:lang w:eastAsia="pt-BR"/>
        </w:rPr>
        <w:t>6</w:t>
      </w:r>
      <w:r w:rsidR="0037146A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45300F">
        <w:rPr>
          <w:rFonts w:ascii="Times New Roman" w:eastAsia="Times New Roman" w:hAnsi="Times New Roman"/>
          <w:sz w:val="22"/>
          <w:szCs w:val="22"/>
          <w:lang w:eastAsia="pt-BR"/>
        </w:rPr>
        <w:t>jul</w:t>
      </w:r>
      <w:r w:rsidR="001D3284">
        <w:rPr>
          <w:rFonts w:ascii="Times New Roman" w:eastAsia="Times New Roman" w:hAnsi="Times New Roman"/>
          <w:sz w:val="22"/>
          <w:szCs w:val="22"/>
          <w:lang w:eastAsia="pt-BR"/>
        </w:rPr>
        <w:t>ho</w:t>
      </w:r>
      <w:r w:rsidR="007155A4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>de 2021.</w:t>
      </w:r>
    </w:p>
    <w:p w14:paraId="7D89D5AC" w14:textId="77777777" w:rsidR="00F22051" w:rsidRPr="00B270CE" w:rsidRDefault="00F22051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0FA33B91" w14:textId="77B0454A" w:rsidR="00CA4209" w:rsidRPr="00B270CE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sz w:val="22"/>
          <w:szCs w:val="22"/>
          <w:lang w:eastAsia="pt-BR"/>
        </w:rPr>
        <w:t>atesto a veracidade e a autenticidade das informações prestadas.</w:t>
      </w:r>
    </w:p>
    <w:p w14:paraId="0430D729" w14:textId="200B0DE1" w:rsidR="00CA4209" w:rsidRPr="00B270CE" w:rsidRDefault="00CA4209" w:rsidP="00CA4209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505CAA55" w14:textId="77777777" w:rsidR="00E22282" w:rsidRPr="00B270CE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14ED6799" w14:textId="29B770A0" w:rsidR="00E22282" w:rsidRDefault="00E22282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1CC595C7" w14:textId="0B28153B" w:rsidR="00CD4619" w:rsidRPr="00B270CE" w:rsidRDefault="00CD4619" w:rsidP="00C8256D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4EB7B755" w14:textId="6601B7EC" w:rsidR="00CA4209" w:rsidRPr="00B270CE" w:rsidRDefault="00CA4209" w:rsidP="0045300F">
      <w:pPr>
        <w:rPr>
          <w:rFonts w:ascii="Times New Roman" w:eastAsia="Calibri" w:hAnsi="Times New Roman"/>
          <w:b/>
          <w:sz w:val="22"/>
          <w:szCs w:val="22"/>
        </w:rPr>
      </w:pPr>
    </w:p>
    <w:p w14:paraId="37420E34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A6472EB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B862A66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B34F745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B61719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9FA619B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9D5BB7C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A7BCBBE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9F66773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0E8C820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69E407D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343C3E6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AEF9DA3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54AE011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4EE1BEA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58CD301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E683914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B8F611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469D612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5521DDF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A26A82A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ADAC65B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FDA53E9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94F023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0ACF285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E44D7E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B7741F5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8186523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77ECF76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BAB5046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1466330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E1A3DF2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0D46818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FE8D962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43A4C3A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52F8102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CC94C0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D53B713" w14:textId="4896009D" w:rsidR="00877E67" w:rsidRDefault="00877E67" w:rsidP="0045300F">
      <w:pPr>
        <w:rPr>
          <w:rFonts w:ascii="Times New Roman" w:eastAsia="Calibri" w:hAnsi="Times New Roman"/>
          <w:b/>
          <w:sz w:val="22"/>
          <w:szCs w:val="22"/>
        </w:rPr>
      </w:pPr>
    </w:p>
    <w:p w14:paraId="0596DBBD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6D05EF7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bookmarkEnd w:id="0"/>
    <w:bookmarkEnd w:id="1"/>
    <w:bookmarkEnd w:id="2"/>
    <w:bookmarkEnd w:id="3"/>
    <w:p w14:paraId="659797FE" w14:textId="77777777" w:rsidR="00877E67" w:rsidRDefault="00877E67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sectPr w:rsidR="00877E67" w:rsidSect="009A7A63">
      <w:headerReference w:type="default" r:id="rId7"/>
      <w:footerReference w:type="default" r:id="rId8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6DE57" w16cex:dateUtc="2021-04-06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39B88D" w16cid:durableId="2416DE57"/>
</w16cid:commentsIds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8161917" w14:textId="77777777" w:rsidR="00B352E3" w:rsidRDefault="00B352E3" w:rsidP="00783D72">
      <w:r>
        <w:separator/>
      </w:r>
    </w:p>
  </w:endnote>
  <w:endnote w:type="continuationSeparator" w:id="0">
    <w:p w14:paraId="6C784870" w14:textId="77777777" w:rsidR="00B352E3" w:rsidRDefault="00B352E3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156F9ADA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21C44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5BBCAB6" w14:textId="77777777" w:rsidR="00B352E3" w:rsidRDefault="00B352E3" w:rsidP="00783D72">
      <w:r>
        <w:separator/>
      </w:r>
    </w:p>
  </w:footnote>
  <w:footnote w:type="continuationSeparator" w:id="0">
    <w:p w14:paraId="55EFDCD3" w14:textId="77777777" w:rsidR="00B352E3" w:rsidRDefault="00B352E3" w:rsidP="00783D72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0E7935"/>
    <w:rsid w:val="00150026"/>
    <w:rsid w:val="00175837"/>
    <w:rsid w:val="00176770"/>
    <w:rsid w:val="00193E0F"/>
    <w:rsid w:val="001D3284"/>
    <w:rsid w:val="00204080"/>
    <w:rsid w:val="0022597C"/>
    <w:rsid w:val="00245497"/>
    <w:rsid w:val="00250E7B"/>
    <w:rsid w:val="00331A96"/>
    <w:rsid w:val="0037146A"/>
    <w:rsid w:val="003B00D3"/>
    <w:rsid w:val="00402B92"/>
    <w:rsid w:val="0045300F"/>
    <w:rsid w:val="004808A7"/>
    <w:rsid w:val="00502864"/>
    <w:rsid w:val="006156AC"/>
    <w:rsid w:val="006868A0"/>
    <w:rsid w:val="007155A4"/>
    <w:rsid w:val="00736704"/>
    <w:rsid w:val="0075338F"/>
    <w:rsid w:val="00783D72"/>
    <w:rsid w:val="00866622"/>
    <w:rsid w:val="00877E67"/>
    <w:rsid w:val="009A7A63"/>
    <w:rsid w:val="00A409A5"/>
    <w:rsid w:val="00A9258D"/>
    <w:rsid w:val="00B21C44"/>
    <w:rsid w:val="00B270CE"/>
    <w:rsid w:val="00B352E3"/>
    <w:rsid w:val="00B7187E"/>
    <w:rsid w:val="00B94399"/>
    <w:rsid w:val="00BD5957"/>
    <w:rsid w:val="00BE23DE"/>
    <w:rsid w:val="00BF473E"/>
    <w:rsid w:val="00C00FD5"/>
    <w:rsid w:val="00C25F47"/>
    <w:rsid w:val="00C6344C"/>
    <w:rsid w:val="00C8256D"/>
    <w:rsid w:val="00C84D36"/>
    <w:rsid w:val="00CA4209"/>
    <w:rsid w:val="00CD4619"/>
    <w:rsid w:val="00DB2DA6"/>
    <w:rsid w:val="00E127C7"/>
    <w:rsid w:val="00E22282"/>
    <w:rsid w:val="00E61C78"/>
    <w:rsid w:val="00E625E1"/>
    <w:rsid w:val="00EB23A7"/>
    <w:rsid w:val="00ED7498"/>
    <w:rsid w:val="00F22051"/>
    <w:rsid w:val="00F32C3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schemas.microsoft.com/office/2016/09/relationships/commentsIds" Target="commentsId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schemas.microsoft.com/office/2018/08/relationships/commentsExtensible" Target="commentsExtensible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dcterms:created xsi:type="dcterms:W3CDTF">2023-07-28T18:57:00Z</dcterms:created>
  <dcterms:modified xsi:type="dcterms:W3CDTF">2023-07-28T18:57:00Z</dcterms:modified>
</cp:coreProperties>
</file>