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B82D73" w:rsidRPr="00C47956" w14:paraId="15BB0560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1D5C3521" w:rsidR="00B82D73" w:rsidRPr="00350232" w:rsidRDefault="00350232" w:rsidP="0035023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35023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1721545/2023</w:t>
            </w:r>
          </w:p>
        </w:tc>
      </w:tr>
      <w:tr w:rsidR="00B82D73" w:rsidRPr="00C47956" w14:paraId="2681F3AA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24952D75" w:rsidR="00B82D73" w:rsidRPr="00C47956" w:rsidRDefault="00DD0FEA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D0FE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GERPLAN E CPP-CAU/BR</w:t>
            </w:r>
          </w:p>
        </w:tc>
      </w:tr>
      <w:tr w:rsidR="00B82D73" w:rsidRPr="00C47956" w14:paraId="548B5293" w14:textId="77777777" w:rsidTr="00B82D73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3AD28360" w:rsidR="00B82D73" w:rsidRPr="00C47956" w:rsidRDefault="00DD0FEA" w:rsidP="00C85A12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A302F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</w:t>
            </w:r>
            <w:r w:rsidR="00C85A12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LANO DE TRABALHO E ORÇAMENTO</w:t>
            </w:r>
            <w:r w:rsidRPr="006A302F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 2023 </w:t>
            </w:r>
            <w:r w:rsidR="00C85A12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 xml:space="preserve"> CPP</w:t>
            </w:r>
            <w:r w:rsidRPr="006A302F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A8F07A6" w:rsidR="00B82D73" w:rsidRPr="00DD0FEA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C311FF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D0FEA" w:rsidRPr="00C311FF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</w:t>
      </w:r>
      <w:r w:rsidR="005E55AE"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DD0FEA"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CPP</w:t>
      </w:r>
      <w:r w:rsidRPr="00DD0FE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D0FEA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4D5B60E" w:rsidR="003C171C" w:rsidRPr="00563C6B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D76225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POLÍTICA </w:t>
      </w:r>
      <w:r w:rsidR="00DD0FEA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PROFISSIONAL DO CAU/BR – CPP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Brasília-DF, na sede do CAU/BR, no dia </w:t>
      </w:r>
      <w:r w:rsidR="00DD0FEA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27</w:t>
      </w:r>
      <w:r w:rsidR="00274C48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F5B50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janeiro</w:t>
      </w:r>
      <w:r w:rsidR="00D41D3C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uso das competências que lhe confere o artigo </w:t>
      </w:r>
      <w:r w:rsidR="00324E64" w:rsidRPr="00DD0FEA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10</w:t>
      </w:r>
      <w:r w:rsidR="00DD0FEA" w:rsidRPr="00DD0FEA">
        <w:rPr>
          <w:rFonts w:asciiTheme="minorHAnsi" w:eastAsia="Times New Roman" w:hAnsiTheme="minorHAnsi" w:cstheme="minorHAnsi"/>
          <w:sz w:val="24"/>
          <w:szCs w:val="24"/>
          <w:lang w:eastAsia="pt-BR"/>
        </w:rPr>
        <w:t>4</w:t>
      </w:r>
      <w:r w:rsidRPr="00DD0FE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C47956" w:rsidRDefault="00B74074" w:rsidP="00253543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8A9AA41" w14:textId="15C992DF" w:rsidR="00DD0FEA" w:rsidRPr="0080499B" w:rsidRDefault="00DD0FEA" w:rsidP="00DD0FE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que compete à CPP</w:t>
      </w:r>
      <w:r w:rsidRPr="0080499B">
        <w:rPr>
          <w:rFonts w:asciiTheme="minorHAnsi" w:hAnsiTheme="minorHAnsi" w:cstheme="minorHAnsi"/>
          <w:sz w:val="24"/>
          <w:szCs w:val="24"/>
        </w:rPr>
        <w:t>-CAU/BR elaborar e deliberar sobre seu Plano de Ação e Orçamento, e suas alterações, observando o Planejamento Estratégico do CAU e as diretrizes estabelecidas;</w:t>
      </w:r>
    </w:p>
    <w:p w14:paraId="1FF56A04" w14:textId="77777777" w:rsidR="00DD0FEA" w:rsidRPr="0080499B" w:rsidRDefault="00DD0FEA" w:rsidP="00DD0FEA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0499B">
        <w:rPr>
          <w:rFonts w:asciiTheme="minorHAnsi" w:hAnsiTheme="minorHAnsi" w:cstheme="minorHAnsi"/>
          <w:sz w:val="24"/>
          <w:szCs w:val="24"/>
        </w:rPr>
        <w:t>Considerando a DPOBR Nº 0128-08/2022, de 22 de setembro de 2022 que a</w:t>
      </w:r>
      <w:r w:rsidRPr="0080499B">
        <w:rPr>
          <w:rStyle w:val="Forte"/>
          <w:rFonts w:asciiTheme="minorHAnsi" w:hAnsiTheme="minorHAnsi" w:cstheme="minorHAnsi"/>
          <w:b w:val="0"/>
          <w:sz w:val="24"/>
          <w:szCs w:val="24"/>
        </w:rPr>
        <w:t>prova</w:t>
      </w:r>
      <w:r w:rsidRPr="0080499B">
        <w:rPr>
          <w:rStyle w:val="Forte"/>
          <w:rFonts w:asciiTheme="minorHAnsi" w:hAnsiTheme="minorHAnsi" w:cstheme="minorHAnsi"/>
          <w:sz w:val="24"/>
          <w:szCs w:val="24"/>
        </w:rPr>
        <w:t xml:space="preserve"> </w:t>
      </w:r>
      <w:r w:rsidRPr="0080499B">
        <w:rPr>
          <w:rStyle w:val="Forte"/>
          <w:rFonts w:asciiTheme="minorHAnsi" w:hAnsiTheme="minorHAnsi" w:cstheme="minorHAnsi"/>
          <w:b w:val="0"/>
          <w:sz w:val="24"/>
          <w:szCs w:val="24"/>
        </w:rPr>
        <w:t>as diretrizes para elaboração do Plano de Ação e Orçamento do CAU – Exercício 2023 e dá outras providências;</w:t>
      </w:r>
    </w:p>
    <w:p w14:paraId="24F0CC3C" w14:textId="23DC5FC8" w:rsidR="00DD0FEA" w:rsidRPr="0080499B" w:rsidRDefault="00DD0FEA" w:rsidP="00DD0FEA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0499B">
        <w:rPr>
          <w:rFonts w:asciiTheme="minorHAnsi" w:eastAsia="Times New Roman" w:hAnsiTheme="minorHAnsi" w:cstheme="minorHAnsi"/>
          <w:sz w:val="24"/>
          <w:szCs w:val="24"/>
          <w:lang w:eastAsia="pt-BR"/>
        </w:rPr>
        <w:t>C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onsiderando a Deliberação Nº 029/2022 da CPP</w:t>
      </w:r>
      <w:r w:rsidRPr="0080499B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 que aprovou o Plano de Ação e 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rçamento da CPP</w:t>
      </w:r>
      <w:r w:rsidRPr="0080499B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 e Plano de Trabalho 2023;</w:t>
      </w:r>
    </w:p>
    <w:p w14:paraId="44D7D6CA" w14:textId="5E5A3310" w:rsidR="00DD0FEA" w:rsidRPr="0080499B" w:rsidRDefault="00DD0FEA" w:rsidP="00DD0FEA">
      <w:pPr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0499B">
        <w:rPr>
          <w:rFonts w:asciiTheme="minorHAnsi" w:eastAsia="Times New Roman" w:hAnsiTheme="minorHAnsi" w:cstheme="minorHAnsi"/>
          <w:sz w:val="24"/>
          <w:szCs w:val="24"/>
          <w:lang w:eastAsia="pt-BR"/>
        </w:rPr>
        <w:t>C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onsiderando a Deliberação Nº 031/2022 da CPP</w:t>
      </w:r>
      <w:r w:rsidRPr="0080499B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 que aprovou as alterações do Plano de Ação para o ano de 2023;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</w:p>
    <w:p w14:paraId="2757D7AE" w14:textId="77777777" w:rsidR="00DD0FEA" w:rsidRPr="00C47956" w:rsidRDefault="00DD0FEA" w:rsidP="00DD0FE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499B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51E8679" w14:textId="094284DE" w:rsidR="00DD0FEA" w:rsidRPr="0080499B" w:rsidRDefault="00DD0FEA" w:rsidP="00DD0FE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80499B">
        <w:rPr>
          <w:rFonts w:asciiTheme="minorHAnsi" w:hAnsiTheme="minorHAnsi" w:cstheme="minorHAnsi"/>
          <w:sz w:val="24"/>
          <w:szCs w:val="24"/>
        </w:rPr>
        <w:t xml:space="preserve">Aprovar a proposta do Plano de Ação e Orçamento para 2023 da Comissão de Política </w:t>
      </w:r>
      <w:r>
        <w:rPr>
          <w:rFonts w:asciiTheme="minorHAnsi" w:hAnsiTheme="minorHAnsi" w:cstheme="minorHAnsi"/>
          <w:sz w:val="24"/>
          <w:szCs w:val="24"/>
        </w:rPr>
        <w:t>Profissional, conforme documento</w:t>
      </w:r>
      <w:r w:rsidRPr="0080499B">
        <w:rPr>
          <w:rFonts w:asciiTheme="minorHAnsi" w:hAnsiTheme="minorHAnsi" w:cstheme="minorHAnsi"/>
          <w:sz w:val="24"/>
          <w:szCs w:val="24"/>
        </w:rPr>
        <w:t xml:space="preserve"> em anexo.</w:t>
      </w:r>
    </w:p>
    <w:p w14:paraId="2A084086" w14:textId="5B53FC43" w:rsidR="004E79D0" w:rsidRPr="00C47956" w:rsidRDefault="004E79D0" w:rsidP="00DD0FEA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850D52" w:rsidRPr="00C47956" w14:paraId="2D62C4E4" w14:textId="77777777" w:rsidTr="00814C1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001A88BB" w:rsidR="00850D52" w:rsidRPr="00C47956" w:rsidRDefault="00DD0FEA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0FB77655" w:rsidR="00850D52" w:rsidRPr="00C47956" w:rsidRDefault="00DD0FEA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Assinar o presente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C47956" w:rsidRDefault="00850D52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  <w:tr w:rsidR="00C47956" w:rsidRPr="00C47956" w14:paraId="6A0C7EA2" w14:textId="77777777" w:rsidTr="00814C1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7C62F167" w:rsidR="00C47956" w:rsidRPr="00C47956" w:rsidRDefault="00C47956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223" w14:textId="18907648" w:rsidR="00C47956" w:rsidRPr="00C311FF" w:rsidRDefault="00DD0FEA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11F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854" w14:textId="19F33528" w:rsidR="00C47956" w:rsidRPr="00C311FF" w:rsidRDefault="00DD0FEA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11F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 presente Deliberação para setor de Planejamento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67E7243F" w:rsidR="00C47956" w:rsidRPr="00C311FF" w:rsidRDefault="00C311FF" w:rsidP="00A12F06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11F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</w:t>
            </w:r>
            <w:r w:rsidR="00C47956" w:rsidRPr="00C311F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6E134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19785E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CACA9A" w14:textId="77777777" w:rsidR="00850D52" w:rsidRPr="00C47956" w:rsidRDefault="00850D52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81484BE" w14:textId="77777777" w:rsidR="00FB0A09" w:rsidRPr="00C47956" w:rsidRDefault="00FB0A09" w:rsidP="00A12F0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3E6758B4" w:rsidR="004126EE" w:rsidRPr="00C47956" w:rsidRDefault="004126EE" w:rsidP="004126EE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Aprovado por unanimidade dos membros presentes </w:t>
      </w:r>
    </w:p>
    <w:p w14:paraId="0635455E" w14:textId="77777777" w:rsidR="00FB0A09" w:rsidRPr="00C47956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45D48434" w:rsidR="00B74074" w:rsidRPr="00C47956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D0FEA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DD0FEA" w:rsidRPr="00DD0FEA">
        <w:rPr>
          <w:rFonts w:asciiTheme="minorHAnsi" w:eastAsia="Cambria" w:hAnsiTheme="minorHAnsi" w:cstheme="minorHAnsi"/>
          <w:sz w:val="24"/>
          <w:szCs w:val="24"/>
        </w:rPr>
        <w:t>27</w:t>
      </w:r>
      <w:r w:rsidR="004126EE" w:rsidRPr="00DD0FEA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8F5B50" w:rsidRPr="00DD0FEA">
        <w:rPr>
          <w:rFonts w:asciiTheme="minorHAnsi" w:eastAsia="Cambria" w:hAnsiTheme="minorHAnsi" w:cstheme="minorHAnsi"/>
          <w:sz w:val="24"/>
          <w:szCs w:val="24"/>
        </w:rPr>
        <w:t>janeiro</w:t>
      </w:r>
      <w:r w:rsidRPr="00DD0FEA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DD0FEA">
        <w:rPr>
          <w:rFonts w:asciiTheme="minorHAnsi" w:eastAsia="Cambria" w:hAnsiTheme="minorHAnsi" w:cstheme="minorHAnsi"/>
          <w:sz w:val="24"/>
          <w:szCs w:val="24"/>
        </w:rPr>
        <w:t>3</w:t>
      </w:r>
      <w:r w:rsidRPr="00DD0FEA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46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A12F06" w:rsidRPr="00C47956" w14:paraId="619A0E39" w14:textId="77777777" w:rsidTr="009744EA">
        <w:tc>
          <w:tcPr>
            <w:tcW w:w="4678" w:type="dxa"/>
          </w:tcPr>
          <w:p w14:paraId="1878C5B1" w14:textId="34D861F4" w:rsidR="00A12F06" w:rsidRPr="00C47956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C555" wp14:editId="5D8F95A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="">
                  <w:pict>
                    <v:rect w14:anchorId="0C9054FD" id="Retângulo 1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6C44C6F4" w14:textId="0F545F81" w:rsidR="00A12F06" w:rsidRPr="00C47956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FC48F03" w14:textId="6D7ACAE4" w:rsidR="00A12F06" w:rsidRPr="00C47956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174B751" w14:textId="77777777" w:rsidR="004E79D0" w:rsidRPr="00C47956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5A963CF" w14:textId="77777777" w:rsidR="004E79D0" w:rsidRPr="00C47956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2AF6E3C" w14:textId="2969DF00" w:rsidR="00A12F06" w:rsidRPr="00C841AF" w:rsidRDefault="00DD0FEA" w:rsidP="00D7622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1AF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JUNIOR</w:t>
            </w:r>
          </w:p>
          <w:p w14:paraId="2B9D7BCA" w14:textId="2F4FB15D" w:rsidR="00A12F06" w:rsidRPr="00C841AF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1AF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0F24CF4A" w14:textId="3F2613DA" w:rsidR="00274C48" w:rsidRPr="00C47956" w:rsidRDefault="00274C48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468" w:type="dxa"/>
          </w:tcPr>
          <w:p w14:paraId="1230F50B" w14:textId="77777777" w:rsidR="00A12F06" w:rsidRPr="00C47956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1A524" wp14:editId="2D295742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="">
                  <w:pict>
                    <v:rect w14:anchorId="5E2DD198" id="Retângulo 2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A1cpCC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2BCF480B" w14:textId="77777777" w:rsidR="00A12F06" w:rsidRPr="00C47956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A0B8897" w14:textId="77777777" w:rsidR="00A12F06" w:rsidRPr="00C47956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F6B8924" w14:textId="5D2A85D5" w:rsidR="00CB407A" w:rsidRPr="00C311FF" w:rsidRDefault="00DD0FEA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11FF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59DBD57D" w14:textId="4A1B5224" w:rsidR="00A12F06" w:rsidRPr="00C47956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311FF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DD0FEA" w:rsidRPr="00C311FF">
              <w:rPr>
                <w:rFonts w:asciiTheme="minorHAnsi" w:hAnsiTheme="minorHAnsi" w:cstheme="minorHAnsi"/>
                <w:sz w:val="24"/>
                <w:szCs w:val="24"/>
              </w:rPr>
              <w:t>-adjunto</w:t>
            </w:r>
          </w:p>
        </w:tc>
      </w:tr>
      <w:tr w:rsidR="00A12F06" w:rsidRPr="00C47956" w14:paraId="4AF60500" w14:textId="77777777" w:rsidTr="009744EA">
        <w:trPr>
          <w:trHeight w:val="1913"/>
        </w:trPr>
        <w:tc>
          <w:tcPr>
            <w:tcW w:w="4678" w:type="dxa"/>
          </w:tcPr>
          <w:p w14:paraId="6E209D89" w14:textId="118D200C" w:rsidR="00A12F06" w:rsidRPr="00C47956" w:rsidRDefault="00274C48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511390" wp14:editId="1A7F18C2">
                      <wp:simplePos x="0" y="0"/>
                      <wp:positionH relativeFrom="column">
                        <wp:posOffset>537642</wp:posOffset>
                      </wp:positionH>
                      <wp:positionV relativeFrom="paragraph">
                        <wp:posOffset>57023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="">
                  <w:pict>
                    <v:rect w14:anchorId="20C5DB9A" id="Retângulo 5" o:spid="_x0000_s1026" style="position:absolute;margin-left:42.35pt;margin-top:4.5pt;width:148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1CB54BD0" w14:textId="2145E5C9" w:rsidR="00A12F06" w:rsidRPr="00C47956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722A2EF8" w14:textId="26887859" w:rsidR="00A12F06" w:rsidRPr="00C47956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2E66DDAF" w14:textId="77777777" w:rsidR="004E79D0" w:rsidRPr="00C47956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3B53421D" w14:textId="77777777" w:rsidR="004E79D0" w:rsidRPr="00C47956" w:rsidRDefault="004E79D0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3E332DB3" w14:textId="787C85B9" w:rsidR="00CB407A" w:rsidRPr="00C841AF" w:rsidRDefault="00DD0FEA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1AF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06B30005" w14:textId="4410F29F" w:rsidR="00A12F06" w:rsidRPr="00C841AF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1AF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C841AF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1C146FA0" w14:textId="19FBEB3F" w:rsidR="00A12F06" w:rsidRPr="00C47956" w:rsidRDefault="00C4795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CCE5B2" wp14:editId="74667157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163830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="">
                  <w:pict>
                    <v:rect w14:anchorId="7BEB0303" id="Retângulo 8" o:spid="_x0000_s1026" style="position:absolute;margin-left:39.95pt;margin-top:12.9pt;width:148.5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cj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</w:tc>
        <w:tc>
          <w:tcPr>
            <w:tcW w:w="4468" w:type="dxa"/>
          </w:tcPr>
          <w:p w14:paraId="570AFC41" w14:textId="25E8A7C7" w:rsidR="00A12F06" w:rsidRPr="00DD0FEA" w:rsidRDefault="00274C48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red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87543" wp14:editId="332F361B">
                      <wp:simplePos x="0" y="0"/>
                      <wp:positionH relativeFrom="column">
                        <wp:posOffset>450037</wp:posOffset>
                      </wp:positionH>
                      <wp:positionV relativeFrom="paragraph">
                        <wp:posOffset>57557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15B2F" w14:textId="77777777" w:rsidR="00274C48" w:rsidRDefault="00274C48" w:rsidP="00274C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="">
                  <w:pict>
                    <v:rect w14:anchorId="43B87543" id="Retângulo 6" o:spid="_x0000_s1026" style="position:absolute;left:0;text-align:left;margin-left:35.45pt;margin-top:4.55pt;width:148.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" filled="f" strokecolor="#d8d8d8 [2732]" strokeweight="1pt">
                      <v:textbox>
                        <w:txbxContent>
                          <w:p w14:paraId="1C015B2F" w14:textId="77777777" w:rsidR="00274C48" w:rsidRDefault="00274C48" w:rsidP="00274C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7C2D1E" w14:textId="77777777" w:rsidR="00A12F06" w:rsidRPr="00DD0FEA" w:rsidRDefault="00A12F0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red"/>
              </w:rPr>
            </w:pPr>
          </w:p>
          <w:p w14:paraId="45DBBA21" w14:textId="77777777" w:rsidR="00A12F06" w:rsidRPr="00DD0FEA" w:rsidRDefault="00A12F0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red"/>
              </w:rPr>
            </w:pPr>
          </w:p>
          <w:p w14:paraId="0B790EA3" w14:textId="03E35A38" w:rsidR="00CB407A" w:rsidRPr="00C841AF" w:rsidRDefault="0077096D" w:rsidP="00CB4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1AF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41B1AE54" w14:textId="77777777" w:rsidR="00A12F06" w:rsidRPr="00C841AF" w:rsidRDefault="00A12F06" w:rsidP="009744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1AF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72F8F7AF" w14:textId="707C877B" w:rsidR="00C47956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53D0DAE" wp14:editId="72DB6B0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71120</wp:posOffset>
                      </wp:positionV>
                      <wp:extent cx="1857375" cy="647700"/>
                      <wp:effectExtent l="0" t="0" r="28575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647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="">
                  <w:pict>
                    <v:rect w14:anchorId="0372A69C" id="Retângulo 7" o:spid="_x0000_s1026" style="position:absolute;margin-left:35.1pt;margin-top:5.6pt;width:146.25pt;height:51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" fillcolor="white [3201]" strokecolor="#d8d8d8 [2732]" strokeweight=".25pt"/>
                  </w:pict>
                </mc:Fallback>
              </mc:AlternateContent>
            </w:r>
          </w:p>
          <w:p w14:paraId="5442E078" w14:textId="77777777" w:rsidR="00C47956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5879927F" w14:textId="0087C8F7" w:rsidR="00C47956" w:rsidRPr="00C47956" w:rsidRDefault="00C47956" w:rsidP="009744EA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  <w:tr w:rsidR="00A12F06" w:rsidRPr="00C47956" w14:paraId="47A8B51F" w14:textId="77777777" w:rsidTr="009744EA">
        <w:tc>
          <w:tcPr>
            <w:tcW w:w="4678" w:type="dxa"/>
          </w:tcPr>
          <w:p w14:paraId="0E0E087E" w14:textId="77777777" w:rsidR="00C311FF" w:rsidRPr="00C841AF" w:rsidRDefault="00C311FF" w:rsidP="00C311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1AF">
              <w:rPr>
                <w:rFonts w:asciiTheme="minorHAnsi" w:hAnsiTheme="minorHAnsi" w:cstheme="minorHAnsi"/>
                <w:b/>
                <w:sz w:val="24"/>
                <w:szCs w:val="24"/>
              </w:rPr>
              <w:t>DANIELA PAREJA GARCIA SARMENTO</w:t>
            </w:r>
          </w:p>
          <w:p w14:paraId="4B6874B5" w14:textId="77777777" w:rsidR="00C311FF" w:rsidRPr="00C841AF" w:rsidRDefault="00C311FF" w:rsidP="00C311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41AF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C841AF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2FAA4E47" w14:textId="377B3E33" w:rsidR="00A12F06" w:rsidRPr="00C47956" w:rsidRDefault="00A12F06" w:rsidP="004E7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468" w:type="dxa"/>
          </w:tcPr>
          <w:p w14:paraId="372D4ABE" w14:textId="77777777" w:rsidR="00C311FF" w:rsidRPr="00C841AF" w:rsidRDefault="00C311FF" w:rsidP="00C311F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1AF"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3389C71F" w14:textId="5F9933F6" w:rsidR="00A12F06" w:rsidRPr="00C47956" w:rsidRDefault="00C311FF" w:rsidP="00C311FF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841AF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E56E4B" w:rsidRPr="00C47956" w14:paraId="6768ED9E" w14:textId="77777777" w:rsidTr="002F5475">
        <w:trPr>
          <w:gridAfter w:val="1"/>
          <w:wAfter w:w="4468" w:type="dxa"/>
          <w:trHeight w:val="1913"/>
        </w:trPr>
        <w:tc>
          <w:tcPr>
            <w:tcW w:w="4678" w:type="dxa"/>
          </w:tcPr>
          <w:p w14:paraId="07190F34" w14:textId="359CFB62" w:rsidR="00E56E4B" w:rsidRPr="00C47956" w:rsidRDefault="00E56E4B" w:rsidP="00C311FF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  <w:tr w:rsidR="00E56E4B" w:rsidRPr="00C47956" w14:paraId="0B5DB84D" w14:textId="77777777" w:rsidTr="002F5475">
        <w:trPr>
          <w:gridAfter w:val="1"/>
          <w:wAfter w:w="4468" w:type="dxa"/>
        </w:trPr>
        <w:tc>
          <w:tcPr>
            <w:tcW w:w="4678" w:type="dxa"/>
          </w:tcPr>
          <w:p w14:paraId="62CDC725" w14:textId="3878A777" w:rsidR="00E56E4B" w:rsidRPr="00C47956" w:rsidRDefault="00E56E4B" w:rsidP="002F54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170DD9B2" w14:textId="56FE4E1B" w:rsidR="00BC706F" w:rsidRDefault="00BC706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sectPr w:rsidR="00BC706F" w:rsidSect="00E25662">
          <w:headerReference w:type="default" r:id="rId11"/>
          <w:footerReference w:type="default" r:id="rId12"/>
          <w:pgSz w:w="11906" w:h="16838"/>
          <w:pgMar w:top="1701" w:right="1134" w:bottom="1134" w:left="1701" w:header="1701" w:footer="1134" w:gutter="0"/>
          <w:cols w:space="708"/>
          <w:docGrid w:linePitch="360"/>
        </w:sectPr>
      </w:pPr>
    </w:p>
    <w:p w14:paraId="04A09FF5" w14:textId="24EE21DD" w:rsidR="00BC706F" w:rsidRPr="009432B9" w:rsidRDefault="00BC706F">
      <w:pPr>
        <w:rPr>
          <w:rFonts w:asciiTheme="minorHAnsi" w:eastAsia="Calibri" w:hAnsiTheme="minorHAnsi" w:cstheme="minorHAnsi"/>
          <w:b/>
          <w:color w:val="auto"/>
          <w:spacing w:val="-6"/>
          <w:sz w:val="20"/>
          <w:szCs w:val="20"/>
          <w:lang w:eastAsia="pt-BR"/>
        </w:rPr>
      </w:pPr>
      <w:r w:rsidRPr="009432B9">
        <w:rPr>
          <w:rFonts w:asciiTheme="minorHAnsi" w:eastAsia="Calibri" w:hAnsiTheme="minorHAnsi" w:cstheme="minorHAnsi"/>
          <w:b/>
          <w:color w:val="auto"/>
          <w:spacing w:val="-6"/>
          <w:sz w:val="20"/>
          <w:szCs w:val="20"/>
          <w:lang w:eastAsia="pt-BR"/>
        </w:rPr>
        <w:t>Anexo 1</w:t>
      </w:r>
    </w:p>
    <w:tbl>
      <w:tblPr>
        <w:tblW w:w="1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180"/>
        <w:gridCol w:w="170"/>
        <w:gridCol w:w="1112"/>
        <w:gridCol w:w="6418"/>
      </w:tblGrid>
      <w:tr w:rsidR="00BC706F" w:rsidRPr="009432B9" w14:paraId="33254886" w14:textId="77777777" w:rsidTr="00BC706F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6900"/>
            <w:noWrap/>
            <w:vAlign w:val="center"/>
            <w:hideMark/>
          </w:tcPr>
          <w:p w14:paraId="7BFB849C" w14:textId="77777777" w:rsidR="00BC706F" w:rsidRPr="009432B9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6900"/>
            <w:vAlign w:val="center"/>
          </w:tcPr>
          <w:p w14:paraId="2B94F7C7" w14:textId="760D6C2A" w:rsidR="00BC706F" w:rsidRPr="009432B9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6900"/>
            <w:vAlign w:val="center"/>
          </w:tcPr>
          <w:p w14:paraId="6F733E2D" w14:textId="4C23B0A9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Anexo 2 - Quadro Descritivo de Ações e Metas do Plano de Ação - Programação 2023</w:t>
            </w:r>
          </w:p>
        </w:tc>
      </w:tr>
      <w:tr w:rsidR="00BC706F" w:rsidRPr="00BC706F" w14:paraId="7735D194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385C000B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Meta da Ação  (Quant.)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3C7A64C9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Descrições das Ações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79551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relator e comitê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FC2975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quando e onde</w:t>
            </w:r>
          </w:p>
        </w:tc>
      </w:tr>
      <w:tr w:rsidR="00BC706F" w:rsidRPr="00BC706F" w14:paraId="51E1AEA7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14:paraId="66B61233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projeto 1 Tabela de honorários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E51D0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982C1F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20A2AB14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0D37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DAEF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Atualização para melhor difusão da Tabela de Honorários, contendo: análise estatística da pesquisa, elaboração de sistema, elaboração de aplicativo para celular em todas as plataformas e análise da consulta pública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E881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Nilton, Rubens e Cristina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62FF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dias 23 e 24 de março na reunião do CEAU no RJ 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oficina dia 27 de abril Brasília</w:t>
            </w:r>
          </w:p>
        </w:tc>
      </w:tr>
      <w:tr w:rsidR="00BC706F" w:rsidRPr="00BC706F" w14:paraId="25437734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DAF6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C7C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Reuniões presenciais com passagem e diárias para quatro conselheiros e um assessor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A619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4D4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sem definição</w:t>
            </w:r>
          </w:p>
        </w:tc>
      </w:tr>
      <w:tr w:rsidR="00BC706F" w:rsidRPr="00BC706F" w14:paraId="4F37CCED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CF66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36CC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Pod Cast com impulsionamento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198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660D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sem definição</w:t>
            </w:r>
          </w:p>
        </w:tc>
      </w:tr>
      <w:tr w:rsidR="00BC706F" w:rsidRPr="00BC706F" w14:paraId="158A7663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7B06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6BF2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Reuniões virtuais com ajuda de custo para 4 conselheiros, com a presença de 3 entidades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09C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7349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sem definição</w:t>
            </w:r>
          </w:p>
        </w:tc>
      </w:tr>
      <w:tr w:rsidR="00BC706F" w:rsidRPr="00BC706F" w14:paraId="58646ABF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7BEC76A6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3990B178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7EF52979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1E4501D8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4707239B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14:paraId="1F6012D5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projeto 2 ATHIS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BF2901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94EAF9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74ED0293" w14:textId="77777777" w:rsidTr="009432B9">
        <w:trPr>
          <w:trHeight w:val="247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C3D8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035" w14:textId="754203D3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Construção do fundo de Athis protocolo de intenções firmado com o IPEA (reuniões previstas no anexo 1)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1ª  etapa: as entrevistas com todos os CAU/UF aconteceram em janeiro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2ª etapa: alinhamento das 165 ações detectadas durantes as intrevistas. O que cada CAU pretende faze. E apresentação das ações do CAU/BR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3ª etapa: participação de especialisatas em fundos, economistas e advogados, na construção do texto sobre o fundo.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99D3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Cristina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 xml:space="preserve">Fajardo 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Guivaldo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Vânia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DB97" w14:textId="56B52F08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1. a reunião de hoje (15.02) foi somente entre os técnicos para sabermos se conseguiremos fazer a reunião conjunta da CPP e CPUA no dia 28.02, das 14h às 18h, de forma presencial;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2. a reunião do dia 28 será exatamente para alinharmos as informações e definirmos a operacionalização das próximas etapas;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 xml:space="preserve">3. com as </w:t>
            </w:r>
            <w:r w:rsidRPr="009432B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entrevistas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foi levantado 165 ações e agora estamos colocando no papel, as ações do CAU/BR. Infelizmente nem tudo foi documentado pelo Jorge, analista anterior, então na reunião do dia 28, os conselheiros poderão trazer informações que nós não temos;</w:t>
            </w:r>
          </w:p>
        </w:tc>
      </w:tr>
      <w:tr w:rsidR="00BC706F" w:rsidRPr="00BC706F" w14:paraId="1E47E2B4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AF9F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C64817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Guia Rápido ATHIS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98AF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965501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foi solicitado colocar em todos os temas, mas não ficou definido o que é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o grupo precisa definir conteúdo, data, quantidade, se é necessário contratação</w:t>
            </w:r>
          </w:p>
        </w:tc>
      </w:tr>
      <w:tr w:rsidR="00BC706F" w:rsidRPr="00BC706F" w14:paraId="1C9EDC47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D6FA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0884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Contratação de especialistas em fundos (economista e advogado)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85A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E987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Contratação de especialistas em fundos (economista e advogado)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será feito através de bolsiats do IPEA. Estamos aguardando uma reunião da presidente Nadia com a presidente do IPEA, Luciana.</w:t>
            </w:r>
          </w:p>
        </w:tc>
      </w:tr>
      <w:tr w:rsidR="00BC706F" w:rsidRPr="00BC706F" w14:paraId="75C5F949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496A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F8E3522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Participação na UIA de um conselheiro com 5 diárias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3A16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A562494" w14:textId="1326BAC1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9432B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Copenhagen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de 2 à 6 de junho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definir quem da CPP vai</w:t>
            </w:r>
          </w:p>
        </w:tc>
      </w:tr>
      <w:tr w:rsidR="00BC706F" w:rsidRPr="00BC706F" w14:paraId="796FA459" w14:textId="77777777" w:rsidTr="00BC706F">
        <w:trPr>
          <w:trHeight w:val="18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5636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6D36A6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Semana da habitação 2023 - realização de evento sobre a temática da Habitação social, ATHIS e Reurb, a ser conceituado de forma conjunta pelo Gabinete, CPP e CPUA de forma a divulgar as boas práticas da sociedade e do CAU em torno do tema em questão, bem como refletir em cima dos desafios em torno das políticas habitacionais e o trabalho de arquitetos e urbanistas. A semana prevê ainda um encontro com os representantes dos UF que tratam do tema. (verba prevista no Projeto Seminários Nacionais, anexo 3)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660C4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4AE63D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29 de agosto - Aracajú (ATHIS)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o grupo precisa definir conteúdo, público, programação,  convidados e  se é necessário contratação</w:t>
            </w:r>
          </w:p>
        </w:tc>
      </w:tr>
      <w:tr w:rsidR="00BC706F" w:rsidRPr="00BC706F" w14:paraId="4995919E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E3A4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29E769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Pod Cast com impulsionamento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FA95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316FA9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foi solicitado colocar em todos os temas, mas não ficou definido o que é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o grupo precisa definir conteúdo, data, quantidade, se é necessário contratação</w:t>
            </w:r>
          </w:p>
        </w:tc>
      </w:tr>
      <w:tr w:rsidR="00BC706F" w:rsidRPr="00BC706F" w14:paraId="4F053637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318B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795E7D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Chamamento para protocolo de intenções e agenda conjunta com empresas de impacto social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B5B3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89A17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iniciar urgente para que até agosto já esteja tudo pronto por causa da eleição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ficou definido que o foco será empreendedorismo, masé preciso definir conteúdo, data e se é necessário contratação</w:t>
            </w:r>
          </w:p>
        </w:tc>
      </w:tr>
      <w:tr w:rsidR="00BC706F" w:rsidRPr="00BC706F" w14:paraId="25B24D59" w14:textId="77777777" w:rsidTr="00BC706F">
        <w:trPr>
          <w:trHeight w:val="22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B4D9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ACA4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Ponto de Controle - Orientações para os arquitetos sobre o uso das FADs.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Acompanhamento da construção do aplicativo para melhoria habitacional conjuntamente com MDR e CONFEA  (reuniões previstas no anexo 1)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Cristina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Vânia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Rogério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EF82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C612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a nova faze tem interlocução com a CPP - MDR - PBQP-H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 xml:space="preserve">o foco é novo... agora o tema são  fichas que facilitarão a vida dos profissionais e apresentarão os detalhes de materiais que estão de acordo com as normas de desempenho (FAD). 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A ideia que surgiu na última reunião é o material seja entregue em uma segunda etapa em BIM pelos desenvolvedores.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não tem data para a 1ª reunião</w:t>
            </w:r>
          </w:p>
        </w:tc>
      </w:tr>
      <w:tr w:rsidR="00BC706F" w:rsidRPr="00BC706F" w14:paraId="3B4DA220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6900"/>
            <w:vAlign w:val="center"/>
            <w:hideMark/>
          </w:tcPr>
          <w:p w14:paraId="444E1AA3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0360A7C0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2E101DA2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532D16EF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14:paraId="2C516A09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projeto 3 digitalização da arquitetura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5DAEE4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0B2F9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62984C1C" w14:textId="77777777" w:rsidTr="00BC706F">
        <w:trPr>
          <w:trHeight w:val="12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C9D1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917E3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Reuniões virtuais semanais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quem está participando?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4BD0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Rogério, Cristina e Vânia 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371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semana 1 (27.01) - Debate inicial sobre a Matriz de propostas de ações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Semana 2 (03/02) - Debate final sobre a Matriz de propostas de ações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semana 3(10/02) - Debate inicial sobre o Relatório Final da Pesquisa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Semana 4 (17/02) - debate sobre o relatório</w:t>
            </w:r>
          </w:p>
        </w:tc>
      </w:tr>
      <w:tr w:rsidR="00BC706F" w:rsidRPr="00BC706F" w14:paraId="18F1CAD0" w14:textId="77777777" w:rsidTr="00BC706F">
        <w:trPr>
          <w:trHeight w:val="12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AC36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574586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Chamamento para fomento de desenvolvimento de softwares livres 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 xml:space="preserve">edital de fomento de tecnlogia e softwer livre 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divulgação do edital e  fomento de desenvolvimento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Evento Nacional hackathon (verba de eventos prevista em Seminário Nacionais - anexo 3)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D81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F96704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Vamos nos reunir com o GT de tecnologia (precisa marcar) </w:t>
            </w:r>
          </w:p>
        </w:tc>
      </w:tr>
      <w:tr w:rsidR="00BC706F" w:rsidRPr="00BC706F" w14:paraId="2EA3E0C4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568C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E93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Participação em evento e GTs do BIM Fórum Brasil por meio custeio de logística de palestrantes para eventos de 2023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0B659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3AF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22 e 23 de maio (BIM Fórum) São Paulo </w:t>
            </w:r>
          </w:p>
        </w:tc>
      </w:tr>
      <w:tr w:rsidR="00BC706F" w:rsidRPr="00BC706F" w14:paraId="773D22DE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8569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5F4EE8C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Pod Cast com impulsionamento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7628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71BBC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ficou estabelecido pela comissão que teriam diversos pod cast sobre diferentes temas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precisa definir, conteúdo, datas e se terá contratação</w:t>
            </w:r>
          </w:p>
        </w:tc>
      </w:tr>
      <w:tr w:rsidR="00BC706F" w:rsidRPr="00BC706F" w14:paraId="1AE1AC9C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A896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3922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Edital parcerias (contempla descontos em softwer livre)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9DDC6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AA0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já aprovado e lançado 27.01</w:t>
            </w:r>
          </w:p>
        </w:tc>
      </w:tr>
      <w:tr w:rsidR="00BC706F" w:rsidRPr="00BC706F" w14:paraId="42ED7DCD" w14:textId="77777777" w:rsidTr="00BC706F">
        <w:trPr>
          <w:trHeight w:val="15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A820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0E9AA17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Evento Internacional Hackaton (verba de eventos prevista em Seminário Nacionais - anexo 3)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25B8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C6FD3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GT de tecnologia do CAUSP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 xml:space="preserve">24, 25 e 26 de maio em São Paulo (definir se terá ou não o hackathon) </w:t>
            </w:r>
          </w:p>
        </w:tc>
      </w:tr>
      <w:tr w:rsidR="00BC706F" w:rsidRPr="00BC706F" w14:paraId="0261BBA2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6900"/>
            <w:vAlign w:val="center"/>
            <w:hideMark/>
          </w:tcPr>
          <w:p w14:paraId="2BFFF23F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14FD2D63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4FC2E1EA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758737A4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14:paraId="7A67DF5C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projeto 4 Simplificação do Licenciamento Urbanístico e Edilício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F0BE63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7C4D76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15F4D6D0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B5BF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324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Campanha com impulsionamento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A55A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Nilton, Cristina  e Rubens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4F7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mídias sociais até a marcha que ocorrerá de 27 a 30/03</w:t>
            </w:r>
          </w:p>
        </w:tc>
      </w:tr>
      <w:tr w:rsidR="00BC706F" w:rsidRPr="00BC706F" w14:paraId="6F7D91F1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94B8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48A9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Diagramação e arte de guia rápido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51EF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3629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prazo 30 de fevereiro 2023</w:t>
            </w:r>
          </w:p>
        </w:tc>
      </w:tr>
      <w:tr w:rsidR="00BC706F" w:rsidRPr="00BC706F" w14:paraId="649B1CED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BC98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D861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Impressão de guia rápido 1000 cópias (ver CPUA)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CDD1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96D3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será distribuido na marcha dos prefeitos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1. impressão do Guia e do folder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2. Participação da CPP no estande e na marcha</w:t>
            </w:r>
          </w:p>
        </w:tc>
      </w:tr>
      <w:tr w:rsidR="00BC706F" w:rsidRPr="00BC706F" w14:paraId="6A66C2A8" w14:textId="77777777" w:rsidTr="00BC706F">
        <w:trPr>
          <w:trHeight w:val="105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AF1A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74DB7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Animação para divulgação e site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341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13D1DC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sem data definida</w:t>
            </w: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br/>
              <w:t>definir urgente se teremos, quando, qual o conteúdo e alinhar com a comunicação</w:t>
            </w:r>
          </w:p>
        </w:tc>
      </w:tr>
      <w:tr w:rsidR="00BC706F" w:rsidRPr="00BC706F" w14:paraId="3653D2F7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89CA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CD4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Infraestrutura para os eventos em sede, sendo duas diárias de locação de equipamentos, recepcionista, material de comunicação, café completo  (uma diária está na CPUA)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97F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5717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 princípio a CPP não tem evento nesta direção este ano, está apenas previsto a participação na marcha dos Prefeitos</w:t>
            </w:r>
          </w:p>
        </w:tc>
      </w:tr>
      <w:tr w:rsidR="00BC706F" w:rsidRPr="00BC706F" w14:paraId="40F3258E" w14:textId="77777777" w:rsidTr="00BC706F">
        <w:trPr>
          <w:trHeight w:val="18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1DC1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EA8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t-BR"/>
              </w:rPr>
              <w:t>Seminário para difusão do conhecimento em parceria com a CPUA-CAU/BR, sendo presencial. Realizado com aproveitamento de passagem - Promover um seminário de 01 (um) dia para 120 (cento e vinte) participantes, com a presença dos 05 (cinco) integrantes da CPP-CAU/BR, conselheiros, 1 analista, 1(um) assistente ou equipe de apoio e 02 (dois) convidados, 1(uma pessoa da comunicação) e da CPP-CAU/BR, 20 diárias (2 para cada conselheiro da CPP).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38D4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06E3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Estava previsto ocorrer junto com evento de encerramento (no caso da CPP) previsto para GO em 30 e 31 de outubro. Caso a demanda se confirme, a CPUA enviará um representante</w:t>
            </w:r>
          </w:p>
        </w:tc>
      </w:tr>
      <w:tr w:rsidR="00BC706F" w:rsidRPr="00BC706F" w14:paraId="7509B4AF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926D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A23146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Reuniões com entidades, CNM, CEF e outros sobre Licenciamento Urbanístico e Edilício - virtuais (auxílio de participação remota)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8FD7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303FB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 ser agendada</w:t>
            </w:r>
          </w:p>
        </w:tc>
      </w:tr>
      <w:tr w:rsidR="00BC706F" w:rsidRPr="00BC706F" w14:paraId="64D8A6C1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6900"/>
            <w:vAlign w:val="center"/>
            <w:hideMark/>
          </w:tcPr>
          <w:p w14:paraId="10658FEB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234EE50B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24B59317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084C1145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14:paraId="66822C4D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atividade 1 seminário nacional da CPP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EA7F48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21C9EC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33D39659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8235"/>
            <w:vAlign w:val="center"/>
            <w:hideMark/>
          </w:tcPr>
          <w:p w14:paraId="5F1BB470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08A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Infraestrutura para os eventos dos Seminários Nacionais fora de sede, sendo duas diárias de locação de espaços e equipamentos, recepcionista, mestre de cerimônias, material de comunicação, café completo (conforme planilha em anexo)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CE19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651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241B4910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573BB07E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Meta da Ação  (Quant.)</w:t>
            </w:r>
          </w:p>
        </w:tc>
        <w:tc>
          <w:tcPr>
            <w:tcW w:w="6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BBA6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Promoção de Seminários Nacionais em parceria com CAU/UF e outras instituições, sendo as 5 presenciais. Os encontros presenciais serão realizados com passagens das reuniões ordinárias (a serem realizadas na mesma localidade - Promover um seminário de 01 (um) dia para 120 (cento e vinte) participantes, conselheiros, 1 analista, 1(um) assistente ou equipe de apoio e 02 (dois) convidados, 1(uma pessoa da comunicação), considerando 10 diárias e 5 passagens.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9C09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Rogério, Cristina e Vânia 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B8BF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1.  22 à 26 de maio - São Paulo (Digitalização na arquitetura - Hackaton) - precisa definir </w:t>
            </w:r>
          </w:p>
        </w:tc>
      </w:tr>
      <w:tr w:rsidR="00BC706F" w:rsidRPr="00BC706F" w14:paraId="762E42E5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45CE9DD7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0F5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FBA2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Cristina e Fajardo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41D3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2. 14 de junho - São Luiz (Patrimônio)</w:t>
            </w:r>
          </w:p>
        </w:tc>
      </w:tr>
      <w:tr w:rsidR="00BC706F" w:rsidRPr="00BC706F" w14:paraId="2371EB88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67C94626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4FC7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3BB4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Cristina (Amazônia) e Fajardo (Athis)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1846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3. 2 à 6 de julho - Copenhague</w:t>
            </w:r>
          </w:p>
        </w:tc>
      </w:tr>
      <w:tr w:rsidR="00BC706F" w:rsidRPr="00BC706F" w14:paraId="32D407C8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646584ED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695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7D68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Fajardo e Guivaldo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E53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4. 29 de agosto - Aracajú (ATHIS)</w:t>
            </w:r>
          </w:p>
        </w:tc>
      </w:tr>
      <w:tr w:rsidR="00BC706F" w:rsidRPr="00BC706F" w14:paraId="275ECB04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0B3B6238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BAA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C7B3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Rubens, Rogério e Nilton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03DB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5. 14 e 15 de setembro (mobilidade) MS (3 membros CCP)</w:t>
            </w:r>
          </w:p>
        </w:tc>
      </w:tr>
      <w:tr w:rsidR="00BC706F" w:rsidRPr="00BC706F" w14:paraId="741CE3AC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7A9F25DA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0E63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BEE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Cristina, Guivaldo e Fajardo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CD67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6. 19 e 20 de setembro - Brasília (seminário da CEF) CPP (3 membros)</w:t>
            </w:r>
          </w:p>
        </w:tc>
      </w:tr>
      <w:tr w:rsidR="00BC706F" w:rsidRPr="00BC706F" w14:paraId="7195FC06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1357360C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27E1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9B1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todos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654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7. 30 e 31 de outubro  - Goiânia (encerramento)</w:t>
            </w:r>
          </w:p>
        </w:tc>
      </w:tr>
      <w:tr w:rsidR="00BC706F" w:rsidRPr="00BC706F" w14:paraId="24B0444F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21F25FB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900"/>
            <w:vAlign w:val="center"/>
            <w:hideMark/>
          </w:tcPr>
          <w:p w14:paraId="6A4F2BA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7A4976C8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6F5ED8CE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67CA61D0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14:paraId="19394CB7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2F2F2"/>
                <w:sz w:val="20"/>
                <w:szCs w:val="20"/>
                <w:lang w:eastAsia="pt-BR"/>
              </w:rPr>
              <w:t>atividade 2 atividades ordinárias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40BCE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9CD5FF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1C2D637C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5CE0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F57C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Reuniões Técnicas com 2 conselheiros membros, sendo que serão VIRTUAIS (por videoconferência) com auxílio. (valor não deve ser considerado como custo da comissão)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767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1DC1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5B35B0A1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54F5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E45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Reuniões extraordinárias com 5 membros conselheiros, VIRTUAIS (por videoconferência) com auxílio. (valor não deve ser considerado como custo da comissão)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A7D1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C336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52DB5912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EB4D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883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 (seis) reuniões ordinárias em Brasília, PRESENCIAIS, conforme calendário do CAU/BR, com  a participação de 05 conselheiros e um analista, onde estão sendo contabilizadas: 01 (uma) diária para cada conselheiro e 01 passagens (ida e volta) para 5 (cinco) conselheiros.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ED68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81E1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49A901DF" w14:textId="77777777" w:rsidTr="00BC706F">
        <w:trPr>
          <w:trHeight w:val="12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FA8E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C7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 (cinco) reuniões ordinárias em fora de Brasília, PRESENCIAIS, conforme calendário do CAU/BR, com  a participação de 05 conselheiros e um analista, onde estão sendo contabilizadas: 01 (uma) diária para cada e 01 passagens (ida e volta) para 5 (cinco) conselheiros e um analista.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1A4C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AEA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122FC2AC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A85E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D0E9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Seminário Legislativo (5 conselheiros em Brasília) com 1 diária e passagem ida e volta.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8F9A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D65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447BF668" w14:textId="77777777" w:rsidTr="00BC706F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F0E3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5651B57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Acompanhamento do MEP, micro-empreendedor, TABA e salário mínimo profissional (custos embutidos nos valores de reuniões)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D6C181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Fajardo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5717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00EFA440" w14:textId="77777777" w:rsidTr="00BC706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C095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7EF0F4EF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Discussão da questão dos arquitetos associados (custos embutidos nos valores de reuniões)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F168BC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Rogério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F480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05212937" w14:textId="77777777" w:rsidTr="00BC706F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E540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36BFE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Participação em eventos relacionados à política profissional (representação), sendo 3 presenciais e 3 virtuais (01 diária para 2 conselheiros - total: 1 diária por reunião + 1 passagem ida e volta)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C6E5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350D" w14:textId="77777777" w:rsidR="00BC706F" w:rsidRPr="00BC706F" w:rsidRDefault="00BC706F" w:rsidP="00BC70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C706F" w:rsidRPr="00BC706F" w14:paraId="249BC06C" w14:textId="77777777" w:rsidTr="00BC706F">
        <w:trPr>
          <w:trHeight w:val="315"/>
        </w:trPr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6900"/>
            <w:vAlign w:val="center"/>
            <w:hideMark/>
          </w:tcPr>
          <w:p w14:paraId="6436CF43" w14:textId="77777777" w:rsidR="00BC706F" w:rsidRPr="00BC706F" w:rsidRDefault="00BC706F" w:rsidP="00BC706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25BA2498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00"/>
            <w:vAlign w:val="center"/>
            <w:hideMark/>
          </w:tcPr>
          <w:p w14:paraId="711A9A3B" w14:textId="77777777" w:rsidR="00BC706F" w:rsidRPr="00BC706F" w:rsidRDefault="00BC706F" w:rsidP="00BC706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BC706F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</w:tbl>
    <w:p w14:paraId="4A5A2DEF" w14:textId="77777777" w:rsidR="00BC706F" w:rsidRPr="009432B9" w:rsidRDefault="00BC706F">
      <w:pPr>
        <w:rPr>
          <w:rFonts w:asciiTheme="minorHAnsi" w:eastAsia="Calibri" w:hAnsiTheme="minorHAnsi" w:cstheme="minorHAnsi"/>
          <w:color w:val="auto"/>
          <w:spacing w:val="-6"/>
          <w:sz w:val="20"/>
          <w:szCs w:val="20"/>
          <w:lang w:eastAsia="pt-BR"/>
        </w:rPr>
      </w:pPr>
    </w:p>
    <w:p w14:paraId="03D17F6E" w14:textId="77777777" w:rsidR="009432B9" w:rsidRPr="009432B9" w:rsidRDefault="009432B9">
      <w:pPr>
        <w:rPr>
          <w:rFonts w:asciiTheme="minorHAnsi" w:eastAsia="Calibri" w:hAnsiTheme="minorHAnsi" w:cstheme="minorHAnsi"/>
          <w:color w:val="auto"/>
          <w:spacing w:val="-6"/>
          <w:sz w:val="20"/>
          <w:szCs w:val="20"/>
          <w:lang w:eastAsia="pt-BR"/>
        </w:rPr>
      </w:pPr>
    </w:p>
    <w:sectPr w:rsidR="009432B9" w:rsidRPr="009432B9" w:rsidSect="00BC706F">
      <w:pgSz w:w="16838" w:h="11906" w:orient="landscape"/>
      <w:pgMar w:top="1701" w:right="1701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A934" w14:textId="77777777" w:rsidR="006E1348" w:rsidRDefault="006E1348" w:rsidP="00EE0A57">
      <w:pPr>
        <w:spacing w:after="0" w:line="240" w:lineRule="auto"/>
      </w:pPr>
      <w:r>
        <w:separator/>
      </w:r>
    </w:p>
  </w:endnote>
  <w:endnote w:type="continuationSeparator" w:id="0">
    <w:p w14:paraId="6F039C4B" w14:textId="77777777" w:rsidR="006E1348" w:rsidRDefault="006E134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AB578DD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C0EEC" w:rsidRPr="00EC0EEC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F6D4" w14:textId="77777777" w:rsidR="006E1348" w:rsidRDefault="006E1348" w:rsidP="00EE0A57">
      <w:pPr>
        <w:spacing w:after="0" w:line="240" w:lineRule="auto"/>
      </w:pPr>
      <w:r>
        <w:separator/>
      </w:r>
    </w:p>
  </w:footnote>
  <w:footnote w:type="continuationSeparator" w:id="0">
    <w:p w14:paraId="4CC92D38" w14:textId="77777777" w:rsidR="006E1348" w:rsidRDefault="006E134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814C12" w:rsidRPr="00345B66" w:rsidRDefault="00814C12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814C12" w:rsidRPr="00345B66" w:rsidRDefault="00814C12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814C12" w:rsidRPr="00345B66" w:rsidRDefault="00814C12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814C12" w:rsidRPr="00345B66" w:rsidRDefault="00814C12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4E64"/>
    <w:rsid w:val="003253A5"/>
    <w:rsid w:val="0032781C"/>
    <w:rsid w:val="00331DBE"/>
    <w:rsid w:val="0033608B"/>
    <w:rsid w:val="00342363"/>
    <w:rsid w:val="0034402B"/>
    <w:rsid w:val="00345B66"/>
    <w:rsid w:val="0035023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3C6B"/>
    <w:rsid w:val="00565076"/>
    <w:rsid w:val="00570C6D"/>
    <w:rsid w:val="00572529"/>
    <w:rsid w:val="00577AF3"/>
    <w:rsid w:val="005802F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096D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5B50"/>
    <w:rsid w:val="00911E1A"/>
    <w:rsid w:val="00917491"/>
    <w:rsid w:val="009176A0"/>
    <w:rsid w:val="009179C5"/>
    <w:rsid w:val="0092106B"/>
    <w:rsid w:val="00931D05"/>
    <w:rsid w:val="00936F4E"/>
    <w:rsid w:val="009432B9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4CDD"/>
    <w:rsid w:val="00B7675F"/>
    <w:rsid w:val="00B82D73"/>
    <w:rsid w:val="00B838E3"/>
    <w:rsid w:val="00B96E75"/>
    <w:rsid w:val="00BA0A42"/>
    <w:rsid w:val="00BA2E67"/>
    <w:rsid w:val="00BC2396"/>
    <w:rsid w:val="00BC706F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1FF"/>
    <w:rsid w:val="00C319D1"/>
    <w:rsid w:val="00C36735"/>
    <w:rsid w:val="00C40066"/>
    <w:rsid w:val="00C47956"/>
    <w:rsid w:val="00C53B3E"/>
    <w:rsid w:val="00C56C72"/>
    <w:rsid w:val="00C60C46"/>
    <w:rsid w:val="00C841AF"/>
    <w:rsid w:val="00C84607"/>
    <w:rsid w:val="00C85A12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76225"/>
    <w:rsid w:val="00D84BA0"/>
    <w:rsid w:val="00D968F3"/>
    <w:rsid w:val="00DA24FD"/>
    <w:rsid w:val="00DB35A3"/>
    <w:rsid w:val="00DB56BF"/>
    <w:rsid w:val="00DD0FEA"/>
    <w:rsid w:val="00DD79BB"/>
    <w:rsid w:val="00DE4531"/>
    <w:rsid w:val="00E021E6"/>
    <w:rsid w:val="00E0640A"/>
    <w:rsid w:val="00E20465"/>
    <w:rsid w:val="00E25662"/>
    <w:rsid w:val="00E27D38"/>
    <w:rsid w:val="00E379E7"/>
    <w:rsid w:val="00E50891"/>
    <w:rsid w:val="00E54621"/>
    <w:rsid w:val="00E56E4B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0EEC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82ade07a-6c26-4821-a308-1e7006d52e0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3D32A1-28F3-46D7-AC26-8AE10FBF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1884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2023-03-17T15:33:00Z</dcterms:created>
  <dcterms:modified xsi:type="dcterms:W3CDTF">2023-03-17T15:33:00Z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