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893A0A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1070EC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DE REUNIÃO EXTRAORDINÁRIA</w:t>
            </w:r>
          </w:p>
        </w:tc>
      </w:tr>
    </w:tbl>
    <w:p w:rsidR="00B6615F" w:rsidRPr="0099715F" w:rsidRDefault="00435581" w:rsidP="001070EC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1070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35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B717DE"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50A6C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B717D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50A6C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B717D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17DE">
        <w:rPr>
          <w:rFonts w:ascii="Times New Roman" w:eastAsia="Times New Roman" w:hAnsi="Times New Roman"/>
          <w:noProof/>
          <w:spacing w:val="4"/>
          <w:sz w:val="22"/>
          <w:szCs w:val="22"/>
        </w:rPr>
        <w:t>31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</w:t>
      </w:r>
      <w:r w:rsidR="00E50A6C">
        <w:rPr>
          <w:rFonts w:ascii="Times New Roman" w:eastAsia="Times New Roman" w:hAnsi="Times New Roman"/>
          <w:noProof/>
          <w:spacing w:val="4"/>
          <w:sz w:val="22"/>
          <w:szCs w:val="22"/>
        </w:rPr>
        <w:t>outubro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B717DE">
        <w:rPr>
          <w:rFonts w:ascii="Times New Roman" w:eastAsia="Times New Roman" w:hAnsi="Times New Roman"/>
          <w:spacing w:val="4"/>
          <w:sz w:val="22"/>
          <w:szCs w:val="22"/>
        </w:rPr>
        <w:t xml:space="preserve">e 01 de novembro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289C" w:rsidRDefault="0078289C" w:rsidP="007828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onsiderando as Diretrizes para a Elaboração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lano de Ação e Orçamento do CAU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 xml:space="preserve">– Exercício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2020;</w:t>
      </w:r>
    </w:p>
    <w:p w:rsidR="0078289C" w:rsidRDefault="0078289C" w:rsidP="007828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289C" w:rsidRDefault="009A7A58" w:rsidP="007828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CPFI a análise prévia do Plano de Ação do CAU/BR; e</w:t>
      </w:r>
    </w:p>
    <w:p w:rsidR="009A7A58" w:rsidRDefault="009A7A58" w:rsidP="007828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A7A58" w:rsidRDefault="00082805" w:rsidP="007828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Proposta nº</w:t>
      </w:r>
      <w:r w:rsidR="000B27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9A7A58">
        <w:rPr>
          <w:rFonts w:ascii="Times New Roman" w:eastAsia="Times New Roman" w:hAnsi="Times New Roman"/>
          <w:sz w:val="22"/>
          <w:szCs w:val="22"/>
          <w:lang w:eastAsia="pt-BR"/>
        </w:rPr>
        <w:t>/2019 CG-FA, a qual propõe à CPFI alteração da forma de custeio do Fundo de Apoio,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Pr="0078289C" w:rsidRDefault="0078289C" w:rsidP="0078289C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8289C">
        <w:rPr>
          <w:rFonts w:ascii="Times New Roman" w:hAnsi="Times New Roman"/>
          <w:sz w:val="22"/>
          <w:szCs w:val="22"/>
          <w:lang w:eastAsia="pt-BR"/>
        </w:rPr>
        <w:t>Realizar reunião extraordinária nos dias 26 e 27 de novembro, em Brasília, para tratar de:</w:t>
      </w:r>
    </w:p>
    <w:p w:rsidR="0078289C" w:rsidRDefault="0078289C" w:rsidP="0078289C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Plano de Ação CAU/BR – Exercício 2020; e</w:t>
      </w:r>
    </w:p>
    <w:p w:rsidR="003A26F9" w:rsidRDefault="0078289C" w:rsidP="003A26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Análise do custeio do Fundo de Apoio – Proposta CG-FA nº 1</w:t>
      </w:r>
      <w:r w:rsidR="00082805">
        <w:rPr>
          <w:rFonts w:ascii="Times New Roman" w:hAnsi="Times New Roman"/>
          <w:sz w:val="22"/>
          <w:szCs w:val="22"/>
          <w:lang w:eastAsia="pt-BR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>/2019</w:t>
      </w:r>
    </w:p>
    <w:p w:rsidR="003A26F9" w:rsidRDefault="003A26F9" w:rsidP="003A26F9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97" w:rsidRPr="00C36255" w:rsidRDefault="003E6697" w:rsidP="003A26F9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36255">
        <w:rPr>
          <w:rFonts w:ascii="Times New Roman" w:hAnsi="Times New Roman"/>
          <w:sz w:val="22"/>
          <w:szCs w:val="22"/>
          <w:lang w:eastAsia="pt-BR"/>
        </w:rPr>
        <w:t>Convidar o Presidente Luciano Guimarães para participar da reunião extraordinária; e</w:t>
      </w:r>
    </w:p>
    <w:p w:rsidR="003E6697" w:rsidRPr="00C36255" w:rsidRDefault="003E6697" w:rsidP="003E6697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26F9" w:rsidRPr="00C36255" w:rsidRDefault="003A26F9" w:rsidP="003A26F9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36255">
        <w:rPr>
          <w:rFonts w:ascii="Times New Roman" w:hAnsi="Times New Roman"/>
          <w:sz w:val="22"/>
          <w:szCs w:val="22"/>
          <w:lang w:eastAsia="pt-BR"/>
        </w:rPr>
        <w:t>Solicitar à Presidência do CAU/BR a convocação dos presidentes do CAU/SC, CAU/PR, CAU/MG, CAU/RJ, CAU/RS e CAU/SP para o dia 27/11</w:t>
      </w:r>
      <w:r w:rsidR="002A1754" w:rsidRPr="00C36255">
        <w:rPr>
          <w:rFonts w:ascii="Times New Roman" w:hAnsi="Times New Roman"/>
          <w:sz w:val="22"/>
          <w:szCs w:val="22"/>
          <w:lang w:eastAsia="pt-BR"/>
        </w:rPr>
        <w:t>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B2798">
        <w:rPr>
          <w:rFonts w:ascii="Times New Roman" w:eastAsia="Times New Roman" w:hAnsi="Times New Roman"/>
          <w:spacing w:val="4"/>
          <w:sz w:val="22"/>
          <w:szCs w:val="22"/>
        </w:rPr>
        <w:t xml:space="preserve">1 de novembro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B5C39" w:rsidRDefault="00BB5C39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5C39" w:rsidRDefault="00BB5C39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WILSON FERNANDO VARGAS DE ANDRADE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DB3ED4" w:rsidRDefault="00D513C9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513C9">
        <w:rPr>
          <w:rFonts w:ascii="Times New Roman" w:hAnsi="Times New Roman"/>
          <w:b/>
          <w:sz w:val="22"/>
          <w:szCs w:val="22"/>
        </w:rPr>
        <w:t>HELENA APARECIDA AYOUB SILVA</w:t>
      </w:r>
      <w:r w:rsidR="002D0514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513C9" w:rsidRPr="00DB3ED4" w:rsidRDefault="00D513C9" w:rsidP="00D513C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EDUARDO PASQUINELLI ROCIO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OSVALDO ABRÃO DE SOUZA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DB3ED4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DB3ED4" w:rsidRDefault="00BB5C39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RAUL WANDERLEY GRADIM</w:t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4277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1926FFD"/>
    <w:multiLevelType w:val="hybridMultilevel"/>
    <w:tmpl w:val="AC3E7CCA"/>
    <w:lvl w:ilvl="0" w:tplc="C0F6444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1F41564"/>
    <w:multiLevelType w:val="hybridMultilevel"/>
    <w:tmpl w:val="B9600A92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6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53401"/>
    <w:rsid w:val="00082805"/>
    <w:rsid w:val="000B0933"/>
    <w:rsid w:val="000B2798"/>
    <w:rsid w:val="000E4346"/>
    <w:rsid w:val="000E70DC"/>
    <w:rsid w:val="001070EC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A1754"/>
    <w:rsid w:val="002D0514"/>
    <w:rsid w:val="002F6E0E"/>
    <w:rsid w:val="003629BE"/>
    <w:rsid w:val="00376581"/>
    <w:rsid w:val="003974B9"/>
    <w:rsid w:val="003A26F9"/>
    <w:rsid w:val="003B0D76"/>
    <w:rsid w:val="003C00CE"/>
    <w:rsid w:val="003D0C98"/>
    <w:rsid w:val="003E6697"/>
    <w:rsid w:val="00406516"/>
    <w:rsid w:val="00435581"/>
    <w:rsid w:val="00440D29"/>
    <w:rsid w:val="00481379"/>
    <w:rsid w:val="004C1CA6"/>
    <w:rsid w:val="005029F0"/>
    <w:rsid w:val="00514B4B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8289C"/>
    <w:rsid w:val="007A40CC"/>
    <w:rsid w:val="007B7658"/>
    <w:rsid w:val="00845679"/>
    <w:rsid w:val="00853D1F"/>
    <w:rsid w:val="00871A3A"/>
    <w:rsid w:val="00890A0A"/>
    <w:rsid w:val="00893A0A"/>
    <w:rsid w:val="0089524C"/>
    <w:rsid w:val="009026A8"/>
    <w:rsid w:val="00916427"/>
    <w:rsid w:val="009759E0"/>
    <w:rsid w:val="009856C2"/>
    <w:rsid w:val="009960F7"/>
    <w:rsid w:val="0099715F"/>
    <w:rsid w:val="009A7A58"/>
    <w:rsid w:val="009B563E"/>
    <w:rsid w:val="00A20435"/>
    <w:rsid w:val="00A20E53"/>
    <w:rsid w:val="00AB1F6C"/>
    <w:rsid w:val="00AD03D3"/>
    <w:rsid w:val="00AF181A"/>
    <w:rsid w:val="00B177C2"/>
    <w:rsid w:val="00B42772"/>
    <w:rsid w:val="00B6615F"/>
    <w:rsid w:val="00B717DE"/>
    <w:rsid w:val="00B742B2"/>
    <w:rsid w:val="00B7647B"/>
    <w:rsid w:val="00B91D67"/>
    <w:rsid w:val="00BB39A3"/>
    <w:rsid w:val="00BB5C39"/>
    <w:rsid w:val="00C27335"/>
    <w:rsid w:val="00C36255"/>
    <w:rsid w:val="00C46221"/>
    <w:rsid w:val="00C55B31"/>
    <w:rsid w:val="00C67BAA"/>
    <w:rsid w:val="00D130A1"/>
    <w:rsid w:val="00D513C9"/>
    <w:rsid w:val="00D86935"/>
    <w:rsid w:val="00D95761"/>
    <w:rsid w:val="00DB3ED4"/>
    <w:rsid w:val="00E50A6C"/>
    <w:rsid w:val="00EB6C51"/>
    <w:rsid w:val="00F348EE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2019-11-05T18:46:00Z</dcterms:created>
  <dcterms:modified xsi:type="dcterms:W3CDTF">2019-11-05T18:46:00Z</dcterms:modified>
</cp:coreProperties>
</file>