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86753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753F" w:rsidRDefault="0032796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753F" w:rsidRDefault="0086753F"/>
        </w:tc>
      </w:tr>
      <w:tr w:rsidR="0086753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753F" w:rsidRDefault="0032796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753F" w:rsidRDefault="003279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86753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753F" w:rsidRDefault="0032796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753F" w:rsidRDefault="003279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OFÍCIO DO FÓRUM DE PRESIDENTES</w:t>
            </w:r>
          </w:p>
        </w:tc>
      </w:tr>
    </w:tbl>
    <w:p w:rsidR="0086753F" w:rsidRDefault="0032796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029/2018 – CPFI-CAU/BR</w:t>
      </w:r>
    </w:p>
    <w:p w:rsidR="0086753F" w:rsidRDefault="0032796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05 e 06 de julho de 2018, no uso das competências que lhe conferem o art. 103 do Regimento Interno do CAU/BR, após análise do assunto em epígrafe, e</w:t>
      </w: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32796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Proposição do Fórum De Presidentes Nº 003.2018,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encaminhada pelo Fórum de Presidentes informalmente à assessoria da CPFI-CAU/BR, a respeito da utilização do saldo financeiro do Fundo de Apoio; </w:t>
      </w: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8675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6753F" w:rsidRDefault="0032796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32796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>
        <w:rPr>
          <w:rFonts w:ascii="Times New Roman" w:hAnsi="Times New Roman"/>
          <w:sz w:val="22"/>
          <w:szCs w:val="22"/>
        </w:rPr>
        <w:t>Manifestar o entendimento de que:</w:t>
      </w:r>
    </w:p>
    <w:p w:rsidR="0086753F" w:rsidRDefault="0086753F">
      <w:pPr>
        <w:jc w:val="both"/>
        <w:rPr>
          <w:rFonts w:ascii="Times New Roman" w:hAnsi="Times New Roman"/>
          <w:sz w:val="22"/>
          <w:szCs w:val="22"/>
        </w:rPr>
      </w:pPr>
    </w:p>
    <w:p w:rsidR="0086753F" w:rsidRDefault="0032796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se modificar a forma de redistribuição do saldo </w:t>
      </w:r>
      <w:r>
        <w:rPr>
          <w:rFonts w:ascii="Times New Roman" w:hAnsi="Times New Roman"/>
          <w:sz w:val="22"/>
          <w:szCs w:val="22"/>
        </w:rPr>
        <w:t>existente no Fundo de Apoio é necessário a modificação do normativo que trata do assunto, qual seja, a Resolução nº119, via Colegiado Gestor do Fundo de Apoio – CG-FA – CAU/BR, o qual encaminhará proposta para análise da CPFI-CAU/BR.</w:t>
      </w:r>
    </w:p>
    <w:p w:rsidR="0086753F" w:rsidRDefault="0086753F">
      <w:pPr>
        <w:ind w:start="21pt"/>
        <w:jc w:val="both"/>
        <w:rPr>
          <w:rFonts w:ascii="Times New Roman" w:hAnsi="Times New Roman"/>
          <w:sz w:val="22"/>
          <w:szCs w:val="22"/>
        </w:rPr>
      </w:pPr>
    </w:p>
    <w:p w:rsidR="0086753F" w:rsidRDefault="0032796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Tal modificação neces</w:t>
      </w:r>
      <w:r>
        <w:rPr>
          <w:rFonts w:ascii="Times New Roman" w:hAnsi="Times New Roman"/>
          <w:sz w:val="22"/>
          <w:szCs w:val="22"/>
        </w:rPr>
        <w:t xml:space="preserve">sitará de ampla discussão, parecer jurídico, e aprovação em Plenária Ampliada, </w:t>
      </w:r>
      <w:proofErr w:type="gramStart"/>
      <w:r>
        <w:rPr>
          <w:rFonts w:ascii="Times New Roman" w:hAnsi="Times New Roman"/>
          <w:sz w:val="22"/>
          <w:szCs w:val="22"/>
        </w:rPr>
        <w:t>com</w:t>
      </w:r>
      <w:proofErr w:type="gramEnd"/>
      <w:r>
        <w:rPr>
          <w:rFonts w:ascii="Times New Roman" w:hAnsi="Times New Roman"/>
          <w:sz w:val="22"/>
          <w:szCs w:val="22"/>
        </w:rPr>
        <w:t xml:space="preserve"> participação de todos os presidentes conforme Art. 60 da Lei nº12.378, para possibilitar a redistribuição dos recursos na forma proposta preliminarmente pelo Fórum de Presid</w:t>
      </w:r>
      <w:r>
        <w:rPr>
          <w:rFonts w:ascii="Times New Roman" w:hAnsi="Times New Roman"/>
          <w:sz w:val="22"/>
          <w:szCs w:val="22"/>
        </w:rPr>
        <w:t xml:space="preserve">entes. </w:t>
      </w:r>
    </w:p>
    <w:p w:rsidR="0086753F" w:rsidRDefault="0086753F">
      <w:pPr>
        <w:jc w:val="both"/>
        <w:rPr>
          <w:rFonts w:ascii="Times New Roman" w:hAnsi="Times New Roman"/>
          <w:sz w:val="22"/>
          <w:szCs w:val="22"/>
        </w:rPr>
      </w:pPr>
    </w:p>
    <w:p w:rsidR="0086753F" w:rsidRDefault="0032796B">
      <w:pPr>
        <w:jc w:val="both"/>
      </w:pPr>
      <w:r>
        <w:rPr>
          <w:rFonts w:ascii="Times New Roman" w:hAnsi="Times New Roman"/>
          <w:sz w:val="22"/>
          <w:szCs w:val="22"/>
        </w:rPr>
        <w:t>2- Recomendar ao Conselho Diretor a inclusão da discussão do tema em Reunião Plenária Ampliada.</w:t>
      </w: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32796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Encaminhar a proposta preliminar às Assessorias Jurídica e de Planejamento do CAU/BR para manifestações.</w:t>
      </w: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32796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05 de julho de 2018.</w:t>
      </w: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8675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753F" w:rsidRDefault="0032796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6753F" w:rsidRDefault="0032796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Ad Hoc</w:t>
      </w:r>
    </w:p>
    <w:p w:rsidR="0086753F" w:rsidRDefault="0086753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6753F" w:rsidRDefault="0086753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6753F" w:rsidRDefault="0086753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6753F" w:rsidRDefault="0032796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6753F" w:rsidRDefault="0032796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6753F" w:rsidRDefault="0086753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6753F" w:rsidRDefault="0086753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6753F" w:rsidRDefault="0086753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6753F" w:rsidRDefault="0032796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</w:p>
    <w:p w:rsidR="0086753F" w:rsidRDefault="0032796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6753F" w:rsidRDefault="0032796B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sectPr w:rsidR="0086753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2796B">
      <w:r>
        <w:separator/>
      </w:r>
    </w:p>
  </w:endnote>
  <w:endnote w:type="continuationSeparator" w:id="0">
    <w:p w:rsidR="00000000" w:rsidRDefault="0032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4B66" w:rsidRDefault="0032796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A4B66" w:rsidRDefault="0032796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2796B">
      <w:r>
        <w:rPr>
          <w:color w:val="000000"/>
        </w:rPr>
        <w:separator/>
      </w:r>
    </w:p>
  </w:footnote>
  <w:footnote w:type="continuationSeparator" w:id="0">
    <w:p w:rsidR="00000000" w:rsidRDefault="0032796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4B66" w:rsidRDefault="0032796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914415A"/>
    <w:multiLevelType w:val="multilevel"/>
    <w:tmpl w:val="B73AAC36"/>
    <w:lvl w:ilvl="0">
      <w:start w:val="1"/>
      <w:numFmt w:val="lowerLetter"/>
      <w:lvlText w:val="%1)"/>
      <w:lvlJc w:val="start"/>
      <w:pPr>
        <w:ind w:start="21pt" w:hanging="18pt"/>
      </w:pPr>
    </w:lvl>
    <w:lvl w:ilvl="1">
      <w:start w:val="1"/>
      <w:numFmt w:val="lowerLetter"/>
      <w:lvlText w:val="%2."/>
      <w:lvlJc w:val="start"/>
      <w:pPr>
        <w:ind w:start="57pt" w:hanging="18pt"/>
      </w:pPr>
    </w:lvl>
    <w:lvl w:ilvl="2">
      <w:start w:val="1"/>
      <w:numFmt w:val="lowerRoman"/>
      <w:lvlText w:val="%3."/>
      <w:lvlJc w:val="end"/>
      <w:pPr>
        <w:ind w:start="93pt" w:hanging="9pt"/>
      </w:pPr>
    </w:lvl>
    <w:lvl w:ilvl="3">
      <w:start w:val="1"/>
      <w:numFmt w:val="decimal"/>
      <w:lvlText w:val="%4."/>
      <w:lvlJc w:val="start"/>
      <w:pPr>
        <w:ind w:start="129pt" w:hanging="18pt"/>
      </w:pPr>
    </w:lvl>
    <w:lvl w:ilvl="4">
      <w:start w:val="1"/>
      <w:numFmt w:val="lowerLetter"/>
      <w:lvlText w:val="%5."/>
      <w:lvlJc w:val="start"/>
      <w:pPr>
        <w:ind w:start="165pt" w:hanging="18pt"/>
      </w:pPr>
    </w:lvl>
    <w:lvl w:ilvl="5">
      <w:start w:val="1"/>
      <w:numFmt w:val="lowerRoman"/>
      <w:lvlText w:val="%6."/>
      <w:lvlJc w:val="end"/>
      <w:pPr>
        <w:ind w:start="201pt" w:hanging="9pt"/>
      </w:pPr>
    </w:lvl>
    <w:lvl w:ilvl="6">
      <w:start w:val="1"/>
      <w:numFmt w:val="decimal"/>
      <w:lvlText w:val="%7."/>
      <w:lvlJc w:val="start"/>
      <w:pPr>
        <w:ind w:start="237pt" w:hanging="18pt"/>
      </w:pPr>
    </w:lvl>
    <w:lvl w:ilvl="7">
      <w:start w:val="1"/>
      <w:numFmt w:val="lowerLetter"/>
      <w:lvlText w:val="%8."/>
      <w:lvlJc w:val="start"/>
      <w:pPr>
        <w:ind w:start="273pt" w:hanging="18pt"/>
      </w:pPr>
    </w:lvl>
    <w:lvl w:ilvl="8">
      <w:start w:val="1"/>
      <w:numFmt w:val="lowerRoman"/>
      <w:lvlText w:val="%9."/>
      <w:lvlJc w:val="end"/>
      <w:pPr>
        <w:ind w:start="309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753F"/>
    <w:rsid w:val="0032796B"/>
    <w:rsid w:val="008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9AF12F7-8D75-4471-88A6-3EC5D30606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2019-04-23T19:14:00Z</dcterms:created>
  <dcterms:modified xsi:type="dcterms:W3CDTF">2019-04-23T19:14:00Z</dcterms:modified>
</cp:coreProperties>
</file>