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568E6" w:rsidRPr="00F568E6" w:rsidTr="00633A7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568E6" w:rsidRPr="00F568E6" w:rsidRDefault="00F568E6" w:rsidP="00F568E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568E6" w:rsidRPr="00F568E6" w:rsidRDefault="00F568E6" w:rsidP="00F568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3ED" w:rsidRPr="00F568E6" w:rsidTr="0003297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613ED" w:rsidRPr="00F568E6" w:rsidRDefault="00C613ED" w:rsidP="00C613E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613ED" w:rsidRPr="00835274" w:rsidRDefault="00C613ED" w:rsidP="00C613E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613ED" w:rsidRPr="00F568E6" w:rsidTr="0003297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613ED" w:rsidRPr="00F568E6" w:rsidRDefault="00C613ED" w:rsidP="00C613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613ED" w:rsidRPr="00835274" w:rsidRDefault="001B2B81" w:rsidP="00C613E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RESTAÇÃO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ON</w:t>
            </w:r>
            <w:bookmarkStart w:id="0" w:name="_GoBack"/>
            <w:bookmarkEnd w:id="0"/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TAS </w:t>
            </w:r>
            <w:r w:rsidR="007C7E5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2018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CAU/BR E CAU/UF</w:t>
            </w:r>
          </w:p>
        </w:tc>
      </w:tr>
    </w:tbl>
    <w:p w:rsidR="003852AF" w:rsidRPr="00D625BB" w:rsidRDefault="003852AF" w:rsidP="00F568E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 0</w:t>
      </w:r>
      <w:r w:rsidR="00A43C40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09</w:t>
      </w:r>
      <w:r w:rsidR="00402CB7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7C7E58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402CB7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</w:t>
      </w:r>
      <w:r w:rsidR="00D625BB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PFI</w:t>
      </w:r>
      <w:r w:rsidR="00402CB7" w:rsidRPr="00D625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5C2879" w:rsidRDefault="005C2879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835274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7B2250" w:rsidRPr="0046518A">
        <w:rPr>
          <w:rFonts w:ascii="Times New Roman" w:hAnsi="Times New Roman"/>
          <w:sz w:val="22"/>
          <w:szCs w:val="22"/>
        </w:rPr>
        <w:t xml:space="preserve">COMISSÃO DE </w:t>
      </w:r>
      <w:r w:rsidR="007B2250">
        <w:rPr>
          <w:rFonts w:ascii="Times New Roman" w:hAnsi="Times New Roman"/>
          <w:sz w:val="22"/>
          <w:szCs w:val="22"/>
        </w:rPr>
        <w:t>PLANEJAMENTO</w:t>
      </w:r>
      <w:r w:rsidR="007B2250" w:rsidRPr="0046518A">
        <w:rPr>
          <w:rFonts w:ascii="Times New Roman" w:hAnsi="Times New Roman"/>
          <w:sz w:val="22"/>
          <w:szCs w:val="22"/>
        </w:rPr>
        <w:t xml:space="preserve"> </w:t>
      </w:r>
      <w:r w:rsidR="007B2250">
        <w:rPr>
          <w:rFonts w:ascii="Times New Roman" w:hAnsi="Times New Roman"/>
          <w:sz w:val="22"/>
          <w:szCs w:val="22"/>
        </w:rPr>
        <w:t>E FINANÇAS</w:t>
      </w:r>
      <w:r w:rsidR="007B2250" w:rsidRPr="0046518A">
        <w:rPr>
          <w:rFonts w:ascii="Times New Roman" w:hAnsi="Times New Roman"/>
          <w:sz w:val="22"/>
          <w:szCs w:val="22"/>
        </w:rPr>
        <w:t xml:space="preserve"> - CP</w:t>
      </w:r>
      <w:r w:rsidR="007B2250">
        <w:rPr>
          <w:rFonts w:ascii="Times New Roman" w:hAnsi="Times New Roman"/>
          <w:sz w:val="22"/>
          <w:szCs w:val="22"/>
        </w:rPr>
        <w:t>FI</w:t>
      </w:r>
      <w:r w:rsidR="007B2250" w:rsidRPr="0046518A">
        <w:rPr>
          <w:rFonts w:ascii="Times New Roman" w:hAnsi="Times New Roman"/>
          <w:sz w:val="22"/>
          <w:szCs w:val="22"/>
        </w:rPr>
        <w:t xml:space="preserve">-CAU/BR reunida </w:t>
      </w:r>
      <w:r w:rsidR="007B2250">
        <w:rPr>
          <w:rFonts w:ascii="Times New Roman" w:hAnsi="Times New Roman"/>
          <w:sz w:val="22"/>
          <w:szCs w:val="22"/>
        </w:rPr>
        <w:t>o</w:t>
      </w:r>
      <w:r w:rsidR="007B2250" w:rsidRPr="0046518A">
        <w:rPr>
          <w:rFonts w:ascii="Times New Roman" w:hAnsi="Times New Roman"/>
          <w:sz w:val="22"/>
          <w:szCs w:val="22"/>
        </w:rPr>
        <w:t>rdinariamente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7B2250">
        <w:rPr>
          <w:rFonts w:ascii="Times New Roman" w:hAnsi="Times New Roman"/>
          <w:sz w:val="22"/>
          <w:szCs w:val="22"/>
        </w:rPr>
        <w:t>Brasília-DF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na sede do CAU/BR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50F1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595CB3">
        <w:rPr>
          <w:rFonts w:ascii="Times New Roman" w:eastAsia="Times New Roman" w:hAnsi="Times New Roman"/>
          <w:sz w:val="22"/>
          <w:szCs w:val="22"/>
          <w:lang w:eastAsia="pt-BR"/>
        </w:rPr>
        <w:t xml:space="preserve"> e 1</w:t>
      </w:r>
      <w:r w:rsidR="009C50F1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95CB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C50F1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95CB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</w:t>
      </w:r>
      <w:r w:rsidR="007B2250"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103</w:t>
      </w:r>
      <w:r w:rsidR="007B2250"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7B2250"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3E72B2" w:rsidRDefault="003E72B2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2B81" w:rsidRDefault="001B2B81" w:rsidP="001B2B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apresentação dos documentos necessários à análise da prestação de contas;</w:t>
      </w:r>
    </w:p>
    <w:p w:rsidR="001B2B81" w:rsidRDefault="001B2B81" w:rsidP="001B2B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2B81" w:rsidRDefault="001B2B81" w:rsidP="001B2B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s análises foram consubstanciadas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o processo de prestação de contas 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 e dos CAU/UF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emitido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respectiva área técnica do CAU/BR;</w:t>
      </w:r>
    </w:p>
    <w:p w:rsidR="001B2B81" w:rsidRPr="00E45168" w:rsidRDefault="001B2B81" w:rsidP="001B2B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Auditoria Interna do CAU/BR o qual formou opinião pel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DE69A3">
        <w:rPr>
          <w:rFonts w:ascii="Times New Roman" w:eastAsia="Times New Roman" w:hAnsi="Times New Roman"/>
          <w:sz w:val="22"/>
          <w:szCs w:val="22"/>
          <w:lang w:eastAsia="pt-BR"/>
        </w:rPr>
        <w:t>regularidade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processos de prestação de contas do CAU/BR e dos CAU/UF, levando em conta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os seguintes aspectos:</w:t>
      </w:r>
    </w:p>
    <w:p w:rsidR="001B2B81" w:rsidRPr="00E45168" w:rsidRDefault="001B2B81" w:rsidP="00717F0D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Prestação de Contas foi elaborada de acordo com a </w:t>
      </w:r>
      <w:r w:rsidR="001B167A">
        <w:rPr>
          <w:rFonts w:ascii="Times New Roman" w:eastAsia="Times New Roman" w:hAnsi="Times New Roman"/>
          <w:sz w:val="22"/>
          <w:szCs w:val="22"/>
          <w:lang w:eastAsia="pt-BR"/>
        </w:rPr>
        <w:t>Resolução CAU/BR nº</w:t>
      </w:r>
      <w:r w:rsidR="001B167A" w:rsidRPr="00717F0D">
        <w:rPr>
          <w:rFonts w:ascii="Times New Roman" w:eastAsia="Times New Roman" w:hAnsi="Times New Roman"/>
          <w:sz w:val="22"/>
          <w:szCs w:val="22"/>
          <w:lang w:eastAsia="pt-BR"/>
        </w:rPr>
        <w:t>174, de 13 de dezembro de 2018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, contendo o Relatório de Gestão a ser encaminhado para o Tribunal de Contas da União, nos termos da </w:t>
      </w:r>
      <w:r w:rsidR="00F175D2">
        <w:rPr>
          <w:rFonts w:ascii="Times New Roman" w:eastAsia="Times New Roman" w:hAnsi="Times New Roman"/>
          <w:sz w:val="22"/>
          <w:szCs w:val="22"/>
          <w:lang w:eastAsia="pt-BR"/>
        </w:rPr>
        <w:t>Decisão Normativa nº 170</w:t>
      </w:r>
      <w:r w:rsidRPr="0017612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2B81" w:rsidRPr="00E45168" w:rsidRDefault="001B2B81" w:rsidP="001B2B81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2B81" w:rsidRPr="00E45168" w:rsidRDefault="001B2B81" w:rsidP="001B2B81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emonstrações Financeiras foram auditadas pelo Auditor Independente,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ue emitiu relatório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sem</w:t>
      </w:r>
      <w:r w:rsidRPr="00DE69A3">
        <w:rPr>
          <w:rFonts w:ascii="Times New Roman" w:eastAsia="Times New Roman" w:hAnsi="Times New Roman"/>
          <w:sz w:val="22"/>
          <w:szCs w:val="22"/>
          <w:lang w:eastAsia="pt-BR"/>
        </w:rPr>
        <w:t xml:space="preserve"> ressalvas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1B2B81" w:rsidRPr="00E45168" w:rsidRDefault="001B2B81" w:rsidP="001B2B8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2B81" w:rsidRPr="00E45168" w:rsidRDefault="001B2B81" w:rsidP="001B2B81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aprovada pela Comiss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Planejamento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Finanças e Plenário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CAU/UF.</w:t>
      </w:r>
    </w:p>
    <w:p w:rsidR="001B2B81" w:rsidRDefault="001B2B81" w:rsidP="001B2B8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72B2" w:rsidRDefault="001B2B81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processos de prestação de contas foram analisados individualmente e relatados pelos </w:t>
      </w:r>
      <w:r w:rsidR="009C50F1">
        <w:rPr>
          <w:rFonts w:ascii="Times New Roman" w:eastAsia="Times New Roman" w:hAnsi="Times New Roman"/>
          <w:sz w:val="22"/>
          <w:szCs w:val="22"/>
          <w:lang w:eastAsia="pt-BR"/>
        </w:rPr>
        <w:t>conselheiros da CPFI-CAU/BR na 83ª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Reunião Ordinária</w:t>
      </w:r>
      <w:r w:rsidR="00D625B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E72B2" w:rsidRDefault="003E72B2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:rsidR="005C2879" w:rsidRPr="007B2250" w:rsidRDefault="005C2879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852AF" w:rsidRPr="007B2250" w:rsidRDefault="00F568E6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="003852AF" w:rsidRPr="007B2250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3E72B2" w:rsidRPr="007B2250" w:rsidRDefault="003E72B2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2B81" w:rsidRDefault="001B2B81" w:rsidP="001B2B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Concordar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a manifestação técnica do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 do CAU/BR sobre o processo de prestação de contas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Pr="009B7835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dos CAU/AC, CAU/AL, CAU/AM,</w:t>
      </w:r>
      <w:r w:rsidRPr="00B778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CAU/AP,</w:t>
      </w:r>
      <w:r w:rsidRPr="00B778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CAU/BA,</w:t>
      </w:r>
      <w:r w:rsidRPr="00B7786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CAU/CE, CAU/DF, CAU/ES, </w:t>
      </w:r>
      <w:r w:rsidRPr="00F624E7">
        <w:rPr>
          <w:rFonts w:ascii="Times New Roman" w:eastAsia="Times New Roman" w:hAnsi="Times New Roman"/>
          <w:sz w:val="22"/>
          <w:szCs w:val="22"/>
          <w:lang w:eastAsia="pt-BR"/>
        </w:rPr>
        <w:t>CAU/GO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CAU/MG, CAU/MS, CAU/MT, CAU/PA, CAU/PB, </w:t>
      </w:r>
      <w:r w:rsidR="009C50F1">
        <w:rPr>
          <w:rFonts w:ascii="Times New Roman" w:eastAsia="Times New Roman" w:hAnsi="Times New Roman"/>
          <w:sz w:val="22"/>
          <w:szCs w:val="22"/>
          <w:lang w:eastAsia="pt-BR"/>
        </w:rPr>
        <w:t xml:space="preserve">CAU/PE,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CAU/PI, CAU/RJ, CAU/RN, CAU/RO, CAU/RR, CAU/RS, CAU/SC, CAU/SE, CAU/SP, e CAU/TO,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1B2B81" w:rsidRDefault="001B2B81" w:rsidP="001B2B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2- Recomendar ao Plenário do CAU/BR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aprovação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 de prestação de contas do CAU/BR relativas ao exercício de 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 como REGULAR;</w:t>
      </w:r>
    </w:p>
    <w:p w:rsidR="001B2B81" w:rsidRDefault="001B2B81" w:rsidP="001B2B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Recomendar ao Plenário do CAU/BR a homologação do processo de prestação de contas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referidos CAU/UF,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como </w:t>
      </w:r>
      <w:r w:rsidRPr="00CE6C9A">
        <w:rPr>
          <w:rFonts w:ascii="Times New Roman" w:eastAsia="Times New Roman" w:hAnsi="Times New Roman"/>
          <w:sz w:val="22"/>
          <w:szCs w:val="22"/>
          <w:lang w:eastAsia="pt-BR"/>
        </w:rPr>
        <w:t>REGULAR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C613ED" w:rsidRDefault="001B2B81" w:rsidP="001B2B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4- Recomendar ao Plenário do CAU/BR o envio da referida homologação e do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de Gestão para análise do Tribunal de Contas da União, nos termos </w:t>
      </w:r>
      <w:r w:rsidRPr="00176127">
        <w:rPr>
          <w:rFonts w:ascii="Times New Roman" w:eastAsia="Times New Roman" w:hAnsi="Times New Roman"/>
          <w:sz w:val="22"/>
          <w:szCs w:val="22"/>
          <w:lang w:eastAsia="pt-BR"/>
        </w:rPr>
        <w:t>da Decisão Normativa nº 1</w:t>
      </w:r>
      <w:r w:rsidR="00DA48A3">
        <w:rPr>
          <w:rFonts w:ascii="Times New Roman" w:eastAsia="Times New Roman" w:hAnsi="Times New Roman"/>
          <w:sz w:val="22"/>
          <w:szCs w:val="22"/>
          <w:lang w:eastAsia="pt-BR"/>
        </w:rPr>
        <w:t>70</w:t>
      </w:r>
      <w:r w:rsidRPr="0017612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613ED" w:rsidRDefault="00C613ED" w:rsidP="00C613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13ED" w:rsidRPr="00835274" w:rsidRDefault="00C613ED" w:rsidP="00C613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835274" w:rsidRDefault="00C613ED" w:rsidP="00C613E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DA48A3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A48A3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C7E5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52AF" w:rsidRPr="00835274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Default="003852AF" w:rsidP="003852A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39F8" w:rsidRDefault="009839F8" w:rsidP="009839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839F8" w:rsidRPr="00A204C3" w:rsidRDefault="009839F8" w:rsidP="009839F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839F8" w:rsidRPr="00A204C3" w:rsidRDefault="009839F8" w:rsidP="009839F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839F8" w:rsidRPr="00A204C3" w:rsidRDefault="009839F8" w:rsidP="009839F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839F8" w:rsidRDefault="009839F8" w:rsidP="009839F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839F8" w:rsidRPr="00A204C3" w:rsidRDefault="009839F8" w:rsidP="009839F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9839F8" w:rsidRPr="00A204C3" w:rsidRDefault="009839F8" w:rsidP="009839F8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839F8" w:rsidRDefault="009839F8" w:rsidP="009839F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39F8" w:rsidRPr="00406516" w:rsidRDefault="009839F8" w:rsidP="009839F8">
      <w:pPr>
        <w:widowControl w:val="0"/>
        <w:rPr>
          <w:rFonts w:ascii="Arial" w:hAnsi="Arial" w:cs="Arial"/>
          <w:sz w:val="22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  <w:r w:rsidRPr="00406516">
        <w:rPr>
          <w:rFonts w:ascii="Arial" w:hAnsi="Arial" w:cs="Arial"/>
          <w:sz w:val="22"/>
        </w:rPr>
        <w:t xml:space="preserve"> </w:t>
      </w:r>
    </w:p>
    <w:p w:rsidR="009839F8" w:rsidRPr="00406516" w:rsidRDefault="009839F8" w:rsidP="009839F8">
      <w:pPr>
        <w:jc w:val="both"/>
        <w:rPr>
          <w:rFonts w:ascii="Arial" w:hAnsi="Arial" w:cs="Arial"/>
          <w:sz w:val="22"/>
        </w:rPr>
      </w:pPr>
    </w:p>
    <w:p w:rsidR="00FB71B4" w:rsidRPr="003852AF" w:rsidRDefault="00FB71B4" w:rsidP="009839F8">
      <w:pPr>
        <w:autoSpaceDE w:val="0"/>
        <w:autoSpaceDN w:val="0"/>
        <w:adjustRightInd w:val="0"/>
      </w:pPr>
    </w:p>
    <w:sectPr w:rsidR="00FB71B4" w:rsidRPr="003852AF" w:rsidSect="005C287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1128" w:bottom="170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1C" w:rsidRDefault="0049121C">
      <w:r>
        <w:separator/>
      </w:r>
    </w:p>
  </w:endnote>
  <w:endnote w:type="continuationSeparator" w:id="0">
    <w:p w:rsidR="0049121C" w:rsidRDefault="004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E480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E480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1C" w:rsidRDefault="0049121C">
      <w:r>
        <w:separator/>
      </w:r>
    </w:p>
  </w:footnote>
  <w:footnote w:type="continuationSeparator" w:id="0">
    <w:p w:rsidR="0049121C" w:rsidRDefault="0049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6E4805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6E480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297D"/>
    <w:rsid w:val="0008129C"/>
    <w:rsid w:val="000E7D14"/>
    <w:rsid w:val="00126CFF"/>
    <w:rsid w:val="00152C0A"/>
    <w:rsid w:val="00164F68"/>
    <w:rsid w:val="00175C84"/>
    <w:rsid w:val="001B167A"/>
    <w:rsid w:val="001B2B81"/>
    <w:rsid w:val="00215E45"/>
    <w:rsid w:val="00286054"/>
    <w:rsid w:val="003852AF"/>
    <w:rsid w:val="003E6CD8"/>
    <w:rsid w:val="003E72B2"/>
    <w:rsid w:val="00402CB7"/>
    <w:rsid w:val="004437C6"/>
    <w:rsid w:val="004576A4"/>
    <w:rsid w:val="0049121C"/>
    <w:rsid w:val="004B2CC2"/>
    <w:rsid w:val="00540DAC"/>
    <w:rsid w:val="00543F54"/>
    <w:rsid w:val="00595CB3"/>
    <w:rsid w:val="005C2879"/>
    <w:rsid w:val="006229FD"/>
    <w:rsid w:val="00633A74"/>
    <w:rsid w:val="006B59F1"/>
    <w:rsid w:val="006E4805"/>
    <w:rsid w:val="006F2A8B"/>
    <w:rsid w:val="00717F0D"/>
    <w:rsid w:val="007B2250"/>
    <w:rsid w:val="007C7E58"/>
    <w:rsid w:val="008A2E32"/>
    <w:rsid w:val="009839F8"/>
    <w:rsid w:val="009B7835"/>
    <w:rsid w:val="009C50F1"/>
    <w:rsid w:val="009F05D8"/>
    <w:rsid w:val="00A15C5C"/>
    <w:rsid w:val="00A43C40"/>
    <w:rsid w:val="00A824AD"/>
    <w:rsid w:val="00AB47FC"/>
    <w:rsid w:val="00AC2DE0"/>
    <w:rsid w:val="00BD3389"/>
    <w:rsid w:val="00C23429"/>
    <w:rsid w:val="00C556CE"/>
    <w:rsid w:val="00C613ED"/>
    <w:rsid w:val="00D625BB"/>
    <w:rsid w:val="00DA48A3"/>
    <w:rsid w:val="00DE3AD5"/>
    <w:rsid w:val="00E4503A"/>
    <w:rsid w:val="00F175D2"/>
    <w:rsid w:val="00F568E6"/>
    <w:rsid w:val="00F844C9"/>
    <w:rsid w:val="00FB71B4"/>
    <w:rsid w:val="00FE63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68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68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2019-05-15T13:04:00Z</dcterms:created>
  <dcterms:modified xsi:type="dcterms:W3CDTF">2019-05-15T13:04:00Z</dcterms:modified>
</cp:coreProperties>
</file>