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7F591654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B68CAC3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376CE4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16F7F440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7BA9ADD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D3DDFC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D569C" w:rsidRPr="00044DD9" w14:paraId="5EC1090B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161FDB6" w14:textId="77777777" w:rsidR="001D569C" w:rsidRPr="00044DD9" w:rsidRDefault="001D569C" w:rsidP="001D56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74F0D60" w14:textId="77777777" w:rsidR="001D569C" w:rsidRPr="00A83323" w:rsidRDefault="001D569C" w:rsidP="001D569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83323">
              <w:rPr>
                <w:rFonts w:ascii="Times New Roman" w:hAnsi="Times New Roman"/>
                <w:bCs/>
                <w:sz w:val="22"/>
                <w:szCs w:val="22"/>
              </w:rPr>
              <w:t>CONTINGENCIAMENTO FACE A QUEDA DE ARRECADAÇÃO</w:t>
            </w:r>
          </w:p>
        </w:tc>
      </w:tr>
    </w:tbl>
    <w:p w14:paraId="2E84DDCA" w14:textId="77777777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6D36EA" w:rsidRPr="001D569C">
        <w:rPr>
          <w:rFonts w:ascii="Times New Roman" w:hAnsi="Times New Roman"/>
          <w:bCs/>
          <w:smallCaps/>
          <w:sz w:val="22"/>
          <w:szCs w:val="22"/>
          <w:lang w:eastAsia="pt-BR"/>
        </w:rPr>
        <w:t>0</w:t>
      </w:r>
      <w:r w:rsidR="001D569C" w:rsidRPr="001D569C">
        <w:rPr>
          <w:rFonts w:ascii="Times New Roman" w:hAnsi="Times New Roman"/>
          <w:bCs/>
          <w:smallCaps/>
          <w:sz w:val="22"/>
          <w:szCs w:val="22"/>
          <w:lang w:eastAsia="pt-BR"/>
        </w:rPr>
        <w:t>14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A3D4C59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A6D47D" w14:textId="77777777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EE6802"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 –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14:paraId="0732974E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E34149" w14:textId="77777777" w:rsidR="000766A9" w:rsidRPr="000766A9" w:rsidRDefault="000766A9" w:rsidP="00076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6A9">
        <w:rPr>
          <w:rFonts w:ascii="Times New Roman" w:eastAsia="Times New Roman" w:hAnsi="Times New Roman"/>
          <w:sz w:val="22"/>
          <w:szCs w:val="22"/>
          <w:lang w:eastAsia="pt-BR"/>
        </w:rPr>
        <w:t>Considerando o Decreto Legislativo nº 6, de 20 de março de 2020, que reconhece, para os fins do art.</w:t>
      </w:r>
    </w:p>
    <w:p w14:paraId="3B4C5EF8" w14:textId="77777777" w:rsidR="000766A9" w:rsidRPr="000766A9" w:rsidRDefault="000766A9" w:rsidP="00076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6A9">
        <w:rPr>
          <w:rFonts w:ascii="Times New Roman" w:eastAsia="Times New Roman" w:hAnsi="Times New Roman"/>
          <w:sz w:val="22"/>
          <w:szCs w:val="22"/>
          <w:lang w:eastAsia="pt-BR"/>
        </w:rPr>
        <w:t>65 da Lei Complementar nº 101, de 4 de maio de 2000, a ocorrência do estado de calamidade pública</w:t>
      </w:r>
    </w:p>
    <w:p w14:paraId="7BE41493" w14:textId="77777777" w:rsidR="000766A9" w:rsidRDefault="000766A9" w:rsidP="00076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6A9">
        <w:rPr>
          <w:rFonts w:ascii="Times New Roman" w:eastAsia="Times New Roman" w:hAnsi="Times New Roman"/>
          <w:sz w:val="22"/>
          <w:szCs w:val="22"/>
          <w:lang w:eastAsia="pt-BR"/>
        </w:rPr>
        <w:t>em decorrência da pandemia da COVID-19, com efeitos até 31 de dezembro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77F64C5A" w14:textId="77777777" w:rsidR="000766A9" w:rsidRDefault="000766A9" w:rsidP="00076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DC09C3" w14:textId="77777777" w:rsidR="000766A9" w:rsidRDefault="000766A9" w:rsidP="000766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já se constata queda acentuada de arrecadação devido ao isolamento social provocado pela pandemia,</w:t>
      </w:r>
    </w:p>
    <w:p w14:paraId="1A6F5B6E" w14:textId="77777777" w:rsidR="00EE6802" w:rsidRDefault="00EE6802" w:rsidP="00EE680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13396B" w14:textId="77777777"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58E8907" w14:textId="77777777"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2B8C23" w14:textId="77777777" w:rsidR="00B82A7D" w:rsidRDefault="00B82A7D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 w:rsidR="000766A9">
        <w:rPr>
          <w:rFonts w:ascii="Times New Roman" w:hAnsi="Times New Roman"/>
          <w:sz w:val="22"/>
          <w:szCs w:val="22"/>
        </w:rPr>
        <w:t>Aprovar, na forma da planilha desenvolvida pelo relator</w:t>
      </w:r>
      <w:r w:rsidR="00834563">
        <w:rPr>
          <w:rFonts w:ascii="Times New Roman" w:hAnsi="Times New Roman"/>
          <w:sz w:val="22"/>
          <w:szCs w:val="22"/>
        </w:rPr>
        <w:t xml:space="preserve"> Raul Gradim,</w:t>
      </w:r>
      <w:r w:rsidR="000766A9">
        <w:rPr>
          <w:rFonts w:ascii="Times New Roman" w:hAnsi="Times New Roman"/>
          <w:sz w:val="22"/>
          <w:szCs w:val="22"/>
        </w:rPr>
        <w:t xml:space="preserve"> juntamente à </w:t>
      </w:r>
      <w:r w:rsidR="00834563">
        <w:rPr>
          <w:rFonts w:ascii="Times New Roman" w:hAnsi="Times New Roman"/>
          <w:sz w:val="22"/>
          <w:szCs w:val="22"/>
        </w:rPr>
        <w:t>e</w:t>
      </w:r>
      <w:r w:rsidR="000766A9">
        <w:rPr>
          <w:rFonts w:ascii="Times New Roman" w:hAnsi="Times New Roman"/>
          <w:sz w:val="22"/>
          <w:szCs w:val="22"/>
        </w:rPr>
        <w:t xml:space="preserve">quipe </w:t>
      </w:r>
      <w:r w:rsidR="00834563">
        <w:rPr>
          <w:rFonts w:ascii="Times New Roman" w:hAnsi="Times New Roman"/>
          <w:sz w:val="22"/>
          <w:szCs w:val="22"/>
        </w:rPr>
        <w:t>t</w:t>
      </w:r>
      <w:r w:rsidR="000766A9">
        <w:rPr>
          <w:rFonts w:ascii="Times New Roman" w:hAnsi="Times New Roman"/>
          <w:sz w:val="22"/>
          <w:szCs w:val="22"/>
        </w:rPr>
        <w:t>écnica do CAU/BR, do plano de contingenciamento de gastos do CAU/BR e dos CAU/UF para 2020.</w:t>
      </w:r>
    </w:p>
    <w:p w14:paraId="69ABF633" w14:textId="77777777" w:rsidR="00B82A7D" w:rsidRPr="000E4086" w:rsidRDefault="00B82A7D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10FA6B" w14:textId="77777777" w:rsidR="00B82A7D" w:rsidRDefault="00B82A7D" w:rsidP="00B82A7D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766A9">
        <w:rPr>
          <w:rFonts w:ascii="Times New Roman" w:hAnsi="Times New Roman"/>
          <w:sz w:val="22"/>
          <w:szCs w:val="22"/>
        </w:rPr>
        <w:t>Encaminhar o plano de contingenciamento ao Conselho Diretor do CAU/BR para apreciação e posterior encaminhamento ao Comitê de Crise do CAU.</w:t>
      </w:r>
    </w:p>
    <w:p w14:paraId="77637FF5" w14:textId="77777777" w:rsidR="00E06B21" w:rsidRDefault="00E06B21" w:rsidP="00B82A7D">
      <w:pPr>
        <w:jc w:val="both"/>
        <w:rPr>
          <w:rFonts w:ascii="Times New Roman" w:hAnsi="Times New Roman"/>
          <w:sz w:val="22"/>
          <w:szCs w:val="22"/>
        </w:rPr>
      </w:pPr>
    </w:p>
    <w:p w14:paraId="3F30D6D6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AE9AE5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792425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E6802">
        <w:rPr>
          <w:rFonts w:ascii="Times New Roman" w:eastAsia="Times New Roman" w:hAnsi="Times New Roman"/>
          <w:noProof/>
          <w:sz w:val="22"/>
          <w:szCs w:val="22"/>
          <w:lang w:eastAsia="pt-BR"/>
        </w:rPr>
        <w:t>maio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A6CA14A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748BD9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25AFE4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ED9902C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7B7CD9B9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FB98437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B12357C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49A8121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58B9D6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4DE2154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8B18481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D3545C4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FC26889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031452E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D37E7D3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4C57BFE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732A027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C36F30E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3170F5F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6B5543A" w14:textId="77777777" w:rsidR="00EE6802" w:rsidRDefault="00EE6802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56D0F11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AC316E9" w14:textId="77777777" w:rsidR="00B82A7D" w:rsidRDefault="00B82A7D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</w:t>
      </w:r>
      <w:r w:rsidR="00EE6802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4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1952AACF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36F8997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8FE16C9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6BCE7F4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3DA00C4C" w14:textId="77777777" w:rsidTr="009D3B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155" w14:textId="77777777" w:rsidR="00B82A7D" w:rsidRPr="009D3B74" w:rsidRDefault="00B82A7D" w:rsidP="009D3B7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7B5D" w14:textId="77777777" w:rsidR="00B82A7D" w:rsidRDefault="00B82A7D" w:rsidP="009D3B7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958C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A64F1E0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1E73D8D6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84F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5C2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0305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8B7F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2ED9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1F03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8A4F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B82A7D" w14:paraId="38486B70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EF1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7C0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953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25B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AF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490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02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046B898F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9A9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74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C5B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5F2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92B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1C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E3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60181F8C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E18E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DA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E8F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68C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9C7" w14:textId="77777777" w:rsidR="00B82A7D" w:rsidRDefault="00B82A7D" w:rsidP="004206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6D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8B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BD87DBA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57D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35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783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8AD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7C1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7F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1D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76C60DC5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7C6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16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A87" w14:textId="77777777" w:rsidR="00B82A7D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C48" w14:textId="77777777" w:rsidR="00B82A7D" w:rsidRDefault="00834563" w:rsidP="0095726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47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67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C9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4D16BEB0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B3D92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DF61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7882C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FC43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86A9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D3A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81A5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08B065E0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C9E4C49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FE1915E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929EEF" w14:textId="77777777" w:rsidR="00B82A7D" w:rsidRDefault="00B82A7D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</w:t>
            </w:r>
            <w:r w:rsidR="00EE680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4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72E82437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C259AD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E680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07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EE680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10F719E4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A903B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34563" w:rsidRPr="0083456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CONTINGENCIAMENTO FACE A QUEDA DE ARRECADAÇÃO</w:t>
            </w:r>
          </w:p>
          <w:p w14:paraId="59004CA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8AC13E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 Sim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4563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E680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5726F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206C5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5726F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0C62"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3456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34563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524686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C5FB1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63E08E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4E96410" w14:textId="77777777" w:rsidR="00B82A7D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BC5EE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7240EE5B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2597" w14:textId="77777777" w:rsidR="00305A55" w:rsidRDefault="00305A55">
      <w:r>
        <w:separator/>
      </w:r>
    </w:p>
  </w:endnote>
  <w:endnote w:type="continuationSeparator" w:id="0">
    <w:p w14:paraId="5ACF97CA" w14:textId="77777777" w:rsidR="00305A55" w:rsidRDefault="003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FC3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D72C1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69813C7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D090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41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AA2FF33" w14:textId="163AF894" w:rsidR="002F47A8" w:rsidRDefault="00A83323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5EEE6B" wp14:editId="1AFDD0A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0ACD" w14:textId="77777777" w:rsidR="00305A55" w:rsidRDefault="00305A55">
      <w:r>
        <w:separator/>
      </w:r>
    </w:p>
  </w:footnote>
  <w:footnote w:type="continuationSeparator" w:id="0">
    <w:p w14:paraId="6268C452" w14:textId="77777777" w:rsidR="00305A55" w:rsidRDefault="0030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4A6E" w14:textId="5DB63120" w:rsidR="002F47A8" w:rsidRPr="009E4E5A" w:rsidRDefault="00A8332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6E3C0D33" wp14:editId="0F62D5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10D344B5" wp14:editId="415EE4A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BF16" w14:textId="7C2C501F" w:rsidR="002F47A8" w:rsidRPr="009E4E5A" w:rsidRDefault="00A83323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13FF8BE1" wp14:editId="3ED49386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DA5EC16" wp14:editId="4F891CCC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7F9E"/>
    <w:rsid w:val="000766A9"/>
    <w:rsid w:val="000851B2"/>
    <w:rsid w:val="000971D7"/>
    <w:rsid w:val="000C35E7"/>
    <w:rsid w:val="000D56C7"/>
    <w:rsid w:val="000E05A0"/>
    <w:rsid w:val="000E2265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941B4"/>
    <w:rsid w:val="001A1513"/>
    <w:rsid w:val="001A5FA1"/>
    <w:rsid w:val="001B0841"/>
    <w:rsid w:val="001B604A"/>
    <w:rsid w:val="001B7E8B"/>
    <w:rsid w:val="001C1F0F"/>
    <w:rsid w:val="001D23AD"/>
    <w:rsid w:val="001D436B"/>
    <w:rsid w:val="001D569C"/>
    <w:rsid w:val="0021452B"/>
    <w:rsid w:val="00237DAD"/>
    <w:rsid w:val="00257709"/>
    <w:rsid w:val="00261A7B"/>
    <w:rsid w:val="00265D19"/>
    <w:rsid w:val="00272101"/>
    <w:rsid w:val="002779DC"/>
    <w:rsid w:val="00291FD2"/>
    <w:rsid w:val="00297445"/>
    <w:rsid w:val="002B193B"/>
    <w:rsid w:val="002B24BD"/>
    <w:rsid w:val="002B5882"/>
    <w:rsid w:val="002C3178"/>
    <w:rsid w:val="002E4A91"/>
    <w:rsid w:val="002E7E8C"/>
    <w:rsid w:val="002F47A8"/>
    <w:rsid w:val="00305A55"/>
    <w:rsid w:val="00312F19"/>
    <w:rsid w:val="00334785"/>
    <w:rsid w:val="00352969"/>
    <w:rsid w:val="00375839"/>
    <w:rsid w:val="00376F2B"/>
    <w:rsid w:val="00384CFE"/>
    <w:rsid w:val="00397DF3"/>
    <w:rsid w:val="003C0635"/>
    <w:rsid w:val="003C4950"/>
    <w:rsid w:val="00415E37"/>
    <w:rsid w:val="004206C5"/>
    <w:rsid w:val="00423529"/>
    <w:rsid w:val="00427E84"/>
    <w:rsid w:val="00453AAE"/>
    <w:rsid w:val="00481D23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61DF"/>
    <w:rsid w:val="006674F4"/>
    <w:rsid w:val="00673B26"/>
    <w:rsid w:val="00685F6E"/>
    <w:rsid w:val="006B2CE2"/>
    <w:rsid w:val="006B7D5D"/>
    <w:rsid w:val="006D0211"/>
    <w:rsid w:val="006D36EA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7E17FA"/>
    <w:rsid w:val="00805002"/>
    <w:rsid w:val="008240A0"/>
    <w:rsid w:val="008254BE"/>
    <w:rsid w:val="00832CEA"/>
    <w:rsid w:val="00834563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A315B"/>
    <w:rsid w:val="008B04C1"/>
    <w:rsid w:val="008E3733"/>
    <w:rsid w:val="00901B49"/>
    <w:rsid w:val="00905A3D"/>
    <w:rsid w:val="0090693B"/>
    <w:rsid w:val="00906D67"/>
    <w:rsid w:val="00950873"/>
    <w:rsid w:val="00955D0D"/>
    <w:rsid w:val="0095726F"/>
    <w:rsid w:val="009811D8"/>
    <w:rsid w:val="009824AA"/>
    <w:rsid w:val="009A2205"/>
    <w:rsid w:val="009D3B74"/>
    <w:rsid w:val="009D5590"/>
    <w:rsid w:val="009E1820"/>
    <w:rsid w:val="00A27500"/>
    <w:rsid w:val="00A562A1"/>
    <w:rsid w:val="00A64F4C"/>
    <w:rsid w:val="00A764E1"/>
    <w:rsid w:val="00A83323"/>
    <w:rsid w:val="00A93F66"/>
    <w:rsid w:val="00AA2122"/>
    <w:rsid w:val="00AA397E"/>
    <w:rsid w:val="00AC30B3"/>
    <w:rsid w:val="00AC5157"/>
    <w:rsid w:val="00AC7226"/>
    <w:rsid w:val="00AE03FC"/>
    <w:rsid w:val="00AE16E1"/>
    <w:rsid w:val="00AE2017"/>
    <w:rsid w:val="00AF022F"/>
    <w:rsid w:val="00B116B8"/>
    <w:rsid w:val="00B238FA"/>
    <w:rsid w:val="00B32C1A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05C01"/>
    <w:rsid w:val="00C3322B"/>
    <w:rsid w:val="00C36E75"/>
    <w:rsid w:val="00C44522"/>
    <w:rsid w:val="00C56BDE"/>
    <w:rsid w:val="00C9670D"/>
    <w:rsid w:val="00CA72E4"/>
    <w:rsid w:val="00CB51CB"/>
    <w:rsid w:val="00CC6672"/>
    <w:rsid w:val="00D15469"/>
    <w:rsid w:val="00D359EE"/>
    <w:rsid w:val="00D83E7F"/>
    <w:rsid w:val="00D875FE"/>
    <w:rsid w:val="00DB4C1B"/>
    <w:rsid w:val="00E06B21"/>
    <w:rsid w:val="00E11D43"/>
    <w:rsid w:val="00E17E7D"/>
    <w:rsid w:val="00E46DB1"/>
    <w:rsid w:val="00E52506"/>
    <w:rsid w:val="00E6340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EE6802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4:docId w14:val="6B2E9BE4"/>
  <w15:chartTrackingRefBased/>
  <w15:docId w15:val="{4957E906-C533-4E9D-B7BB-7E6BD6D2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2</cp:revision>
  <cp:lastPrinted>2017-02-03T13:19:00Z</cp:lastPrinted>
  <dcterms:created xsi:type="dcterms:W3CDTF">2020-05-13T14:43:00Z</dcterms:created>
  <dcterms:modified xsi:type="dcterms:W3CDTF">2020-05-13T14:43:00Z</dcterms:modified>
</cp:coreProperties>
</file>