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AF4C2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844228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APRIMORAMENTO </w:t>
            </w:r>
            <w:r w:rsidR="00B372C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CADASTRO</w:t>
            </w:r>
          </w:p>
        </w:tc>
      </w:tr>
    </w:tbl>
    <w:p w:rsidR="00DA5747" w:rsidRPr="00284D8A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284D8A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284D8A" w:rsidRPr="00284D8A">
        <w:rPr>
          <w:rFonts w:ascii="Times New Roman" w:hAnsi="Times New Roman"/>
          <w:smallCaps/>
          <w:sz w:val="22"/>
          <w:szCs w:val="22"/>
          <w:lang w:eastAsia="pt-BR"/>
        </w:rPr>
        <w:t>17</w:t>
      </w:r>
      <w:r w:rsidRPr="00284D8A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113C1C" w:rsidRPr="00284D8A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284D8A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DA5747" w:rsidRPr="00284D8A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4D8A"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84D8A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="00113C1C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2020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 o inciso</w:t>
      </w:r>
      <w:r w:rsidR="004323C6">
        <w:rPr>
          <w:rFonts w:ascii="Times New Roman" w:eastAsia="Times New Roman" w:hAnsi="Times New Roman"/>
          <w:sz w:val="22"/>
          <w:szCs w:val="22"/>
          <w:lang w:eastAsia="pt-BR"/>
        </w:rPr>
        <w:t xml:space="preserve"> I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37F5F">
        <w:rPr>
          <w:rFonts w:ascii="Times New Roman" w:eastAsia="Times New Roman" w:hAnsi="Times New Roman"/>
          <w:sz w:val="22"/>
          <w:szCs w:val="22"/>
          <w:lang w:eastAsia="pt-BR"/>
        </w:rPr>
        <w:t>o Regimento Geral do CAU, aprovado pela Resolução CAU/BR n° 139, de 28 de abr</w:t>
      </w:r>
      <w:r w:rsidR="00844228">
        <w:rPr>
          <w:rFonts w:ascii="Times New Roman" w:eastAsia="Times New Roman" w:hAnsi="Times New Roman"/>
          <w:sz w:val="22"/>
          <w:szCs w:val="22"/>
          <w:lang w:eastAsia="pt-BR"/>
        </w:rPr>
        <w:t>il</w:t>
      </w:r>
      <w:r w:rsidR="00437F5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2017, que em seu art. 30, XXI, explicita que compete ao conselheiro manter seu cadastro atualizado junto ao órgão competente da respectiva autarquia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844228" w:rsidRDefault="004323C6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4422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44228" w:rsidRPr="00844228">
        <w:rPr>
          <w:rFonts w:ascii="Times New Roman" w:eastAsia="Times New Roman" w:hAnsi="Times New Roman"/>
          <w:sz w:val="22"/>
          <w:szCs w:val="22"/>
          <w:lang w:eastAsia="pt-BR"/>
        </w:rPr>
        <w:t>a contratação de empresa especializada no fornecimento de serviços de seguro de assistências emergenciais em viagem, com cobertura para conselheiros e convidados que estejam em viagem a serviço do CAU/BR;</w:t>
      </w:r>
    </w:p>
    <w:p w:rsidR="00DA5747" w:rsidRPr="00844228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844228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4422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E687C" w:rsidRPr="00844228">
        <w:rPr>
          <w:rFonts w:ascii="Times New Roman" w:eastAsia="Times New Roman" w:hAnsi="Times New Roman"/>
          <w:sz w:val="22"/>
          <w:szCs w:val="22"/>
          <w:lang w:eastAsia="pt-BR"/>
        </w:rPr>
        <w:t xml:space="preserve">a necessidade de aprimoramento do cadastro dos conselheiros, </w:t>
      </w:r>
      <w:r w:rsidR="00844228">
        <w:rPr>
          <w:rFonts w:ascii="Times New Roman" w:eastAsia="Times New Roman" w:hAnsi="Times New Roman"/>
          <w:sz w:val="22"/>
          <w:szCs w:val="22"/>
          <w:lang w:eastAsia="pt-BR"/>
        </w:rPr>
        <w:t xml:space="preserve">membros de colegiado e empregados do CAU/BR, </w:t>
      </w:r>
      <w:r w:rsidR="00BE687C" w:rsidRPr="00844228">
        <w:rPr>
          <w:rFonts w:ascii="Times New Roman" w:eastAsia="Times New Roman" w:hAnsi="Times New Roman"/>
          <w:sz w:val="22"/>
          <w:szCs w:val="22"/>
          <w:lang w:eastAsia="pt-BR"/>
        </w:rPr>
        <w:t>inserindo contatos de emergência e abrangência de plano de saúde, quando existente</w:t>
      </w:r>
      <w:r w:rsidRPr="00844228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323C6" w:rsidRPr="0084422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DA5747" w:rsidRPr="00844228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44228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A5747" w:rsidRPr="00044DD9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44228" w:rsidRDefault="004323C6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Presidência que </w:t>
      </w:r>
      <w:r w:rsidR="00844228">
        <w:rPr>
          <w:rFonts w:ascii="Times New Roman" w:hAnsi="Times New Roman"/>
          <w:sz w:val="22"/>
          <w:szCs w:val="22"/>
          <w:lang w:eastAsia="pt-BR"/>
        </w:rPr>
        <w:t>promova junto à Gerência Administrativa a inserção no cadastro de conselheiros, membros de colegiado</w:t>
      </w:r>
      <w:r w:rsidR="00284D8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44228">
        <w:rPr>
          <w:rFonts w:ascii="Times New Roman" w:hAnsi="Times New Roman"/>
          <w:sz w:val="22"/>
          <w:szCs w:val="22"/>
          <w:lang w:eastAsia="pt-BR"/>
        </w:rPr>
        <w:t>empregados do CAU/BR as informações referentes a contatos de emergência, planos individuais de saúde, caso existentes, com a respectiva rede de atendimento</w:t>
      </w:r>
      <w:r w:rsidR="00284D8A">
        <w:rPr>
          <w:rFonts w:ascii="Times New Roman" w:hAnsi="Times New Roman"/>
          <w:sz w:val="22"/>
          <w:szCs w:val="22"/>
          <w:lang w:eastAsia="pt-BR"/>
        </w:rPr>
        <w:t>, restrições a alimentos e medicações, bem como observações diversas</w:t>
      </w:r>
      <w:r w:rsidR="00405602">
        <w:rPr>
          <w:rFonts w:ascii="Times New Roman" w:hAnsi="Times New Roman"/>
          <w:sz w:val="22"/>
          <w:szCs w:val="22"/>
          <w:lang w:eastAsia="pt-BR"/>
        </w:rPr>
        <w:t>.</w:t>
      </w:r>
    </w:p>
    <w:p w:rsidR="00EB616C" w:rsidRDefault="00EB616C" w:rsidP="00EB616C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D50B7E" w:rsidRDefault="00D50B7E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84D8A">
        <w:rPr>
          <w:rFonts w:ascii="Times New Roman" w:hAnsi="Times New Roman"/>
          <w:sz w:val="22"/>
          <w:szCs w:val="22"/>
          <w:lang w:eastAsia="pt-BR"/>
        </w:rPr>
        <w:t>05</w:t>
      </w:r>
      <w:r w:rsidR="00113C1C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113C1C">
        <w:rPr>
          <w:rFonts w:ascii="Times New Roman" w:hAnsi="Times New Roman"/>
          <w:sz w:val="22"/>
          <w:szCs w:val="22"/>
          <w:lang w:eastAsia="pt-BR"/>
        </w:rPr>
        <w:t>março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113C1C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1045" w:rsidRPr="00044DD9" w:rsidRDefault="00A31045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1045" w:rsidRPr="00F94622" w:rsidRDefault="00A31045" w:rsidP="00A3104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F9462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113C1C" w:rsidRPr="00F94622">
        <w:rPr>
          <w:rFonts w:ascii="Times New Roman" w:eastAsia="Calibri" w:hAnsi="Times New Roman"/>
          <w:sz w:val="22"/>
          <w:szCs w:val="22"/>
          <w:lang w:eastAsia="pt-BR"/>
        </w:rPr>
        <w:t xml:space="preserve"> em exercício</w:t>
      </w: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 (PR) ________________________________</w:t>
      </w:r>
    </w:p>
    <w:p w:rsidR="001F5884" w:rsidRDefault="001F5884" w:rsidP="001F588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F5884" w:rsidRPr="00F94622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ROSEANA DE ALMEIDA VASCONCELOS (RO)     __________________________________</w:t>
      </w:r>
    </w:p>
    <w:p w:rsidR="001F5884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1F5884" w:rsidRDefault="001F5884" w:rsidP="001F588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E497D" w:rsidRDefault="00DE497D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54290" w:rsidRDefault="00154290">
      <w:r>
        <w:separator/>
      </w:r>
    </w:p>
  </w:endnote>
  <w:endnote w:type="continuationSeparator" w:id="0">
    <w:p w:rsidR="00154290" w:rsidRDefault="0015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B7AA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B7AA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54290" w:rsidRDefault="00154290">
      <w:r>
        <w:separator/>
      </w:r>
    </w:p>
  </w:footnote>
  <w:footnote w:type="continuationSeparator" w:id="0">
    <w:p w:rsidR="00154290" w:rsidRDefault="001542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B7AA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B7AAA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2035"/>
    <w:rsid w:val="000D4A5C"/>
    <w:rsid w:val="000E5B60"/>
    <w:rsid w:val="000F0C0D"/>
    <w:rsid w:val="0010527F"/>
    <w:rsid w:val="001057E1"/>
    <w:rsid w:val="00106424"/>
    <w:rsid w:val="00113C1C"/>
    <w:rsid w:val="00116CA5"/>
    <w:rsid w:val="001236AB"/>
    <w:rsid w:val="00130FA9"/>
    <w:rsid w:val="00154177"/>
    <w:rsid w:val="00154290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E70C0"/>
    <w:rsid w:val="001F15B7"/>
    <w:rsid w:val="001F5780"/>
    <w:rsid w:val="001F5884"/>
    <w:rsid w:val="00220BB2"/>
    <w:rsid w:val="002334AB"/>
    <w:rsid w:val="00236541"/>
    <w:rsid w:val="00237DAD"/>
    <w:rsid w:val="00254EC3"/>
    <w:rsid w:val="00262818"/>
    <w:rsid w:val="002665A9"/>
    <w:rsid w:val="002733E9"/>
    <w:rsid w:val="00283843"/>
    <w:rsid w:val="00284D8A"/>
    <w:rsid w:val="00285446"/>
    <w:rsid w:val="002907BB"/>
    <w:rsid w:val="002B15F4"/>
    <w:rsid w:val="002B24BD"/>
    <w:rsid w:val="002B74E5"/>
    <w:rsid w:val="002B7AAA"/>
    <w:rsid w:val="002C344D"/>
    <w:rsid w:val="002C5A31"/>
    <w:rsid w:val="002C7859"/>
    <w:rsid w:val="002E4A91"/>
    <w:rsid w:val="002F47A8"/>
    <w:rsid w:val="00321075"/>
    <w:rsid w:val="0032796B"/>
    <w:rsid w:val="00344D6F"/>
    <w:rsid w:val="003613CA"/>
    <w:rsid w:val="00380394"/>
    <w:rsid w:val="00381505"/>
    <w:rsid w:val="003908C7"/>
    <w:rsid w:val="003A0C29"/>
    <w:rsid w:val="003B61A7"/>
    <w:rsid w:val="003D5A45"/>
    <w:rsid w:val="003D6392"/>
    <w:rsid w:val="003E10C7"/>
    <w:rsid w:val="003F1F43"/>
    <w:rsid w:val="00402C46"/>
    <w:rsid w:val="00405602"/>
    <w:rsid w:val="004323C6"/>
    <w:rsid w:val="00437F5F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5C25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105E3"/>
    <w:rsid w:val="006317B8"/>
    <w:rsid w:val="0063282C"/>
    <w:rsid w:val="006351FE"/>
    <w:rsid w:val="0065345A"/>
    <w:rsid w:val="00661E34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97F5F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4228"/>
    <w:rsid w:val="0084672C"/>
    <w:rsid w:val="00846EB8"/>
    <w:rsid w:val="00851014"/>
    <w:rsid w:val="00854BC5"/>
    <w:rsid w:val="00867BB2"/>
    <w:rsid w:val="008777E7"/>
    <w:rsid w:val="008D2D6B"/>
    <w:rsid w:val="008E0223"/>
    <w:rsid w:val="008E3910"/>
    <w:rsid w:val="009005FE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1045"/>
    <w:rsid w:val="00A32063"/>
    <w:rsid w:val="00A32218"/>
    <w:rsid w:val="00A47C88"/>
    <w:rsid w:val="00A512C9"/>
    <w:rsid w:val="00A62FE2"/>
    <w:rsid w:val="00A64F4C"/>
    <w:rsid w:val="00AA2122"/>
    <w:rsid w:val="00AC4F37"/>
    <w:rsid w:val="00AC6E8C"/>
    <w:rsid w:val="00AC7FFD"/>
    <w:rsid w:val="00AF3E6D"/>
    <w:rsid w:val="00AF4C27"/>
    <w:rsid w:val="00B017BA"/>
    <w:rsid w:val="00B21FD0"/>
    <w:rsid w:val="00B30CB3"/>
    <w:rsid w:val="00B36EF2"/>
    <w:rsid w:val="00B372CB"/>
    <w:rsid w:val="00B422FF"/>
    <w:rsid w:val="00B438F7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E687C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0B7E"/>
    <w:rsid w:val="00D5205C"/>
    <w:rsid w:val="00D62313"/>
    <w:rsid w:val="00D7502E"/>
    <w:rsid w:val="00D97BFE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67240"/>
    <w:rsid w:val="00E72CDD"/>
    <w:rsid w:val="00E75A06"/>
    <w:rsid w:val="00E76C5B"/>
    <w:rsid w:val="00E831CA"/>
    <w:rsid w:val="00E91A12"/>
    <w:rsid w:val="00EA5922"/>
    <w:rsid w:val="00EB58D0"/>
    <w:rsid w:val="00EB616C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529A3"/>
    <w:rsid w:val="00F61C75"/>
    <w:rsid w:val="00F63A0E"/>
    <w:rsid w:val="00F73B58"/>
    <w:rsid w:val="00F80144"/>
    <w:rsid w:val="00F812C4"/>
    <w:rsid w:val="00F91482"/>
    <w:rsid w:val="00F91CAE"/>
    <w:rsid w:val="00F94622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D551A37-958C-4FDE-BE87-4FA2364081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2020-03-05T14:43:00Z</cp:lastPrinted>
  <dcterms:created xsi:type="dcterms:W3CDTF">2020-03-13T19:19:00Z</dcterms:created>
  <dcterms:modified xsi:type="dcterms:W3CDTF">2020-03-13T19:19:00Z</dcterms:modified>
</cp:coreProperties>
</file>