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A5747" w:rsidRPr="00044DD9" w:rsidRDefault="00DA5747" w:rsidP="00DA5747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BB7C99" w:rsidRDefault="00113C1C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809909/2019</w:t>
            </w: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044DD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="00113C1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</w:t>
            </w: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044DD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REGIMENTO INTERNO DO CAU/</w:t>
            </w:r>
            <w:r w:rsidR="00113C1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PARA HOMOLOGAÇÃO DO PLENÁRIO DO CAU/BR</w:t>
            </w:r>
          </w:p>
        </w:tc>
      </w:tr>
    </w:tbl>
    <w:p w:rsidR="00DA5747" w:rsidRPr="0029491D" w:rsidRDefault="00DA5747" w:rsidP="00DA574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</w:t>
      </w:r>
      <w:r w:rsidRPr="009072C5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 w:rsidR="0029491D" w:rsidRPr="0029491D">
        <w:rPr>
          <w:rFonts w:ascii="Times New Roman" w:hAnsi="Times New Roman"/>
          <w:smallCaps/>
          <w:sz w:val="22"/>
          <w:szCs w:val="22"/>
          <w:lang w:eastAsia="pt-BR"/>
        </w:rPr>
        <w:t>14</w:t>
      </w:r>
      <w:r w:rsidRPr="0029491D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113C1C" w:rsidRPr="0029491D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29491D">
        <w:rPr>
          <w:rFonts w:ascii="Times New Roman" w:hAnsi="Times New Roman"/>
          <w:smallCaps/>
          <w:sz w:val="22"/>
          <w:szCs w:val="22"/>
          <w:lang w:eastAsia="pt-BR"/>
        </w:rPr>
        <w:t xml:space="preserve"> – (COA – CAU/BR)</w:t>
      </w:r>
    </w:p>
    <w:p w:rsidR="00DA5747" w:rsidRPr="0029491D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747" w:rsidRPr="00AA2122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491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Brasília-DF, na sede do CAU/BR, no dia </w:t>
      </w:r>
      <w:r w:rsidR="0029491D" w:rsidRPr="0029491D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="00113C1C" w:rsidRPr="0029491D">
        <w:rPr>
          <w:rFonts w:ascii="Times New Roman" w:eastAsia="Times New Roman" w:hAnsi="Times New Roman"/>
          <w:sz w:val="22"/>
          <w:szCs w:val="22"/>
          <w:lang w:eastAsia="pt-BR"/>
        </w:rPr>
        <w:t xml:space="preserve"> de março de 2020</w:t>
      </w:r>
      <w:r w:rsidRPr="0029491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 o inciso XIII do art. 102 do Regimento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</w:t>
      </w:r>
      <w:r w:rsidRPr="00F455F6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do assunto em epígrafe, e</w:t>
      </w:r>
    </w:p>
    <w:p w:rsidR="00DA5747" w:rsidRPr="00AA2122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</w:t>
      </w:r>
      <w:r w:rsidRPr="00F27325">
        <w:rPr>
          <w:rFonts w:ascii="Times New Roman" w:eastAsia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A5747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Pr="002C0C3C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envio pelo CAU/</w:t>
      </w:r>
      <w:r w:rsidR="00113C1C">
        <w:rPr>
          <w:rFonts w:ascii="Times New Roman" w:eastAsia="Times New Roman" w:hAnsi="Times New Roman"/>
          <w:sz w:val="22"/>
          <w:szCs w:val="22"/>
          <w:lang w:eastAsia="pt-BR"/>
        </w:rPr>
        <w:t>AP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do seu regimento interno para análise por esta comissão, em </w:t>
      </w:r>
      <w:r w:rsidR="00113C1C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9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</w:t>
      </w:r>
      <w:r w:rsidR="00113C1C">
        <w:rPr>
          <w:rFonts w:ascii="Times New Roman" w:eastAsia="Times New Roman" w:hAnsi="Times New Roman"/>
          <w:sz w:val="22"/>
          <w:szCs w:val="22"/>
          <w:lang w:eastAsia="pt-BR"/>
        </w:rPr>
        <w:t xml:space="preserve">aneiro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113C1C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do protocolo </w:t>
      </w:r>
      <w:r w:rsidRPr="00C10378">
        <w:rPr>
          <w:rFonts w:ascii="Times New Roman" w:eastAsia="Times New Roman" w:hAnsi="Times New Roman"/>
          <w:sz w:val="22"/>
          <w:szCs w:val="22"/>
          <w:lang w:eastAsia="pt-BR"/>
        </w:rPr>
        <w:t xml:space="preserve">SICCAU </w:t>
      </w:r>
      <w:r w:rsidR="00113C1C">
        <w:rPr>
          <w:rFonts w:ascii="Times New Roman" w:eastAsia="Times New Roman" w:hAnsi="Times New Roman"/>
          <w:sz w:val="22"/>
          <w:szCs w:val="22"/>
          <w:lang w:eastAsia="pt-BR"/>
        </w:rPr>
        <w:t>809909/2019</w:t>
      </w:r>
      <w:r w:rsidRPr="00C1037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A5747" w:rsidRPr="002C0C3C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Pr="00FB38F1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 de regimento interno de CAU/UF é feito tomando-se como orientação as disposições na Lei nº 12.378/2010 e no Regimento Geral do CAU;</w:t>
      </w:r>
    </w:p>
    <w:p w:rsidR="00DA5747" w:rsidRPr="00FB38F1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DA5747" w:rsidRPr="00246084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Pr="00044DD9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A5747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Default="00DA5747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A5747" w:rsidRPr="00044DD9" w:rsidRDefault="00DA5747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A5747" w:rsidRDefault="00DA5747" w:rsidP="00DA5747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ao </w:t>
      </w:r>
      <w:r w:rsidRPr="00B30CB3">
        <w:rPr>
          <w:rFonts w:ascii="Times New Roman" w:hAnsi="Times New Roman"/>
          <w:sz w:val="22"/>
          <w:szCs w:val="22"/>
          <w:lang w:eastAsia="pt-BR"/>
        </w:rPr>
        <w:t xml:space="preserve">Plenário do CAU/BR conhecer e deferir pela homologação do Regimento Interno do Conselho de Arquitetura e Urbanismo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113C1C">
        <w:rPr>
          <w:rFonts w:ascii="Times New Roman" w:hAnsi="Times New Roman"/>
          <w:sz w:val="22"/>
          <w:szCs w:val="22"/>
          <w:lang w:eastAsia="pt-BR"/>
        </w:rPr>
        <w:t>o Amapá</w:t>
      </w:r>
      <w:r>
        <w:rPr>
          <w:rFonts w:ascii="Times New Roman" w:hAnsi="Times New Roman"/>
          <w:sz w:val="22"/>
          <w:szCs w:val="22"/>
          <w:lang w:eastAsia="pt-BR"/>
        </w:rPr>
        <w:t xml:space="preserve"> - CAU/</w:t>
      </w:r>
      <w:r w:rsidR="00113C1C">
        <w:rPr>
          <w:rFonts w:ascii="Times New Roman" w:hAnsi="Times New Roman"/>
          <w:sz w:val="22"/>
          <w:szCs w:val="22"/>
          <w:lang w:eastAsia="pt-BR"/>
        </w:rPr>
        <w:t>AP</w:t>
      </w:r>
      <w:r w:rsidRPr="00B30CB3">
        <w:rPr>
          <w:rFonts w:ascii="Times New Roman" w:hAnsi="Times New Roman"/>
          <w:sz w:val="22"/>
          <w:szCs w:val="22"/>
          <w:lang w:eastAsia="pt-BR"/>
        </w:rPr>
        <w:t>, conforme o texto anexo.</w:t>
      </w:r>
    </w:p>
    <w:p w:rsidR="00DA5747" w:rsidRDefault="00DA5747" w:rsidP="00DA5747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esta deliberação à Presidência do CAU/BR, para </w:t>
      </w:r>
      <w:r>
        <w:rPr>
          <w:rFonts w:ascii="Times New Roman" w:hAnsi="Times New Roman"/>
          <w:sz w:val="22"/>
          <w:szCs w:val="22"/>
          <w:lang w:eastAsia="pt-BR"/>
        </w:rPr>
        <w:t>a inclusão da matéria na pauta da Reunião Plenária do CAU/BR.</w:t>
      </w:r>
    </w:p>
    <w:p w:rsidR="00DA5747" w:rsidRDefault="00DA5747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A5747" w:rsidRDefault="00DA5747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9491D">
        <w:rPr>
          <w:rFonts w:ascii="Times New Roman" w:hAnsi="Times New Roman"/>
          <w:sz w:val="22"/>
          <w:szCs w:val="22"/>
          <w:lang w:eastAsia="pt-BR"/>
        </w:rPr>
        <w:t>05</w:t>
      </w:r>
      <w:r w:rsidR="00113C1C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113C1C">
        <w:rPr>
          <w:rFonts w:ascii="Times New Roman" w:hAnsi="Times New Roman"/>
          <w:sz w:val="22"/>
          <w:szCs w:val="22"/>
          <w:lang w:eastAsia="pt-BR"/>
        </w:rPr>
        <w:t>março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</w:t>
      </w:r>
      <w:r w:rsidR="00113C1C">
        <w:rPr>
          <w:rFonts w:ascii="Times New Roman" w:hAnsi="Times New Roman"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1045" w:rsidRPr="00044DD9" w:rsidRDefault="00A31045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A5747" w:rsidRPr="00044DD9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1045" w:rsidRPr="0029491D" w:rsidRDefault="00A31045" w:rsidP="00A3104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9491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29491D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31045" w:rsidRPr="0029491D" w:rsidRDefault="00A31045" w:rsidP="00A31045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29491D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113C1C" w:rsidRPr="0029491D">
        <w:rPr>
          <w:rFonts w:ascii="Times New Roman" w:eastAsia="Calibri" w:hAnsi="Times New Roman"/>
          <w:sz w:val="22"/>
          <w:szCs w:val="22"/>
          <w:lang w:eastAsia="pt-BR"/>
        </w:rPr>
        <w:t xml:space="preserve"> em exercício</w:t>
      </w:r>
    </w:p>
    <w:p w:rsidR="00A31045" w:rsidRPr="0029491D" w:rsidRDefault="00A31045" w:rsidP="00A31045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31045" w:rsidRPr="0029491D" w:rsidRDefault="00A31045" w:rsidP="00A3104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9491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__________________________________</w:t>
      </w:r>
    </w:p>
    <w:p w:rsidR="00A31045" w:rsidRPr="0029491D" w:rsidRDefault="00A31045" w:rsidP="00A31045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491D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9491D" w:rsidRPr="0029491D" w:rsidRDefault="0029491D" w:rsidP="00A31045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9491D" w:rsidRPr="0029491D" w:rsidRDefault="0029491D" w:rsidP="0029491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9491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MILTON CARLOS ZANELATTO GONÇALVES (PR) ________________________________</w:t>
      </w:r>
    </w:p>
    <w:p w:rsidR="0029491D" w:rsidRPr="0029491D" w:rsidRDefault="0029491D" w:rsidP="0029491D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29491D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A31045" w:rsidRPr="0029491D" w:rsidRDefault="00A31045" w:rsidP="00A31045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1045" w:rsidRPr="0029491D" w:rsidRDefault="00113C1C" w:rsidP="00A3104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9491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ROSEANA DE ALMEIDA VASCONCELOS</w:t>
      </w:r>
      <w:r w:rsidR="00A31045" w:rsidRPr="0029491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(R</w:t>
      </w:r>
      <w:r w:rsidRPr="0029491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O</w:t>
      </w:r>
      <w:r w:rsidR="00A31045" w:rsidRPr="0029491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)     __________________________________</w:t>
      </w:r>
    </w:p>
    <w:p w:rsidR="00DE497D" w:rsidRDefault="00A31045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29491D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DE497D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92808" w:rsidRDefault="00F92808">
      <w:r>
        <w:separator/>
      </w:r>
    </w:p>
  </w:endnote>
  <w:endnote w:type="continuationSeparator" w:id="0">
    <w:p w:rsidR="00F92808" w:rsidRDefault="00F9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C4DA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DC4DAE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92808" w:rsidRDefault="00F92808">
      <w:r>
        <w:separator/>
      </w:r>
    </w:p>
  </w:footnote>
  <w:footnote w:type="continuationSeparator" w:id="0">
    <w:p w:rsidR="00F92808" w:rsidRDefault="00F9280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C4DAE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C4DAE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E5B60"/>
    <w:rsid w:val="000F0C0D"/>
    <w:rsid w:val="0010527F"/>
    <w:rsid w:val="001057E1"/>
    <w:rsid w:val="00106424"/>
    <w:rsid w:val="00113C1C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25AF"/>
    <w:rsid w:val="001C3DDA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9491D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908C7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9052C"/>
    <w:rsid w:val="005A2AD5"/>
    <w:rsid w:val="005B09D2"/>
    <w:rsid w:val="005B0FF1"/>
    <w:rsid w:val="005E63F9"/>
    <w:rsid w:val="005F1ECB"/>
    <w:rsid w:val="006317B8"/>
    <w:rsid w:val="0063282C"/>
    <w:rsid w:val="006351FE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2DD3"/>
    <w:rsid w:val="007922CC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72C"/>
    <w:rsid w:val="00846EB8"/>
    <w:rsid w:val="00851014"/>
    <w:rsid w:val="00854BC5"/>
    <w:rsid w:val="00867BB2"/>
    <w:rsid w:val="008D2D6B"/>
    <w:rsid w:val="008E0223"/>
    <w:rsid w:val="008E3910"/>
    <w:rsid w:val="009005FE"/>
    <w:rsid w:val="00911B75"/>
    <w:rsid w:val="009461C9"/>
    <w:rsid w:val="009501CF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D5E09"/>
    <w:rsid w:val="009E5E8A"/>
    <w:rsid w:val="009F0FE7"/>
    <w:rsid w:val="00A01686"/>
    <w:rsid w:val="00A05930"/>
    <w:rsid w:val="00A16736"/>
    <w:rsid w:val="00A21C2F"/>
    <w:rsid w:val="00A21D72"/>
    <w:rsid w:val="00A31045"/>
    <w:rsid w:val="00A32063"/>
    <w:rsid w:val="00A32218"/>
    <w:rsid w:val="00A47C88"/>
    <w:rsid w:val="00A512C9"/>
    <w:rsid w:val="00A62FE2"/>
    <w:rsid w:val="00A64F4C"/>
    <w:rsid w:val="00AA2122"/>
    <w:rsid w:val="00AC4F37"/>
    <w:rsid w:val="00AC6E8C"/>
    <w:rsid w:val="00AC7FFD"/>
    <w:rsid w:val="00AF3E6D"/>
    <w:rsid w:val="00B017BA"/>
    <w:rsid w:val="00B21FD0"/>
    <w:rsid w:val="00B30CB3"/>
    <w:rsid w:val="00B36EF2"/>
    <w:rsid w:val="00B422FF"/>
    <w:rsid w:val="00B50487"/>
    <w:rsid w:val="00B548FA"/>
    <w:rsid w:val="00B61929"/>
    <w:rsid w:val="00B61E03"/>
    <w:rsid w:val="00B66712"/>
    <w:rsid w:val="00B76CCB"/>
    <w:rsid w:val="00B84614"/>
    <w:rsid w:val="00B969A7"/>
    <w:rsid w:val="00BA45A7"/>
    <w:rsid w:val="00BB2E7E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0F3F"/>
    <w:rsid w:val="00CC4D6C"/>
    <w:rsid w:val="00CE0463"/>
    <w:rsid w:val="00CE2E82"/>
    <w:rsid w:val="00CE7553"/>
    <w:rsid w:val="00CF13B1"/>
    <w:rsid w:val="00CF4F5F"/>
    <w:rsid w:val="00D12F9A"/>
    <w:rsid w:val="00D17FE5"/>
    <w:rsid w:val="00D42F17"/>
    <w:rsid w:val="00D45BB9"/>
    <w:rsid w:val="00D5205C"/>
    <w:rsid w:val="00D62313"/>
    <w:rsid w:val="00D7502E"/>
    <w:rsid w:val="00DA2FDE"/>
    <w:rsid w:val="00DA5747"/>
    <w:rsid w:val="00DA6A42"/>
    <w:rsid w:val="00DB6208"/>
    <w:rsid w:val="00DB7CD8"/>
    <w:rsid w:val="00DC4DAE"/>
    <w:rsid w:val="00DE3A05"/>
    <w:rsid w:val="00DE497D"/>
    <w:rsid w:val="00DE60BD"/>
    <w:rsid w:val="00DF51CF"/>
    <w:rsid w:val="00DF540E"/>
    <w:rsid w:val="00E0095C"/>
    <w:rsid w:val="00E4026B"/>
    <w:rsid w:val="00E42A0C"/>
    <w:rsid w:val="00E451B2"/>
    <w:rsid w:val="00E4546B"/>
    <w:rsid w:val="00E66908"/>
    <w:rsid w:val="00E67240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04AD3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47999"/>
    <w:rsid w:val="00F529A3"/>
    <w:rsid w:val="00F61C75"/>
    <w:rsid w:val="00F63A0E"/>
    <w:rsid w:val="00F73B58"/>
    <w:rsid w:val="00F80144"/>
    <w:rsid w:val="00F812C4"/>
    <w:rsid w:val="00F91482"/>
    <w:rsid w:val="00F91CAE"/>
    <w:rsid w:val="00F92808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  <w:rsid w:val="00FF3A8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D896CC2-7E88-42A8-A2F0-6B2102976EF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2020-03-13T19:22:00Z</dcterms:created>
  <dcterms:modified xsi:type="dcterms:W3CDTF">2020-03-13T19:22:00Z</dcterms:modified>
</cp:coreProperties>
</file>