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B361B" w:rsidRPr="004234C0" w:rsidRDefault="007B361B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EC019F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1026800/2019</w:t>
            </w:r>
          </w:p>
        </w:tc>
      </w:tr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223F7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="00EC019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SC</w:t>
            </w:r>
          </w:p>
        </w:tc>
      </w:tr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EC019F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 ADMINISTRATIVO DISCIPLINAR PARA CONSELHEIRO FEDERAL</w:t>
            </w:r>
          </w:p>
        </w:tc>
      </w:tr>
    </w:tbl>
    <w:p w:rsidR="007B361B" w:rsidRPr="00CD7DB9" w:rsidRDefault="007B361B" w:rsidP="007B361B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4234C0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9441DE" w:rsidRPr="004234C0">
        <w:rPr>
          <w:rFonts w:ascii="Times New Roman" w:hAnsi="Times New Roman"/>
          <w:smallCaps/>
          <w:sz w:val="22"/>
          <w:szCs w:val="22"/>
          <w:lang w:eastAsia="pt-BR"/>
        </w:rPr>
        <w:t xml:space="preserve">° </w:t>
      </w:r>
      <w:r w:rsidR="00CD7DB9" w:rsidRPr="00CD7DB9">
        <w:rPr>
          <w:rFonts w:ascii="Times New Roman" w:hAnsi="Times New Roman"/>
          <w:smallCaps/>
          <w:sz w:val="22"/>
          <w:szCs w:val="22"/>
          <w:lang w:eastAsia="pt-BR"/>
        </w:rPr>
        <w:t>09</w:t>
      </w:r>
      <w:r w:rsidRPr="00CD7DB9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056464" w:rsidRPr="00CD7DB9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CD7DB9">
        <w:rPr>
          <w:rFonts w:ascii="Times New Roman" w:hAnsi="Times New Roman"/>
          <w:smallCaps/>
          <w:sz w:val="22"/>
          <w:szCs w:val="22"/>
          <w:lang w:eastAsia="pt-BR"/>
        </w:rPr>
        <w:t xml:space="preserve"> – (COA-CAU/BR)</w:t>
      </w:r>
    </w:p>
    <w:p w:rsidR="007B361B" w:rsidRPr="00CD7DB9" w:rsidRDefault="007B361B" w:rsidP="007B361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361B" w:rsidRPr="004234C0" w:rsidRDefault="007B361B" w:rsidP="00EC01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D7DB9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Brasília - DF, na sede do CAU/BR, no dia </w:t>
      </w:r>
      <w:r w:rsidR="00CD7DB9" w:rsidRPr="00CD7DB9">
        <w:rPr>
          <w:rFonts w:ascii="Times New Roman" w:eastAsia="Times New Roman" w:hAnsi="Times New Roman"/>
          <w:sz w:val="22"/>
          <w:szCs w:val="22"/>
          <w:lang w:eastAsia="pt-BR"/>
        </w:rPr>
        <w:t>31</w:t>
      </w:r>
      <w:r w:rsidR="003E4FAA" w:rsidRPr="00CD7DB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931EF" w:rsidRPr="00CD7DB9">
        <w:rPr>
          <w:rFonts w:ascii="Times New Roman" w:hAnsi="Times New Roman"/>
          <w:sz w:val="22"/>
          <w:szCs w:val="22"/>
          <w:lang w:eastAsia="pt-BR"/>
        </w:rPr>
        <w:t>janeiro</w:t>
      </w:r>
      <w:r w:rsidR="003E4FAA" w:rsidRPr="00CD7DB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D7DB9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056464" w:rsidRPr="00CD7DB9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CD7DB9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</w:t>
      </w:r>
      <w:r w:rsidR="00EC019F" w:rsidRPr="00CD7DB9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CD7DB9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="00EC019F" w:rsidRPr="00CD7DB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CD7DB9">
        <w:rPr>
          <w:rFonts w:ascii="Times New Roman" w:eastAsia="Times New Roman" w:hAnsi="Times New Roman"/>
          <w:sz w:val="22"/>
          <w:szCs w:val="22"/>
          <w:lang w:eastAsia="pt-BR"/>
        </w:rPr>
        <w:t xml:space="preserve"> inciso</w:t>
      </w:r>
      <w:r w:rsidR="00EC019F" w:rsidRPr="00CD7DB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223F78" w:rsidRPr="00CD7DB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C019F" w:rsidRPr="00CD7DB9">
        <w:rPr>
          <w:rFonts w:ascii="Times New Roman" w:eastAsia="Times New Roman" w:hAnsi="Times New Roman"/>
          <w:sz w:val="22"/>
          <w:szCs w:val="22"/>
          <w:lang w:eastAsia="pt-BR"/>
        </w:rPr>
        <w:t>I e II</w:t>
      </w:r>
      <w:r w:rsidR="00BE049A" w:rsidRPr="00CD7DB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D7DB9">
        <w:rPr>
          <w:rFonts w:ascii="Times New Roman" w:eastAsia="Times New Roman" w:hAnsi="Times New Roman"/>
          <w:sz w:val="22"/>
          <w:szCs w:val="22"/>
          <w:lang w:eastAsia="pt-BR"/>
        </w:rPr>
        <w:t xml:space="preserve">do art. </w:t>
      </w:r>
      <w:r w:rsidR="00EC019F" w:rsidRPr="00CD7DB9">
        <w:rPr>
          <w:rFonts w:ascii="Times New Roman" w:eastAsia="Times New Roman" w:hAnsi="Times New Roman"/>
          <w:sz w:val="22"/>
          <w:szCs w:val="22"/>
          <w:lang w:eastAsia="pt-BR"/>
        </w:rPr>
        <w:t>102</w:t>
      </w:r>
      <w:r w:rsidRPr="00CD7DB9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</w:t>
      </w: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 análise do assunto em epígrafe, e</w:t>
      </w:r>
    </w:p>
    <w:p w:rsidR="007B361B" w:rsidRPr="004234C0" w:rsidRDefault="007B361B" w:rsidP="00EC019F">
      <w:pPr>
        <w:pStyle w:val="Default"/>
        <w:jc w:val="both"/>
        <w:rPr>
          <w:rFonts w:eastAsia="Times New Roman"/>
          <w:sz w:val="22"/>
          <w:szCs w:val="22"/>
        </w:rPr>
      </w:pPr>
    </w:p>
    <w:p w:rsidR="00574795" w:rsidRDefault="00574795" w:rsidP="005747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renúncia realizada pelo arquiteto e urbanista Giovani Bonetti, suplente de conselheiro federal, pelo Estado de Santa Catarina, em 04 de dezembro de 2019, comunicada ao Plenário do CAU/BR durante a 98ª Reunião Ordinária;</w:t>
      </w:r>
    </w:p>
    <w:p w:rsidR="00574795" w:rsidRDefault="00574795" w:rsidP="005747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6464" w:rsidRPr="00EC019F" w:rsidRDefault="00056464" w:rsidP="00EC019F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EC019F">
        <w:rPr>
          <w:rFonts w:eastAsia="Times New Roman"/>
          <w:color w:val="auto"/>
          <w:sz w:val="22"/>
          <w:szCs w:val="22"/>
        </w:rPr>
        <w:t xml:space="preserve">Considerando </w:t>
      </w:r>
      <w:r w:rsidR="00EC019F" w:rsidRPr="00EC019F">
        <w:rPr>
          <w:rFonts w:eastAsia="Times New Roman"/>
          <w:color w:val="auto"/>
          <w:sz w:val="22"/>
          <w:szCs w:val="22"/>
        </w:rPr>
        <w:t xml:space="preserve">o </w:t>
      </w:r>
      <w:r w:rsidR="00EC019F">
        <w:rPr>
          <w:rFonts w:eastAsia="Times New Roman"/>
          <w:color w:val="auto"/>
          <w:sz w:val="22"/>
          <w:szCs w:val="22"/>
        </w:rPr>
        <w:t>o</w:t>
      </w:r>
      <w:r w:rsidR="00EC019F" w:rsidRPr="00EC019F">
        <w:rPr>
          <w:rFonts w:eastAsia="Times New Roman"/>
          <w:color w:val="auto"/>
          <w:sz w:val="22"/>
          <w:szCs w:val="22"/>
        </w:rPr>
        <w:t xml:space="preserve">fício </w:t>
      </w:r>
      <w:r w:rsidR="00CD7DB9">
        <w:rPr>
          <w:rFonts w:eastAsia="Times New Roman"/>
          <w:color w:val="auto"/>
          <w:sz w:val="22"/>
          <w:szCs w:val="22"/>
        </w:rPr>
        <w:t xml:space="preserve">n° </w:t>
      </w:r>
      <w:r w:rsidR="00EC019F" w:rsidRPr="00EC019F">
        <w:rPr>
          <w:rFonts w:eastAsia="Times New Roman"/>
          <w:color w:val="auto"/>
          <w:sz w:val="22"/>
          <w:szCs w:val="22"/>
        </w:rPr>
        <w:t>396/2019/PRES/CAUSC, de 16 de dezembro de 2019, o qual solicita ao CAU/BR a instauração de processo administrativo para apurar o eventual descumprimento de deveres por parte de conselheiro federal;</w:t>
      </w:r>
    </w:p>
    <w:p w:rsidR="00056464" w:rsidRPr="00056464" w:rsidRDefault="00056464" w:rsidP="00EC01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74795" w:rsidRPr="000931EF" w:rsidRDefault="00574795" w:rsidP="00EC019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931EF">
        <w:rPr>
          <w:rFonts w:ascii="Times New Roman" w:hAnsi="Times New Roman"/>
          <w:sz w:val="22"/>
          <w:szCs w:val="22"/>
          <w:lang w:eastAsia="pt-BR"/>
        </w:rPr>
        <w:t>Considerando que o Código de Ética e Disciplina do Conselho de Arquitetura e Urbanismo do Brasil não prevê como suscetível de penalização ético-disciplinar a difamação das atividades das autarquias do CAU</w:t>
      </w:r>
      <w:r w:rsidR="000931EF" w:rsidRPr="000931EF">
        <w:rPr>
          <w:rFonts w:ascii="Times New Roman" w:hAnsi="Times New Roman"/>
          <w:sz w:val="22"/>
          <w:szCs w:val="22"/>
          <w:lang w:eastAsia="pt-BR"/>
        </w:rPr>
        <w:t>, mas prevê a regra 6.2.3., na qual “</w:t>
      </w:r>
      <w:r w:rsidR="000931EF" w:rsidRPr="00CD7DB9">
        <w:rPr>
          <w:rFonts w:ascii="Times New Roman" w:hAnsi="Times New Roman"/>
          <w:i/>
          <w:iCs/>
          <w:sz w:val="22"/>
          <w:szCs w:val="22"/>
          <w:lang w:eastAsia="pt-BR"/>
        </w:rPr>
        <w:t>o arquiteto e urbanista que se comprometer a assumir cargo de conselheiro do CAU deve conhecer as suas responsabilidades legais e morais</w:t>
      </w:r>
      <w:r w:rsidR="000931EF" w:rsidRPr="000931EF">
        <w:rPr>
          <w:rFonts w:ascii="Times New Roman" w:hAnsi="Times New Roman"/>
          <w:sz w:val="22"/>
          <w:szCs w:val="22"/>
          <w:lang w:eastAsia="pt-BR"/>
        </w:rPr>
        <w:t>”</w:t>
      </w:r>
      <w:r w:rsidR="00CD7DB9">
        <w:rPr>
          <w:rFonts w:ascii="Times New Roman" w:hAnsi="Times New Roman"/>
          <w:sz w:val="22"/>
          <w:szCs w:val="22"/>
          <w:lang w:eastAsia="pt-BR"/>
        </w:rPr>
        <w:t>;</w:t>
      </w:r>
    </w:p>
    <w:p w:rsidR="00574795" w:rsidRPr="000931EF" w:rsidRDefault="00574795" w:rsidP="00EC01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74795" w:rsidRPr="000931EF" w:rsidRDefault="000931EF" w:rsidP="00EC019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931EF">
        <w:rPr>
          <w:rFonts w:ascii="Times New Roman" w:hAnsi="Times New Roman"/>
          <w:sz w:val="22"/>
          <w:szCs w:val="22"/>
          <w:lang w:eastAsia="pt-BR"/>
        </w:rPr>
        <w:t xml:space="preserve">Considerando a Resolução CAU/BR n° 143, de 23 de junho de 2017, que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0931EF">
        <w:rPr>
          <w:rFonts w:ascii="Times New Roman" w:hAnsi="Times New Roman"/>
          <w:sz w:val="22"/>
          <w:szCs w:val="22"/>
          <w:lang w:eastAsia="pt-BR"/>
        </w:rPr>
        <w:t xml:space="preserve">ispõe sobre as normas para condução do processo ético-disciplinar no </w:t>
      </w:r>
      <w:r w:rsidR="00591862">
        <w:rPr>
          <w:rFonts w:ascii="Times New Roman" w:hAnsi="Times New Roman"/>
          <w:sz w:val="22"/>
          <w:szCs w:val="22"/>
          <w:lang w:eastAsia="pt-BR"/>
        </w:rPr>
        <w:t>CAU</w:t>
      </w:r>
      <w:r>
        <w:rPr>
          <w:rFonts w:ascii="Times New Roman" w:hAnsi="Times New Roman"/>
          <w:sz w:val="22"/>
          <w:szCs w:val="22"/>
          <w:lang w:eastAsia="pt-BR"/>
        </w:rPr>
        <w:t>, especificando</w:t>
      </w:r>
      <w:r w:rsidR="00591862">
        <w:rPr>
          <w:rFonts w:ascii="Times New Roman" w:hAnsi="Times New Roman"/>
          <w:sz w:val="22"/>
          <w:szCs w:val="22"/>
          <w:lang w:eastAsia="pt-BR"/>
        </w:rPr>
        <w:t xml:space="preserve">, em seu art. 15, que </w:t>
      </w:r>
      <w:r w:rsidR="00591862" w:rsidRPr="00591862">
        <w:rPr>
          <w:rFonts w:ascii="Times New Roman" w:hAnsi="Times New Roman"/>
          <w:sz w:val="22"/>
          <w:szCs w:val="22"/>
          <w:lang w:eastAsia="pt-BR"/>
        </w:rPr>
        <w:t>a instauração, a instrução e o julgamento dos processos ético-disciplinares competem ao CAU/UF com jurisdição no local em que for praticada a infração;</w:t>
      </w:r>
    </w:p>
    <w:p w:rsidR="00574795" w:rsidRDefault="00574795" w:rsidP="00EC01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23F78" w:rsidRPr="00044DD9" w:rsidRDefault="00223F78" w:rsidP="00EC019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sz w:val="22"/>
          <w:szCs w:val="22"/>
          <w:lang w:eastAsia="pt-BR"/>
        </w:rPr>
        <w:t>m ser encaminhadas à Presidência do CAU/BR, para verificação e encaminhamentos, conforme Regimento Interno do CAU/BR.</w:t>
      </w:r>
    </w:p>
    <w:p w:rsidR="00BE049A" w:rsidRPr="004234C0" w:rsidRDefault="00BE049A" w:rsidP="00EC019F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7B361B" w:rsidRPr="004234C0" w:rsidRDefault="007B361B" w:rsidP="007B361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234C0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23F78" w:rsidRPr="008E3733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23F78" w:rsidRPr="008E3733" w:rsidRDefault="00591862" w:rsidP="00223F78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</w:t>
      </w:r>
      <w:r w:rsidR="00CD7DB9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Presidência que encaminhe ofício ao CAU/SC, informando que caso seja formalizada a denúncia</w:t>
      </w:r>
      <w:r w:rsidR="00CD7DB9">
        <w:rPr>
          <w:rFonts w:ascii="Times New Roman" w:eastAsia="Times New Roman" w:hAnsi="Times New Roman"/>
          <w:sz w:val="22"/>
          <w:szCs w:val="22"/>
          <w:lang w:eastAsia="pt-BR"/>
        </w:rPr>
        <w:t xml:space="preserve"> ética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essa deverá ser encaminhada para a respectiva comissão que trata de infrações ético-disciplinares, para admissibilidade e abertura de processo.</w:t>
      </w:r>
    </w:p>
    <w:p w:rsidR="00223F78" w:rsidRDefault="00223F78" w:rsidP="007B361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B361B" w:rsidRPr="004234C0" w:rsidRDefault="007B361B" w:rsidP="007B361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9E12F6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CD7DB9" w:rsidRPr="00CD7DB9">
        <w:rPr>
          <w:rFonts w:ascii="Times New Roman" w:hAnsi="Times New Roman"/>
          <w:sz w:val="22"/>
          <w:szCs w:val="22"/>
          <w:lang w:eastAsia="pt-BR"/>
        </w:rPr>
        <w:t>31</w:t>
      </w:r>
      <w:r w:rsidRPr="00CD7DB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931EF" w:rsidRPr="00CD7DB9">
        <w:rPr>
          <w:rFonts w:ascii="Times New Roman" w:hAnsi="Times New Roman"/>
          <w:sz w:val="22"/>
          <w:szCs w:val="22"/>
          <w:lang w:eastAsia="pt-BR"/>
        </w:rPr>
        <w:t>janeiro</w:t>
      </w:r>
      <w:r w:rsidRPr="00CD7DB9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7340FC" w:rsidRPr="00CD7DB9">
        <w:rPr>
          <w:rFonts w:ascii="Times New Roman" w:hAnsi="Times New Roman"/>
          <w:sz w:val="22"/>
          <w:szCs w:val="22"/>
          <w:lang w:eastAsia="pt-BR"/>
        </w:rPr>
        <w:t>20</w:t>
      </w:r>
      <w:r w:rsidRPr="00CD7DB9">
        <w:rPr>
          <w:rFonts w:ascii="Times New Roman" w:hAnsi="Times New Roman"/>
          <w:sz w:val="22"/>
          <w:szCs w:val="22"/>
          <w:lang w:eastAsia="pt-BR"/>
        </w:rPr>
        <w:t>.</w:t>
      </w:r>
    </w:p>
    <w:p w:rsidR="007B361B" w:rsidRPr="004234C0" w:rsidRDefault="007B361B" w:rsidP="007B361B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40FC" w:rsidRPr="004234C0" w:rsidRDefault="007340FC" w:rsidP="007340FC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7340FC" w:rsidRDefault="007340FC" w:rsidP="007340FC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7340FC" w:rsidRPr="004234C0" w:rsidRDefault="007340FC" w:rsidP="007340FC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7340FC" w:rsidRPr="004234C0" w:rsidRDefault="007340FC" w:rsidP="007340FC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7340FC" w:rsidRDefault="007340FC" w:rsidP="007340FC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</w:p>
    <w:p w:rsidR="007340FC" w:rsidRPr="004234C0" w:rsidRDefault="007340FC" w:rsidP="007340FC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B2B6E" w:rsidRPr="004234C0" w:rsidRDefault="000B2B6E" w:rsidP="000B2B6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0B2B6E" w:rsidRPr="004234C0" w:rsidRDefault="007340FC" w:rsidP="000B2B6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hAnsi="Times New Roman"/>
          <w:sz w:val="22"/>
          <w:szCs w:val="22"/>
        </w:rPr>
        <w:t xml:space="preserve"> </w:t>
      </w:r>
    </w:p>
    <w:sectPr w:rsidR="000B2B6E" w:rsidRPr="004234C0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44697" w:rsidRDefault="00F44697">
      <w:r>
        <w:separator/>
      </w:r>
    </w:p>
  </w:endnote>
  <w:endnote w:type="continuationSeparator" w:id="0">
    <w:p w:rsidR="00F44697" w:rsidRDefault="00F4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C791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4C791A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44697" w:rsidRDefault="00F44697">
      <w:r>
        <w:separator/>
      </w:r>
    </w:p>
  </w:footnote>
  <w:footnote w:type="continuationSeparator" w:id="0">
    <w:p w:rsidR="00F44697" w:rsidRDefault="00F4469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C791A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C791A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8944815"/>
    <w:multiLevelType w:val="hybridMultilevel"/>
    <w:tmpl w:val="02E457B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FA9227D"/>
    <w:multiLevelType w:val="hybridMultilevel"/>
    <w:tmpl w:val="194AA6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6E756044"/>
    <w:multiLevelType w:val="hybridMultilevel"/>
    <w:tmpl w:val="A8D45710"/>
    <w:lvl w:ilvl="0" w:tplc="04160017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56464"/>
    <w:rsid w:val="00063FD2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31EF"/>
    <w:rsid w:val="000950C8"/>
    <w:rsid w:val="0009669F"/>
    <w:rsid w:val="000A3833"/>
    <w:rsid w:val="000A4F57"/>
    <w:rsid w:val="000B2B6E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47771"/>
    <w:rsid w:val="00153ED7"/>
    <w:rsid w:val="00154177"/>
    <w:rsid w:val="00155F54"/>
    <w:rsid w:val="00160F93"/>
    <w:rsid w:val="0016157F"/>
    <w:rsid w:val="00164B12"/>
    <w:rsid w:val="0016586D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D4658"/>
    <w:rsid w:val="001E10D8"/>
    <w:rsid w:val="001E6D22"/>
    <w:rsid w:val="001E70C0"/>
    <w:rsid w:val="001F15B7"/>
    <w:rsid w:val="001F5780"/>
    <w:rsid w:val="00220BB2"/>
    <w:rsid w:val="00223F78"/>
    <w:rsid w:val="002334AB"/>
    <w:rsid w:val="00236541"/>
    <w:rsid w:val="00237DAD"/>
    <w:rsid w:val="00254EC3"/>
    <w:rsid w:val="00262818"/>
    <w:rsid w:val="002665A9"/>
    <w:rsid w:val="002733E9"/>
    <w:rsid w:val="0028106D"/>
    <w:rsid w:val="00285446"/>
    <w:rsid w:val="002907BB"/>
    <w:rsid w:val="002B15F4"/>
    <w:rsid w:val="002B24BD"/>
    <w:rsid w:val="002B74E5"/>
    <w:rsid w:val="002C2DFA"/>
    <w:rsid w:val="002C344D"/>
    <w:rsid w:val="002C5A31"/>
    <w:rsid w:val="002C7859"/>
    <w:rsid w:val="002E4A91"/>
    <w:rsid w:val="002F47A8"/>
    <w:rsid w:val="0030004A"/>
    <w:rsid w:val="00303324"/>
    <w:rsid w:val="00321075"/>
    <w:rsid w:val="0032796B"/>
    <w:rsid w:val="003613CA"/>
    <w:rsid w:val="00380394"/>
    <w:rsid w:val="00381505"/>
    <w:rsid w:val="003852A3"/>
    <w:rsid w:val="00385602"/>
    <w:rsid w:val="003A0C29"/>
    <w:rsid w:val="003B61A7"/>
    <w:rsid w:val="003D5A45"/>
    <w:rsid w:val="003D6392"/>
    <w:rsid w:val="003E10C7"/>
    <w:rsid w:val="003E4FAA"/>
    <w:rsid w:val="003F1F43"/>
    <w:rsid w:val="00402C46"/>
    <w:rsid w:val="004234C0"/>
    <w:rsid w:val="00446B6D"/>
    <w:rsid w:val="0046751C"/>
    <w:rsid w:val="004A7359"/>
    <w:rsid w:val="004B12A6"/>
    <w:rsid w:val="004B2776"/>
    <w:rsid w:val="004C1BC3"/>
    <w:rsid w:val="004C791A"/>
    <w:rsid w:val="004D6392"/>
    <w:rsid w:val="005031F5"/>
    <w:rsid w:val="00512F26"/>
    <w:rsid w:val="005253DF"/>
    <w:rsid w:val="00530969"/>
    <w:rsid w:val="005363F5"/>
    <w:rsid w:val="0054168A"/>
    <w:rsid w:val="0054352B"/>
    <w:rsid w:val="00543D1B"/>
    <w:rsid w:val="0054458B"/>
    <w:rsid w:val="00566725"/>
    <w:rsid w:val="00573396"/>
    <w:rsid w:val="00574795"/>
    <w:rsid w:val="00580763"/>
    <w:rsid w:val="00591862"/>
    <w:rsid w:val="005A2AD5"/>
    <w:rsid w:val="005B09D2"/>
    <w:rsid w:val="005B0FF1"/>
    <w:rsid w:val="005E63F9"/>
    <w:rsid w:val="005F1ECB"/>
    <w:rsid w:val="006317B8"/>
    <w:rsid w:val="0063282C"/>
    <w:rsid w:val="00637874"/>
    <w:rsid w:val="0065345A"/>
    <w:rsid w:val="00665DE6"/>
    <w:rsid w:val="00670D95"/>
    <w:rsid w:val="006779E9"/>
    <w:rsid w:val="00686531"/>
    <w:rsid w:val="006942B6"/>
    <w:rsid w:val="00696084"/>
    <w:rsid w:val="006A419A"/>
    <w:rsid w:val="006C047D"/>
    <w:rsid w:val="006D303A"/>
    <w:rsid w:val="006D5EA0"/>
    <w:rsid w:val="006F12E1"/>
    <w:rsid w:val="006F3A18"/>
    <w:rsid w:val="006F5AD0"/>
    <w:rsid w:val="006F6C0D"/>
    <w:rsid w:val="00702BF1"/>
    <w:rsid w:val="00705021"/>
    <w:rsid w:val="00713888"/>
    <w:rsid w:val="0073317A"/>
    <w:rsid w:val="007340FC"/>
    <w:rsid w:val="00737B40"/>
    <w:rsid w:val="0075142C"/>
    <w:rsid w:val="00751D8C"/>
    <w:rsid w:val="00752687"/>
    <w:rsid w:val="00765583"/>
    <w:rsid w:val="0077022A"/>
    <w:rsid w:val="00773C90"/>
    <w:rsid w:val="00781FC1"/>
    <w:rsid w:val="00782482"/>
    <w:rsid w:val="00792872"/>
    <w:rsid w:val="0079370D"/>
    <w:rsid w:val="00794332"/>
    <w:rsid w:val="00796C09"/>
    <w:rsid w:val="007A5650"/>
    <w:rsid w:val="007A70C8"/>
    <w:rsid w:val="007B01D7"/>
    <w:rsid w:val="007B361B"/>
    <w:rsid w:val="007E6A44"/>
    <w:rsid w:val="007F15A0"/>
    <w:rsid w:val="00805002"/>
    <w:rsid w:val="008136B5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C629F"/>
    <w:rsid w:val="008E0223"/>
    <w:rsid w:val="008E3910"/>
    <w:rsid w:val="009005FE"/>
    <w:rsid w:val="00911B75"/>
    <w:rsid w:val="009441DE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12F6"/>
    <w:rsid w:val="009E5E8A"/>
    <w:rsid w:val="009F0FE7"/>
    <w:rsid w:val="009F10EE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0EB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373BD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049A"/>
    <w:rsid w:val="00BE35E9"/>
    <w:rsid w:val="00BE5F01"/>
    <w:rsid w:val="00BF762F"/>
    <w:rsid w:val="00C069B3"/>
    <w:rsid w:val="00C139AD"/>
    <w:rsid w:val="00C16423"/>
    <w:rsid w:val="00C1705D"/>
    <w:rsid w:val="00C247D3"/>
    <w:rsid w:val="00C2520B"/>
    <w:rsid w:val="00C424C5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D7DB9"/>
    <w:rsid w:val="00CE0463"/>
    <w:rsid w:val="00CE2E82"/>
    <w:rsid w:val="00CE7553"/>
    <w:rsid w:val="00CF13B1"/>
    <w:rsid w:val="00CF4F5F"/>
    <w:rsid w:val="00D12F9A"/>
    <w:rsid w:val="00D27B33"/>
    <w:rsid w:val="00D42F17"/>
    <w:rsid w:val="00D45BB9"/>
    <w:rsid w:val="00D5205C"/>
    <w:rsid w:val="00D62313"/>
    <w:rsid w:val="00D647B9"/>
    <w:rsid w:val="00DA2FDE"/>
    <w:rsid w:val="00DA6A42"/>
    <w:rsid w:val="00DB6208"/>
    <w:rsid w:val="00DE3A05"/>
    <w:rsid w:val="00DF51CF"/>
    <w:rsid w:val="00DF540E"/>
    <w:rsid w:val="00E0095C"/>
    <w:rsid w:val="00E270DB"/>
    <w:rsid w:val="00E4026B"/>
    <w:rsid w:val="00E451B2"/>
    <w:rsid w:val="00E4546B"/>
    <w:rsid w:val="00E6403D"/>
    <w:rsid w:val="00E66908"/>
    <w:rsid w:val="00E72CDD"/>
    <w:rsid w:val="00E75A06"/>
    <w:rsid w:val="00E76C5B"/>
    <w:rsid w:val="00E831CA"/>
    <w:rsid w:val="00E91A12"/>
    <w:rsid w:val="00EA5922"/>
    <w:rsid w:val="00EB58D0"/>
    <w:rsid w:val="00EC019F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4697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AF204AF-51BF-4FA4-8EB6-172A807A3FA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B361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7B361B"/>
    <w:rPr>
      <w:rFonts w:ascii="Times New Roman" w:eastAsia="Lucida Sans Unicode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2020-02-06T14:21:00Z</dcterms:created>
  <dcterms:modified xsi:type="dcterms:W3CDTF">2020-02-06T14:21:00Z</dcterms:modified>
</cp:coreProperties>
</file>