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208D3" w:rsidRPr="00044DD9" w:rsidRDefault="002208D3" w:rsidP="002208D3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208D3" w:rsidRPr="00044DD9" w:rsidTr="005C33B1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208D3" w:rsidRPr="00044DD9" w:rsidRDefault="002208D3" w:rsidP="005C33B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208D3" w:rsidRPr="00BB7C99" w:rsidRDefault="002208D3" w:rsidP="005C33B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618623/2017</w:t>
            </w:r>
            <w:r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MT</w:t>
            </w:r>
          </w:p>
        </w:tc>
      </w:tr>
      <w:tr w:rsidR="002208D3" w:rsidRPr="00044DD9" w:rsidTr="005C33B1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208D3" w:rsidRPr="00044DD9" w:rsidRDefault="002208D3" w:rsidP="005C33B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208D3" w:rsidRPr="00044DD9" w:rsidRDefault="002208D3" w:rsidP="005C33B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MT</w:t>
            </w:r>
          </w:p>
        </w:tc>
      </w:tr>
      <w:tr w:rsidR="002208D3" w:rsidRPr="00044DD9" w:rsidTr="005C33B1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208D3" w:rsidRPr="00044DD9" w:rsidRDefault="002208D3" w:rsidP="005C33B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208D3" w:rsidRPr="00044DD9" w:rsidRDefault="002208D3" w:rsidP="005C33B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Regimento Interno do CAU/MT  </w:t>
            </w:r>
          </w:p>
        </w:tc>
      </w:tr>
    </w:tbl>
    <w:p w:rsidR="002208D3" w:rsidRPr="00044DD9" w:rsidRDefault="002208D3" w:rsidP="002208D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8E0C93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000210">
        <w:rPr>
          <w:rFonts w:ascii="Times New Roman" w:hAnsi="Times New Roman"/>
          <w:smallCaps/>
          <w:sz w:val="22"/>
          <w:szCs w:val="22"/>
          <w:lang w:eastAsia="pt-BR"/>
        </w:rPr>
        <w:t>35</w:t>
      </w:r>
      <w:r w:rsidRPr="008E0C93">
        <w:rPr>
          <w:rFonts w:ascii="Times New Roman" w:hAnsi="Times New Roman"/>
          <w:smallCaps/>
          <w:sz w:val="22"/>
          <w:szCs w:val="22"/>
          <w:lang w:eastAsia="pt-BR"/>
        </w:rPr>
        <w:t>/2019 – (COA – CAU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2208D3" w:rsidRPr="00044DD9" w:rsidRDefault="002208D3" w:rsidP="002208D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08D3" w:rsidRDefault="002208D3" w:rsidP="002208D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000210">
        <w:rPr>
          <w:rFonts w:ascii="Times New Roman" w:hAnsi="Times New Roman"/>
          <w:sz w:val="22"/>
          <w:szCs w:val="22"/>
          <w:lang w:eastAsia="pt-BR"/>
        </w:rPr>
        <w:t>11</w:t>
      </w:r>
      <w:r w:rsidRPr="008E0C93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</w:t>
      </w:r>
      <w:r w:rsidRPr="008E0C93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2208D3" w:rsidRPr="00044DD9" w:rsidRDefault="002208D3" w:rsidP="002208D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08D3" w:rsidRDefault="002208D3" w:rsidP="002208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208D3" w:rsidRDefault="002208D3" w:rsidP="002208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08D3" w:rsidRDefault="002208D3" w:rsidP="002208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o protocolo SICCAU nº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618623/2017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208D3" w:rsidRPr="002461E0" w:rsidRDefault="002208D3" w:rsidP="002208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0210" w:rsidRPr="002461E0" w:rsidRDefault="002208D3" w:rsidP="002208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461E0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000210" w:rsidRPr="002461E0" w:rsidRDefault="00000210" w:rsidP="002208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0210" w:rsidRPr="002461E0" w:rsidRDefault="00000210" w:rsidP="002208D3">
      <w:pPr>
        <w:jc w:val="both"/>
        <w:rPr>
          <w:rFonts w:ascii="Times New Roman" w:hAnsi="Times New Roman"/>
          <w:sz w:val="22"/>
          <w:szCs w:val="22"/>
        </w:rPr>
      </w:pPr>
      <w:r w:rsidRPr="002461E0">
        <w:rPr>
          <w:rFonts w:ascii="Times New Roman" w:eastAsia="Times New Roman" w:hAnsi="Times New Roman"/>
          <w:sz w:val="22"/>
          <w:szCs w:val="22"/>
          <w:lang w:eastAsia="pt-BR"/>
        </w:rPr>
        <w:t>Considerando que o Regimento Interno do CAU/MT, aprovado pela respectiva Plenária, estabelece no art. 155, III</w:t>
      </w:r>
      <w:r w:rsidR="002461E0" w:rsidRPr="002461E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461E0">
        <w:rPr>
          <w:rFonts w:ascii="Times New Roman" w:eastAsia="Times New Roman" w:hAnsi="Times New Roman"/>
          <w:sz w:val="22"/>
          <w:szCs w:val="22"/>
          <w:lang w:eastAsia="pt-BR"/>
        </w:rPr>
        <w:t xml:space="preserve"> que compete ao Conselho Diretor “</w:t>
      </w:r>
      <w:r w:rsidRPr="002461E0">
        <w:rPr>
          <w:rFonts w:ascii="Times New Roman" w:hAnsi="Times New Roman"/>
          <w:i/>
          <w:iCs/>
          <w:sz w:val="22"/>
          <w:szCs w:val="22"/>
        </w:rPr>
        <w:t>apreciar e deliberar sobre a pauta da reunião plenária, e suas alterações, propostas pela Presidência</w:t>
      </w:r>
      <w:r w:rsidRPr="002461E0">
        <w:rPr>
          <w:rFonts w:ascii="Times New Roman" w:hAnsi="Times New Roman"/>
          <w:sz w:val="22"/>
          <w:szCs w:val="22"/>
        </w:rPr>
        <w:t>”;</w:t>
      </w:r>
      <w:r w:rsidR="002461E0">
        <w:rPr>
          <w:rFonts w:ascii="Times New Roman" w:hAnsi="Times New Roman"/>
          <w:sz w:val="22"/>
          <w:szCs w:val="22"/>
        </w:rPr>
        <w:t xml:space="preserve"> e</w:t>
      </w:r>
    </w:p>
    <w:p w:rsidR="00000210" w:rsidRPr="002461E0" w:rsidRDefault="00000210" w:rsidP="002208D3">
      <w:pPr>
        <w:jc w:val="both"/>
        <w:rPr>
          <w:rFonts w:ascii="Times New Roman" w:hAnsi="Times New Roman"/>
          <w:sz w:val="22"/>
          <w:szCs w:val="22"/>
        </w:rPr>
      </w:pPr>
    </w:p>
    <w:p w:rsidR="002208D3" w:rsidRPr="002461E0" w:rsidRDefault="002208D3" w:rsidP="002208D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461E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208D3" w:rsidRPr="002461E0" w:rsidRDefault="002208D3" w:rsidP="002208D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208D3" w:rsidRPr="002461E0" w:rsidRDefault="002208D3" w:rsidP="002208D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2461E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208D3" w:rsidRPr="002461E0" w:rsidRDefault="002208D3" w:rsidP="002208D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461E0"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CAU/MT, conforme relatório anexo, para compatibilização a Lei n° 12.378 de 2010 e ao Regimento Geral do CAU.</w:t>
      </w:r>
    </w:p>
    <w:p w:rsidR="002208D3" w:rsidRPr="008E0C93" w:rsidRDefault="002208D3" w:rsidP="002208D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08D3" w:rsidRPr="008E0C93" w:rsidRDefault="002208D3" w:rsidP="002208D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0C93"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CAU/MT, para as devidas providências.</w:t>
      </w:r>
    </w:p>
    <w:p w:rsidR="002208D3" w:rsidRDefault="002208D3" w:rsidP="002208D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208D3" w:rsidRPr="00044DD9" w:rsidRDefault="002208D3" w:rsidP="002208D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00210">
        <w:rPr>
          <w:rFonts w:ascii="Times New Roman" w:hAnsi="Times New Roman"/>
          <w:sz w:val="22"/>
          <w:szCs w:val="22"/>
          <w:lang w:eastAsia="pt-BR"/>
        </w:rPr>
        <w:t>11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2208D3" w:rsidRPr="00044DD9" w:rsidRDefault="002208D3" w:rsidP="002208D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08D3" w:rsidRPr="00D13EB4" w:rsidRDefault="002208D3" w:rsidP="002208D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FLORES (RS)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___________________________________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2208D3" w:rsidRPr="00D13EB4" w:rsidRDefault="002208D3" w:rsidP="002208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2208D3" w:rsidRDefault="002208D3" w:rsidP="002208D3">
      <w:pPr>
        <w:autoSpaceDE w:val="0"/>
        <w:autoSpaceDN w:val="0"/>
        <w:adjustRightInd w:val="0"/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2208D3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66A18" w:rsidRDefault="00B66A18">
      <w:r>
        <w:separator/>
      </w:r>
    </w:p>
  </w:endnote>
  <w:endnote w:type="continuationSeparator" w:id="0">
    <w:p w:rsidR="00B66A18" w:rsidRDefault="00B6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5716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5716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66A18" w:rsidRDefault="00B66A18">
      <w:r>
        <w:separator/>
      </w:r>
    </w:p>
  </w:footnote>
  <w:footnote w:type="continuationSeparator" w:id="0">
    <w:p w:rsidR="00B66A18" w:rsidRDefault="00B66A1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5716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5716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10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8D3"/>
    <w:rsid w:val="00220BB2"/>
    <w:rsid w:val="002334AB"/>
    <w:rsid w:val="00236541"/>
    <w:rsid w:val="00237DAD"/>
    <w:rsid w:val="002461E0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C33B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71424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66A18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82B9B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7162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0964F75-A061-4555-83B0-B649363B5E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2019-07-11T14:59:00Z</cp:lastPrinted>
  <dcterms:created xsi:type="dcterms:W3CDTF">2019-07-23T18:26:00Z</dcterms:created>
  <dcterms:modified xsi:type="dcterms:W3CDTF">2019-07-23T18:26:00Z</dcterms:modified>
</cp:coreProperties>
</file>