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5638" w:rsidRDefault="00575638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756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5638" w:rsidRDefault="005462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5638" w:rsidRDefault="0057563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756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5638" w:rsidRDefault="005462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5638" w:rsidRDefault="00546283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57563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5638" w:rsidRDefault="0054628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75638" w:rsidRDefault="00546283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DESCRIÇÃO DETALHADA DOS RENDIMENTOS RECEBIDOS PARA FINS DE IMPOSTO DE RENDA PESSOA FÍSICA</w:t>
            </w:r>
          </w:p>
        </w:tc>
      </w:tr>
    </w:tbl>
    <w:p w:rsidR="00575638" w:rsidRDefault="0054628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19/2019 – (COA – CAU/BR)</w:t>
      </w:r>
    </w:p>
    <w:p w:rsidR="00575638" w:rsidRDefault="0057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5638" w:rsidRDefault="0054628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hAnsi="Times New Roman"/>
          <w:sz w:val="22"/>
          <w:szCs w:val="22"/>
          <w:lang w:eastAsia="pt-BR"/>
        </w:rPr>
        <w:t>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 - DF, na sede do CAU/BR, no dia 15 de março de 2019, no uso das competências que lhe confere o inciso I do art. 102 do Regimento Interno do CAU/BR, após análise do assunto em</w:t>
      </w:r>
      <w:r>
        <w:rPr>
          <w:rFonts w:ascii="Times New Roman" w:hAnsi="Times New Roman"/>
          <w:sz w:val="22"/>
          <w:szCs w:val="22"/>
          <w:lang w:eastAsia="pt-BR"/>
        </w:rPr>
        <w:t xml:space="preserve"> epígrafe, e</w:t>
      </w:r>
    </w:p>
    <w:p w:rsidR="00575638" w:rsidRDefault="0057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5638" w:rsidRDefault="00546283">
      <w:pPr>
        <w:pStyle w:val="texto1"/>
        <w:spacing w:before="0pt" w:after="0p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Considerando o encaminhamento do Informe de Rendimentos do ano-calendário 2018, para fins de preenchimento da Declaração de Ajuste Anual Final de Espólio e Saída Definitiva do País em 2019, pela Gerência Administrativa aos conselheiros do </w:t>
      </w:r>
      <w:r>
        <w:rPr>
          <w:rFonts w:eastAsia="Cambria"/>
          <w:sz w:val="22"/>
          <w:szCs w:val="22"/>
        </w:rPr>
        <w:t>CAU/BR;</w:t>
      </w:r>
    </w:p>
    <w:p w:rsidR="00575638" w:rsidRDefault="00575638">
      <w:pPr>
        <w:pStyle w:val="texto1"/>
        <w:spacing w:before="0pt" w:after="0pt"/>
        <w:jc w:val="both"/>
        <w:rPr>
          <w:rFonts w:eastAsia="Cambria"/>
          <w:sz w:val="22"/>
          <w:szCs w:val="22"/>
        </w:rPr>
      </w:pPr>
    </w:p>
    <w:p w:rsidR="00575638" w:rsidRDefault="00546283">
      <w:pPr>
        <w:pStyle w:val="texto1"/>
        <w:spacing w:before="0pt" w:after="0pt"/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Considerando que os valores declarados no Informe englobam apenas valores totais, não especificando as reuniões e eventos nos quais contaram com a participação dos conselheiros;</w:t>
      </w:r>
    </w:p>
    <w:p w:rsidR="00575638" w:rsidRDefault="00575638">
      <w:pPr>
        <w:pStyle w:val="texto1"/>
        <w:spacing w:before="0pt" w:after="0pt"/>
        <w:jc w:val="both"/>
        <w:rPr>
          <w:rFonts w:eastAsia="Cambria"/>
          <w:sz w:val="22"/>
          <w:szCs w:val="22"/>
        </w:rPr>
      </w:pPr>
    </w:p>
    <w:p w:rsidR="00575638" w:rsidRDefault="0054628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todas as deliberações de comissão devam ser </w:t>
      </w:r>
      <w:r>
        <w:rPr>
          <w:rFonts w:ascii="Times New Roman" w:hAnsi="Times New Roman"/>
          <w:sz w:val="22"/>
          <w:szCs w:val="22"/>
          <w:lang w:eastAsia="pt-BR"/>
        </w:rPr>
        <w:t>encaminhadas à Presidência do CAU/BR, para verificação e encaminhamentos, conforme Regimento Interno do CAU/BR.</w:t>
      </w:r>
    </w:p>
    <w:p w:rsidR="00575638" w:rsidRDefault="00575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75638" w:rsidRDefault="005756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75638" w:rsidRDefault="0054628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75638" w:rsidRDefault="0057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5638" w:rsidRDefault="005462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que promova junto à Gerência Administrativa o envio de relatório individual de diárias e passagen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s, especificando o pagamento por evento e reunião, juntamente com o Informe de Rendimentos respectivo para cada conselheiro.</w:t>
      </w:r>
    </w:p>
    <w:p w:rsidR="00575638" w:rsidRDefault="0057563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75638" w:rsidRDefault="0054628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575638" w:rsidRDefault="0057563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5638" w:rsidRDefault="00575638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75638" w:rsidRDefault="00546283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575638" w:rsidRDefault="00546283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</w:t>
      </w:r>
      <w:r>
        <w:rPr>
          <w:rFonts w:ascii="Times New Roman" w:eastAsia="Calibri" w:hAnsi="Times New Roman"/>
          <w:sz w:val="22"/>
          <w:szCs w:val="22"/>
          <w:lang w:eastAsia="pt-BR"/>
        </w:rPr>
        <w:t>r</w:t>
      </w:r>
    </w:p>
    <w:p w:rsidR="00575638" w:rsidRDefault="0057563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575638" w:rsidRDefault="00546283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575638" w:rsidRDefault="00546283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75638" w:rsidRDefault="00546283">
      <w:pPr>
        <w:autoSpaceDE w:val="0"/>
      </w:pPr>
      <w:r>
        <w:t xml:space="preserve"> </w:t>
      </w:r>
    </w:p>
    <w:p w:rsidR="00575638" w:rsidRDefault="00546283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575638" w:rsidRDefault="00546283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575638">
      <w:headerReference w:type="default" r:id="rId6"/>
      <w:footerReference w:type="default" r:id="rId7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46283">
      <w:r>
        <w:separator/>
      </w:r>
    </w:p>
  </w:endnote>
  <w:endnote w:type="continuationSeparator" w:id="0">
    <w:p w:rsidR="00000000" w:rsidRDefault="0054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38CE" w:rsidRDefault="0054628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738CE" w:rsidRDefault="0054628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46283">
      <w:r>
        <w:rPr>
          <w:color w:val="000000"/>
        </w:rPr>
        <w:separator/>
      </w:r>
    </w:p>
  </w:footnote>
  <w:footnote w:type="continuationSeparator" w:id="0">
    <w:p w:rsidR="00000000" w:rsidRDefault="0054628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738CE" w:rsidRDefault="0054628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5638"/>
    <w:rsid w:val="00546283"/>
    <w:rsid w:val="005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128C0D3-25CC-49EC-AE80-208DA88664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pPr>
      <w:spacing w:before="5pt" w:after="5p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Isabella Maria Oliveira Morato</cp:lastModifiedBy>
  <cp:revision>2</cp:revision>
  <cp:lastPrinted>2019-03-15T14:31:00Z</cp:lastPrinted>
  <dcterms:created xsi:type="dcterms:W3CDTF">2019-05-10T17:34:00Z</dcterms:created>
  <dcterms:modified xsi:type="dcterms:W3CDTF">2019-05-10T17:34:00Z</dcterms:modified>
</cp:coreProperties>
</file>