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40636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636A" w:rsidRDefault="009C422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636A" w:rsidRDefault="009C422D">
            <w:pPr>
              <w:widowControl w:val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do Plano de Ação e Orçamentário 2018 da CEP-CAU/BR</w:t>
            </w:r>
          </w:p>
        </w:tc>
      </w:tr>
      <w:tr w:rsidR="0040636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636A" w:rsidRDefault="009C422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636A" w:rsidRDefault="009C422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40636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636A" w:rsidRDefault="009C422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636A" w:rsidRDefault="009C422D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01 da 73ª Reunião Ordinária da CEP-CAU/BR – </w:t>
            </w:r>
            <w:r>
              <w:rPr>
                <w:rFonts w:ascii="Times New Roman" w:hAnsi="Times New Roman"/>
                <w:sz w:val="22"/>
                <w:szCs w:val="22"/>
              </w:rPr>
              <w:t>apreciar e aprovar as alterações das ações e valores conforme diretrizes da assessoria de planejamento do CAU/BR e em sintonia com o plano de trabalho da Comissão</w:t>
            </w:r>
          </w:p>
        </w:tc>
      </w:tr>
    </w:tbl>
    <w:p w:rsidR="0040636A" w:rsidRDefault="009C422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057/2018 – (CEP – CAU/BR)</w:t>
      </w:r>
    </w:p>
    <w:p w:rsidR="0040636A" w:rsidRDefault="004063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636A" w:rsidRDefault="009C422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05 e 06 de julho de 2018, no uso das competências que lhe conferem o art. 97, 101 e 102 do Regimento Interno do CAU/BR, após análise do assunto em epígrafe, e</w:t>
      </w:r>
    </w:p>
    <w:p w:rsidR="0040636A" w:rsidRDefault="004063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636A" w:rsidRDefault="009C422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conhecime</w:t>
      </w:r>
      <w:r>
        <w:rPr>
          <w:rFonts w:ascii="Times New Roman" w:hAnsi="Times New Roman"/>
          <w:sz w:val="22"/>
          <w:szCs w:val="22"/>
          <w:lang w:eastAsia="pt-BR"/>
        </w:rPr>
        <w:t xml:space="preserve">nto da matéria encaminhada pela Presidência do CAU/BR para apreciação e instrução da Comissão de Exercício Profissional (CEP-CAU/BR). </w:t>
      </w:r>
    </w:p>
    <w:p w:rsidR="0040636A" w:rsidRDefault="004063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636A" w:rsidRDefault="009C422D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 diretrizes do CAU/BR para elaboração da reprogramação orçamentária do Plano de Ação </w:t>
      </w:r>
      <w:r>
        <w:rPr>
          <w:rFonts w:ascii="Times New Roman" w:hAnsi="Times New Roman"/>
          <w:sz w:val="22"/>
          <w:szCs w:val="22"/>
        </w:rPr>
        <w:t xml:space="preserve">2018,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referente aos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meses de junho a dezembro de 2018.</w:t>
      </w:r>
    </w:p>
    <w:p w:rsidR="0040636A" w:rsidRDefault="0040636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0636A" w:rsidRDefault="009C422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0636A" w:rsidRDefault="004063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636A" w:rsidRDefault="009C422D">
      <w:pPr>
        <w:numPr>
          <w:ilvl w:val="0"/>
          <w:numId w:val="1"/>
        </w:num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proposta de Reprogramação Orçamentária da CEP-CAU/BR para o Plano de Ação 2018, conforme arquivo anexo, no valor total de R$ 682.276,00, sendo mantido o mesmo valor do plano de ação original; e</w:t>
      </w:r>
    </w:p>
    <w:p w:rsidR="0040636A" w:rsidRDefault="0040636A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636A" w:rsidRDefault="009C422D">
      <w:pPr>
        <w:numPr>
          <w:ilvl w:val="0"/>
          <w:numId w:val="1"/>
        </w:num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proposta à SGM – Secretaria Geral da Mesa para as providências devidas junto à Assessoria de Planejamento e à Presidência do CAU/BR.</w:t>
      </w:r>
    </w:p>
    <w:p w:rsidR="0040636A" w:rsidRDefault="0040636A">
      <w:pPr>
        <w:rPr>
          <w:rFonts w:ascii="Times New Roman" w:hAnsi="Times New Roman"/>
          <w:sz w:val="22"/>
          <w:szCs w:val="22"/>
          <w:lang w:eastAsia="pt-BR"/>
        </w:rPr>
      </w:pPr>
    </w:p>
    <w:p w:rsidR="0040636A" w:rsidRDefault="009C422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05 de julho de 2018.</w:t>
      </w:r>
    </w:p>
    <w:p w:rsidR="0040636A" w:rsidRDefault="004063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636A" w:rsidRDefault="0040636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40636A" w:rsidRDefault="0040636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40636A" w:rsidRDefault="009C422D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0636A" w:rsidRDefault="009C422D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</w:t>
      </w:r>
      <w:r>
        <w:rPr>
          <w:rFonts w:ascii="Times New Roman" w:eastAsia="Calibri" w:hAnsi="Times New Roman"/>
          <w:sz w:val="22"/>
          <w:szCs w:val="22"/>
          <w:lang w:eastAsia="pt-BR"/>
        </w:rPr>
        <w:t>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40636A" w:rsidRDefault="0040636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0636A" w:rsidRDefault="009C422D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0636A" w:rsidRDefault="009C422D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0636A" w:rsidRDefault="0040636A"/>
    <w:p w:rsidR="0040636A" w:rsidRDefault="009C422D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40636A" w:rsidRDefault="009C422D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0636A" w:rsidRDefault="0040636A"/>
    <w:p w:rsidR="0040636A" w:rsidRDefault="009C422D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0636A" w:rsidRDefault="009C422D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0636A" w:rsidRDefault="0040636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40636A" w:rsidRDefault="009C422D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WERNER </w:t>
      </w:r>
      <w:r>
        <w:rPr>
          <w:rFonts w:ascii="Times New Roman" w:hAnsi="Times New Roman"/>
          <w:b/>
          <w:sz w:val="22"/>
          <w:szCs w:val="22"/>
        </w:rPr>
        <w:t>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0636A" w:rsidRDefault="009C422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0636A" w:rsidRDefault="004063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636A" w:rsidRDefault="004063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40636A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C422D">
      <w:r>
        <w:separator/>
      </w:r>
    </w:p>
  </w:endnote>
  <w:endnote w:type="continuationSeparator" w:id="0">
    <w:p w:rsidR="00000000" w:rsidRDefault="009C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E7591" w:rsidRDefault="009C422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E7591" w:rsidRDefault="009C422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C422D">
      <w:r>
        <w:rPr>
          <w:color w:val="000000"/>
        </w:rPr>
        <w:separator/>
      </w:r>
    </w:p>
  </w:footnote>
  <w:footnote w:type="continuationSeparator" w:id="0">
    <w:p w:rsidR="00000000" w:rsidRDefault="009C422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E7591" w:rsidRDefault="009C422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4E25868"/>
    <w:multiLevelType w:val="multilevel"/>
    <w:tmpl w:val="C7C2E50A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636A"/>
    <w:rsid w:val="0040636A"/>
    <w:rsid w:val="009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1E13FE-E347-4240-B48F-E0E41FF2C2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2018-07-05T14:18:00Z</cp:lastPrinted>
  <dcterms:created xsi:type="dcterms:W3CDTF">2019-06-24T18:07:00Z</dcterms:created>
  <dcterms:modified xsi:type="dcterms:W3CDTF">2019-06-24T18:07:00Z</dcterms:modified>
</cp:coreProperties>
</file>