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5556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556E" w:rsidRDefault="008D1F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556E" w:rsidRDefault="008D1F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697044/2018 – CAU-RS encaminha sugestão de implantação de assinatura digital dos profissionais nos RRT efetuados no SICCAU</w:t>
            </w:r>
          </w:p>
        </w:tc>
      </w:tr>
      <w:tr w:rsidR="0075556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556E" w:rsidRDefault="008D1F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556E" w:rsidRDefault="008D1F3E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75556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556E" w:rsidRDefault="008D1F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556E" w:rsidRDefault="008D1F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11 da 72ª Reunião Ordinária da CEP-CAU/BR – apreciar e deliberar</w:t>
            </w:r>
          </w:p>
        </w:tc>
      </w:tr>
    </w:tbl>
    <w:p w:rsidR="0075556E" w:rsidRDefault="008D1F3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052/2018 – (CEP – CAU/BR)</w:t>
      </w:r>
    </w:p>
    <w:p w:rsidR="0075556E" w:rsidRDefault="0075556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5556E" w:rsidRDefault="008D1F3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07</w:t>
      </w:r>
      <w:r>
        <w:rPr>
          <w:rFonts w:ascii="Times New Roman" w:hAnsi="Times New Roman"/>
          <w:sz w:val="22"/>
          <w:szCs w:val="22"/>
          <w:lang w:eastAsia="pt-BR"/>
        </w:rPr>
        <w:t xml:space="preserve"> e 08 de junho de 2018, no uso das competências que lhe conferem o art. 97, 101 e 102 do Regimento Interno do CAU/BR, após análise do assunto em epígrafe, e</w:t>
      </w:r>
    </w:p>
    <w:p w:rsidR="0075556E" w:rsidRDefault="007555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556E" w:rsidRDefault="008D1F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DPO/RS nº 892/2018 que propõe à CEP-CAU/BR a implementação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assinatura digital dos profissionais nos Registros de Responsabilidade Técnica (RRT) efetuados no SICCAU </w:t>
      </w:r>
    </w:p>
    <w:p w:rsidR="0075556E" w:rsidRDefault="0075556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5556E" w:rsidRDefault="008D1F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5556E" w:rsidRDefault="0075556E">
      <w:pPr>
        <w:rPr>
          <w:rFonts w:ascii="Times New Roman" w:hAnsi="Times New Roman"/>
          <w:sz w:val="22"/>
          <w:szCs w:val="22"/>
          <w:lang w:eastAsia="pt-BR"/>
        </w:rPr>
      </w:pPr>
    </w:p>
    <w:p w:rsidR="0075556E" w:rsidRDefault="008D1F3E">
      <w:pPr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 xml:space="preserve">1 – Manifestar a aprovação da sugestão </w:t>
      </w:r>
      <w:r>
        <w:rPr>
          <w:rFonts w:ascii="Times New Roman" w:hAnsi="Times New Roman"/>
          <w:sz w:val="22"/>
          <w:szCs w:val="22"/>
        </w:rPr>
        <w:t>de implantação de assinatura digital dos profissionais nos RRT efetuados no SICCAU;</w:t>
      </w:r>
    </w:p>
    <w:p w:rsidR="0075556E" w:rsidRDefault="008D1F3E">
      <w:pPr>
        <w:spacing w:after="6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2- Recomendar à</w:t>
      </w:r>
      <w:r>
        <w:rPr>
          <w:rFonts w:ascii="Times New Roman" w:hAnsi="Times New Roman"/>
          <w:sz w:val="22"/>
          <w:szCs w:val="22"/>
          <w:lang w:eastAsia="pt-BR"/>
        </w:rPr>
        <w:t xml:space="preserve"> Presidência do CAU/BR o encaminhamento da matéria à Assessoria Jurídica do CAU/BR para emissão de parecer quanto à legalidade e legitimidade do RRT com uso dessa funcionalidade, definindo o formato legal de assinatura digital a ser utilizado no sistema op</w:t>
      </w:r>
      <w:r>
        <w:rPr>
          <w:rFonts w:ascii="Times New Roman" w:hAnsi="Times New Roman"/>
          <w:sz w:val="22"/>
          <w:szCs w:val="22"/>
          <w:lang w:eastAsia="pt-BR"/>
        </w:rPr>
        <w:t>eracional; e</w:t>
      </w:r>
    </w:p>
    <w:p w:rsidR="0075556E" w:rsidRDefault="008D1F3E">
      <w:pPr>
        <w:spacing w:after="6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3 – Sugerir que, após validação por parte da Assessoria Jurídica do CAU/BR, a Presidência encaminhe 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proposta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ao Colegiado de Governança do CSC (CGCSC) para análise e aprovação.</w:t>
      </w:r>
    </w:p>
    <w:p w:rsidR="0075556E" w:rsidRDefault="0075556E">
      <w:pPr>
        <w:rPr>
          <w:rFonts w:ascii="Times New Roman" w:hAnsi="Times New Roman"/>
          <w:sz w:val="22"/>
          <w:szCs w:val="22"/>
          <w:lang w:eastAsia="pt-BR"/>
        </w:rPr>
      </w:pPr>
    </w:p>
    <w:p w:rsidR="0075556E" w:rsidRDefault="008D1F3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75556E" w:rsidRDefault="0075556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5556E" w:rsidRDefault="0075556E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5556E" w:rsidRDefault="008D1F3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5556E" w:rsidRDefault="008D1F3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75556E" w:rsidRDefault="0075556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5556E" w:rsidRDefault="008D1F3E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5556E" w:rsidRDefault="008D1F3E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5556E" w:rsidRDefault="0075556E"/>
    <w:p w:rsidR="0075556E" w:rsidRDefault="008D1F3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5556E" w:rsidRDefault="008D1F3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5556E" w:rsidRDefault="0075556E"/>
    <w:p w:rsidR="0075556E" w:rsidRDefault="008D1F3E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5556E" w:rsidRDefault="008D1F3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5556E" w:rsidRDefault="0075556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75556E" w:rsidRDefault="008D1F3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5556E" w:rsidRDefault="008D1F3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5556E" w:rsidRDefault="0075556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75556E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D1F3E">
      <w:r>
        <w:separator/>
      </w:r>
    </w:p>
  </w:endnote>
  <w:endnote w:type="continuationSeparator" w:id="0">
    <w:p w:rsidR="00000000" w:rsidRDefault="008D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82B5B" w:rsidRDefault="008D1F3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82B5B" w:rsidRDefault="008D1F3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D1F3E">
      <w:r>
        <w:rPr>
          <w:color w:val="000000"/>
        </w:rPr>
        <w:separator/>
      </w:r>
    </w:p>
  </w:footnote>
  <w:footnote w:type="continuationSeparator" w:id="0">
    <w:p w:rsidR="00000000" w:rsidRDefault="008D1F3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82B5B" w:rsidRDefault="008D1F3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556E"/>
    <w:rsid w:val="0075556E"/>
    <w:rsid w:val="008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D2CFE28-7A6A-4253-BAC9-8444E99346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2019-06-24T18:02:00Z</dcterms:created>
  <dcterms:modified xsi:type="dcterms:W3CDTF">2019-06-24T18:02:00Z</dcterms:modified>
</cp:coreProperties>
</file>