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3720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372047" w:rsidP="003720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37204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1361822</w:t>
            </w:r>
            <w:r w:rsidR="00764D9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DA101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622435" w:rsidP="006D1A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</w:t>
            </w:r>
            <w:r w:rsidR="006D1A8B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 CEAU-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CAU/BR</w:t>
            </w:r>
          </w:p>
        </w:tc>
      </w:tr>
      <w:tr w:rsidR="00784E39" w:rsidRPr="0059146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591467" w:rsidRDefault="00784E39" w:rsidP="00DA101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591467" w:rsidRDefault="00372047" w:rsidP="008A3F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37204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CEAU encaminha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estudo </w:t>
            </w:r>
            <w:r w:rsidR="008A3F4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com considerações </w:t>
            </w:r>
            <w:r w:rsidRPr="0037204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sobre </w:t>
            </w:r>
            <w:r w:rsidR="008A3F4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o </w:t>
            </w:r>
            <w:r w:rsidRPr="0037204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MEI </w:t>
            </w:r>
            <w:r w:rsidR="008A3F4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aplicado à Arquitetura </w:t>
            </w:r>
          </w:p>
        </w:tc>
      </w:tr>
    </w:tbl>
    <w:p w:rsidR="00FD7F22" w:rsidRPr="00591467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D74093"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591467"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="00AE4F1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 – CEP</w:t>
      </w:r>
      <w:r w:rsidR="00FA6481"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–</w:t>
      </w: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</w:p>
    <w:p w:rsidR="00FD7F22" w:rsidRPr="00591467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591467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0C06C3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9 e 10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</w:t>
      </w:r>
      <w:r w:rsidR="000C06C3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setembro</w:t>
      </w:r>
      <w:r w:rsidR="00CD3537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 CAU/BR, após análise do assunto em epígrafe, e</w:t>
      </w:r>
    </w:p>
    <w:p w:rsidR="00784E39" w:rsidRPr="00BA3352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12AFC" w:rsidRPr="006D1A8B" w:rsidRDefault="00764D9F" w:rsidP="00A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BA335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</w:t>
      </w:r>
      <w:r w:rsidR="00A12AFC" w:rsidRP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>Proposta</w:t>
      </w:r>
      <w:r w:rsidR="006D1A8B" w:rsidRP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>_02-2021_CEAU</w:t>
      </w:r>
      <w:r w:rsid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A12AFC" w:rsidRP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 encaminha o </w:t>
      </w:r>
      <w:r w:rsidR="006D1A8B" w:rsidRP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Estudo </w:t>
      </w:r>
      <w:r w:rsidR="00A12AFC" w:rsidRP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>DIEESE encomendad</w:t>
      </w:r>
      <w:r w:rsid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>o</w:t>
      </w:r>
      <w:r w:rsidR="00A12AFC" w:rsidRP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pela FNA </w:t>
      </w:r>
      <w:r w:rsid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com </w:t>
      </w:r>
      <w:r w:rsidR="00A12AFC" w:rsidRP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>“</w:t>
      </w:r>
      <w:r w:rsidR="00A12AFC" w:rsidRPr="00A12AFC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considerações sobre o Microempreendedor Individual no Brasil – uma análise aplicada à arquitetura”,</w:t>
      </w:r>
      <w:r w:rsidR="00A12AFC" w:rsidRP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para apreciação e deliberação acerca de Microempreendedor Individual (MEI), com uma análise contendo dados qualitativos e </w:t>
      </w:r>
      <w:r w:rsid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quantitativos; </w:t>
      </w:r>
    </w:p>
    <w:p w:rsidR="006D1A8B" w:rsidRPr="006D1A8B" w:rsidRDefault="006D1A8B" w:rsidP="00A12AF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D1A8B" w:rsidRPr="002E013D" w:rsidRDefault="00A12AFC" w:rsidP="002E013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E013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2E013D" w:rsidRPr="002E013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</w:t>
      </w:r>
      <w:r w:rsidRPr="002E013D">
        <w:rPr>
          <w:rFonts w:ascii="Times New Roman" w:hAnsi="Times New Roman" w:cs="Times New Roman"/>
          <w:b w:val="0"/>
        </w:rPr>
        <w:t>Lei Complementar nº 128/2008</w:t>
      </w:r>
      <w:r w:rsidR="002E013D" w:rsidRPr="002E013D">
        <w:rPr>
          <w:rFonts w:ascii="Times New Roman" w:hAnsi="Times New Roman" w:cs="Times New Roman"/>
          <w:b w:val="0"/>
        </w:rPr>
        <w:t>,</w:t>
      </w:r>
      <w:r w:rsidRPr="002E013D">
        <w:rPr>
          <w:rFonts w:ascii="Times New Roman" w:hAnsi="Times New Roman" w:cs="Times New Roman"/>
          <w:b w:val="0"/>
        </w:rPr>
        <w:t xml:space="preserve"> que alterou a Lei Ge</w:t>
      </w:r>
      <w:r w:rsidR="002E013D" w:rsidRPr="002E013D">
        <w:rPr>
          <w:rFonts w:ascii="Times New Roman" w:hAnsi="Times New Roman" w:cs="Times New Roman"/>
          <w:b w:val="0"/>
        </w:rPr>
        <w:t xml:space="preserve">ral da Micro e Pequena Empresa - Lei Complementar nº 123/2006, e </w:t>
      </w:r>
      <w:r w:rsidRPr="002E013D">
        <w:rPr>
          <w:rFonts w:ascii="Times New Roman" w:hAnsi="Times New Roman" w:cs="Times New Roman"/>
          <w:b w:val="0"/>
        </w:rPr>
        <w:t xml:space="preserve">cria a figura do Microempreendedor Individual </w:t>
      </w:r>
      <w:r w:rsidR="002E013D" w:rsidRPr="002E013D">
        <w:rPr>
          <w:rFonts w:ascii="Times New Roman" w:hAnsi="Times New Roman" w:cs="Times New Roman"/>
          <w:b w:val="0"/>
        </w:rPr>
        <w:t>(MEI). F</w:t>
      </w:r>
      <w:r w:rsidRPr="002E013D">
        <w:rPr>
          <w:rFonts w:ascii="Times New Roman" w:hAnsi="Times New Roman" w:cs="Times New Roman"/>
          <w:b w:val="0"/>
        </w:rPr>
        <w:t xml:space="preserve">onte: </w:t>
      </w:r>
      <w:hyperlink r:id="rId7" w:history="1">
        <w:r w:rsidRPr="002E013D">
          <w:rPr>
            <w:rStyle w:val="Hyperlink"/>
            <w:rFonts w:ascii="Times New Roman" w:hAnsi="Times New Roman" w:cs="Times New Roman"/>
            <w:b w:val="0"/>
          </w:rPr>
          <w:t>https://www.gov.br/empresas-e-negocios/pt-br/empreendedor/perguntas-frequentes/o-que-e-o-microempreendedor-individual-mei/qual-e-a-lei-que</w:t>
        </w:r>
      </w:hyperlink>
    </w:p>
    <w:p w:rsidR="00A12AFC" w:rsidRPr="002E013D" w:rsidRDefault="00A12AFC" w:rsidP="002E013D">
      <w:pPr>
        <w:pStyle w:val="Default"/>
        <w:jc w:val="both"/>
        <w:rPr>
          <w:b/>
          <w:sz w:val="22"/>
          <w:szCs w:val="22"/>
          <w:lang w:eastAsia="pt-BR"/>
        </w:rPr>
      </w:pPr>
    </w:p>
    <w:p w:rsidR="00BA3352" w:rsidRPr="00740A65" w:rsidRDefault="00740A65" w:rsidP="00252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40A65">
        <w:rPr>
          <w:rFonts w:ascii="Times New Roman" w:hAnsi="Times New Roman"/>
          <w:b w:val="0"/>
          <w:lang w:eastAsia="pt-BR"/>
        </w:rPr>
        <w:t xml:space="preserve">Considerando que </w:t>
      </w:r>
      <w:r w:rsidR="00BA3352" w:rsidRPr="00740A65">
        <w:rPr>
          <w:rFonts w:ascii="Times New Roman" w:hAnsi="Times New Roman"/>
          <w:b w:val="0"/>
          <w:lang w:eastAsia="pt-BR"/>
        </w:rPr>
        <w:t xml:space="preserve">a </w:t>
      </w:r>
      <w:r w:rsidRPr="00740A65">
        <w:rPr>
          <w:rFonts w:ascii="Times New Roman" w:hAnsi="Times New Roman"/>
          <w:b w:val="0"/>
          <w:lang w:eastAsia="pt-BR"/>
        </w:rPr>
        <w:t>Resolução CAU/BR nº 2</w:t>
      </w:r>
      <w:r w:rsidR="00252445">
        <w:rPr>
          <w:rFonts w:ascii="Times New Roman" w:hAnsi="Times New Roman"/>
          <w:b w:val="0"/>
          <w:lang w:eastAsia="pt-BR"/>
        </w:rPr>
        <w:t>8</w:t>
      </w:r>
      <w:r w:rsidRPr="00740A65">
        <w:rPr>
          <w:rFonts w:ascii="Times New Roman" w:hAnsi="Times New Roman"/>
          <w:b w:val="0"/>
          <w:lang w:eastAsia="pt-BR"/>
        </w:rPr>
        <w:t xml:space="preserve">, de </w:t>
      </w:r>
      <w:r w:rsidR="00A4581C" w:rsidRPr="00A4581C">
        <w:rPr>
          <w:rFonts w:ascii="Times New Roman" w:hAnsi="Times New Roman"/>
          <w:b w:val="0"/>
          <w:lang w:eastAsia="pt-BR"/>
        </w:rPr>
        <w:t>04 de maio</w:t>
      </w:r>
      <w:r w:rsidRPr="00A4581C">
        <w:rPr>
          <w:rFonts w:ascii="Times New Roman" w:hAnsi="Times New Roman"/>
          <w:b w:val="0"/>
          <w:lang w:eastAsia="pt-BR"/>
        </w:rPr>
        <w:t xml:space="preserve"> de </w:t>
      </w:r>
      <w:r w:rsidR="00BA3352" w:rsidRPr="00A4581C">
        <w:rPr>
          <w:rFonts w:ascii="Times New Roman" w:hAnsi="Times New Roman"/>
          <w:b w:val="0"/>
          <w:lang w:eastAsia="pt-BR"/>
        </w:rPr>
        <w:t>2012</w:t>
      </w:r>
      <w:r w:rsidR="00A4581C" w:rsidRPr="00A4581C">
        <w:rPr>
          <w:rFonts w:ascii="Times New Roman" w:hAnsi="Times New Roman"/>
          <w:b w:val="0"/>
          <w:lang w:eastAsia="pt-BR"/>
        </w:rPr>
        <w:t>,</w:t>
      </w:r>
      <w:r w:rsidRPr="00740A65">
        <w:rPr>
          <w:rFonts w:ascii="Times New Roman" w:hAnsi="Times New Roman"/>
          <w:b w:val="0"/>
          <w:lang w:eastAsia="pt-BR"/>
        </w:rPr>
        <w:t xml:space="preserve"> </w:t>
      </w:r>
      <w:r w:rsidR="00252445">
        <w:rPr>
          <w:rFonts w:ascii="Times New Roman" w:hAnsi="Times New Roman"/>
          <w:b w:val="0"/>
          <w:lang w:eastAsia="pt-BR"/>
        </w:rPr>
        <w:t>regulamenta os artigos 10 e 11 da Lei 12.378/2010 e dispõe sobre o registro de Pessoas Jurídicas no CAU como empresas prestadoras de serviços de Arquitetura e Urbanismo.</w:t>
      </w:r>
    </w:p>
    <w:p w:rsidR="00DA1018" w:rsidRDefault="00DA1018" w:rsidP="00740A65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84E39" w:rsidRPr="00DC137E" w:rsidRDefault="00784E39" w:rsidP="00093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C137E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DC137E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DC137E" w:rsidRDefault="00784E39" w:rsidP="00093C7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2E013D" w:rsidRDefault="00AE4F1D" w:rsidP="00093C71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DC137E">
        <w:rPr>
          <w:rFonts w:ascii="Times New Roman" w:hAnsi="Times New Roman"/>
          <w:b w:val="0"/>
          <w:lang w:eastAsia="pt-BR"/>
        </w:rPr>
        <w:t>1</w:t>
      </w:r>
      <w:r w:rsidR="006D1A8B" w:rsidRPr="00DC137E">
        <w:rPr>
          <w:rFonts w:ascii="Times New Roman" w:hAnsi="Times New Roman"/>
          <w:b w:val="0"/>
          <w:lang w:eastAsia="pt-BR"/>
        </w:rPr>
        <w:t xml:space="preserve"> </w:t>
      </w:r>
      <w:r w:rsidRPr="00DC137E">
        <w:rPr>
          <w:rFonts w:ascii="Times New Roman" w:hAnsi="Times New Roman"/>
          <w:b w:val="0"/>
          <w:lang w:eastAsia="pt-BR"/>
        </w:rPr>
        <w:t>-</w:t>
      </w:r>
      <w:r w:rsidR="006D1A8B" w:rsidRPr="00DC137E">
        <w:rPr>
          <w:rFonts w:ascii="Times New Roman" w:hAnsi="Times New Roman"/>
          <w:b w:val="0"/>
          <w:lang w:eastAsia="pt-BR"/>
        </w:rPr>
        <w:t xml:space="preserve"> </w:t>
      </w:r>
      <w:r w:rsidRPr="00DC137E">
        <w:rPr>
          <w:rFonts w:ascii="Times New Roman" w:hAnsi="Times New Roman"/>
          <w:b w:val="0"/>
          <w:lang w:eastAsia="pt-BR"/>
        </w:rPr>
        <w:t>Informar ao CEAU-CAU/BR que</w:t>
      </w:r>
      <w:r w:rsidR="002E013D" w:rsidRPr="00DC137E">
        <w:rPr>
          <w:rFonts w:ascii="Times New Roman" w:hAnsi="Times New Roman"/>
          <w:b w:val="0"/>
          <w:lang w:eastAsia="pt-BR"/>
        </w:rPr>
        <w:t>:</w:t>
      </w:r>
    </w:p>
    <w:p w:rsidR="00AE4F1D" w:rsidRPr="00DC137E" w:rsidRDefault="006D1A8B" w:rsidP="00093C71">
      <w:pPr>
        <w:pStyle w:val="PargrafodaLista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2"/>
          <w:szCs w:val="22"/>
          <w:lang w:eastAsia="pt-BR"/>
        </w:rPr>
      </w:pPr>
      <w:proofErr w:type="gramStart"/>
      <w:r w:rsidRPr="00DC137E">
        <w:rPr>
          <w:rFonts w:ascii="Times New Roman" w:hAnsi="Times New Roman"/>
          <w:sz w:val="22"/>
          <w:szCs w:val="22"/>
          <w:lang w:eastAsia="pt-BR"/>
        </w:rPr>
        <w:t>as</w:t>
      </w:r>
      <w:proofErr w:type="gramEnd"/>
      <w:r w:rsidRPr="00DC137E">
        <w:rPr>
          <w:rFonts w:ascii="Times New Roman" w:hAnsi="Times New Roman"/>
          <w:sz w:val="22"/>
          <w:szCs w:val="22"/>
          <w:lang w:eastAsia="pt-BR"/>
        </w:rPr>
        <w:t xml:space="preserve"> Deliberações nº 18/2020 e </w:t>
      </w:r>
      <w:r w:rsidR="00093C71">
        <w:rPr>
          <w:rFonts w:ascii="Times New Roman" w:hAnsi="Times New Roman"/>
          <w:sz w:val="22"/>
          <w:szCs w:val="22"/>
          <w:lang w:eastAsia="pt-BR"/>
        </w:rPr>
        <w:t xml:space="preserve">nº </w:t>
      </w:r>
      <w:r w:rsidRPr="00DC137E">
        <w:rPr>
          <w:rFonts w:ascii="Times New Roman" w:hAnsi="Times New Roman"/>
          <w:sz w:val="22"/>
          <w:szCs w:val="22"/>
          <w:lang w:eastAsia="pt-BR"/>
        </w:rPr>
        <w:t xml:space="preserve">51/2020 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 xml:space="preserve">da CEP-CAU/BR </w:t>
      </w:r>
      <w:r w:rsidRPr="00DC137E">
        <w:rPr>
          <w:rFonts w:ascii="Times New Roman" w:hAnsi="Times New Roman"/>
          <w:sz w:val="22"/>
          <w:szCs w:val="22"/>
          <w:lang w:eastAsia="pt-BR"/>
        </w:rPr>
        <w:t>tratam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>, especificamente,</w:t>
      </w:r>
      <w:r w:rsidRPr="00DC137E">
        <w:rPr>
          <w:rFonts w:ascii="Times New Roman" w:hAnsi="Times New Roman"/>
          <w:sz w:val="22"/>
          <w:szCs w:val="22"/>
          <w:lang w:eastAsia="pt-BR"/>
        </w:rPr>
        <w:t xml:space="preserve"> de esclarecimentos e orientações aos CAU/UF quanto às condições e requisitos para o registro de pessoa jurídica </w:t>
      </w:r>
      <w:r w:rsidR="00DC137E">
        <w:rPr>
          <w:rFonts w:ascii="Times New Roman" w:hAnsi="Times New Roman"/>
          <w:sz w:val="22"/>
          <w:szCs w:val="22"/>
          <w:lang w:eastAsia="pt-BR"/>
        </w:rPr>
        <w:t xml:space="preserve">no CAU 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>como empresa de Arquitetura e Urbanismo</w:t>
      </w:r>
      <w:r w:rsidR="00A12AFC" w:rsidRPr="00DC137E">
        <w:rPr>
          <w:rFonts w:ascii="Times New Roman" w:hAnsi="Times New Roman"/>
          <w:sz w:val="22"/>
          <w:szCs w:val="22"/>
          <w:lang w:eastAsia="pt-BR"/>
        </w:rPr>
        <w:t>, tendo como b</w:t>
      </w:r>
      <w:r w:rsidRPr="00DC137E">
        <w:rPr>
          <w:rFonts w:ascii="Times New Roman" w:hAnsi="Times New Roman"/>
          <w:sz w:val="22"/>
          <w:szCs w:val="22"/>
          <w:lang w:eastAsia="pt-BR"/>
        </w:rPr>
        <w:t xml:space="preserve">ase </w:t>
      </w:r>
      <w:r w:rsidR="00A12AFC" w:rsidRPr="00DC137E">
        <w:rPr>
          <w:rFonts w:ascii="Times New Roman" w:hAnsi="Times New Roman"/>
          <w:sz w:val="22"/>
          <w:szCs w:val="22"/>
          <w:lang w:eastAsia="pt-BR"/>
        </w:rPr>
        <w:t xml:space="preserve">a legislação </w:t>
      </w:r>
      <w:r w:rsidR="00093C71">
        <w:rPr>
          <w:rFonts w:ascii="Times New Roman" w:hAnsi="Times New Roman"/>
          <w:sz w:val="22"/>
          <w:szCs w:val="22"/>
          <w:lang w:eastAsia="pt-BR"/>
        </w:rPr>
        <w:t xml:space="preserve">vigente </w:t>
      </w:r>
      <w:r w:rsidR="00A12AFC" w:rsidRPr="00DC137E">
        <w:rPr>
          <w:rFonts w:ascii="Times New Roman" w:hAnsi="Times New Roman"/>
          <w:sz w:val="22"/>
          <w:szCs w:val="22"/>
          <w:lang w:eastAsia="pt-BR"/>
        </w:rPr>
        <w:t xml:space="preserve">que regulamenta o MEI – 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>M</w:t>
      </w:r>
      <w:r w:rsidR="00A12AFC" w:rsidRPr="00DC137E">
        <w:rPr>
          <w:rFonts w:ascii="Times New Roman" w:hAnsi="Times New Roman"/>
          <w:sz w:val="22"/>
          <w:szCs w:val="22"/>
          <w:lang w:eastAsia="pt-BR"/>
        </w:rPr>
        <w:t xml:space="preserve">icroempreendedor Individual e </w:t>
      </w:r>
      <w:r w:rsidR="00093C71">
        <w:rPr>
          <w:rFonts w:ascii="Times New Roman" w:hAnsi="Times New Roman"/>
          <w:sz w:val="22"/>
          <w:szCs w:val="22"/>
          <w:lang w:eastAsia="pt-BR"/>
        </w:rPr>
        <w:t xml:space="preserve">seguindo 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 xml:space="preserve">os dispositivos previstos </w:t>
      </w:r>
      <w:r w:rsidR="00A12AFC" w:rsidRPr="00DC137E">
        <w:rPr>
          <w:rFonts w:ascii="Times New Roman" w:hAnsi="Times New Roman"/>
          <w:sz w:val="22"/>
          <w:szCs w:val="22"/>
          <w:lang w:eastAsia="pt-BR"/>
        </w:rPr>
        <w:t xml:space="preserve">na </w:t>
      </w:r>
      <w:r w:rsidRPr="00DC137E">
        <w:rPr>
          <w:rFonts w:ascii="Times New Roman" w:hAnsi="Times New Roman"/>
          <w:sz w:val="22"/>
          <w:szCs w:val="22"/>
          <w:lang w:eastAsia="pt-BR"/>
        </w:rPr>
        <w:t>Resolução nº 28,</w:t>
      </w:r>
      <w:r w:rsidR="00A12AFC" w:rsidRPr="00DC137E">
        <w:rPr>
          <w:rFonts w:ascii="Times New Roman" w:hAnsi="Times New Roman"/>
          <w:sz w:val="22"/>
          <w:szCs w:val="22"/>
          <w:lang w:eastAsia="pt-BR"/>
        </w:rPr>
        <w:t xml:space="preserve"> de 2012, </w:t>
      </w:r>
      <w:r w:rsidR="00093C71">
        <w:rPr>
          <w:rFonts w:ascii="Times New Roman" w:hAnsi="Times New Roman"/>
          <w:sz w:val="22"/>
          <w:szCs w:val="22"/>
          <w:lang w:eastAsia="pt-BR"/>
        </w:rPr>
        <w:t xml:space="preserve">do </w:t>
      </w:r>
      <w:r w:rsidR="00093C71" w:rsidRPr="00DC137E">
        <w:rPr>
          <w:rFonts w:ascii="Times New Roman" w:hAnsi="Times New Roman"/>
          <w:sz w:val="22"/>
          <w:szCs w:val="22"/>
          <w:lang w:eastAsia="pt-BR"/>
        </w:rPr>
        <w:t xml:space="preserve">CAU/BR </w:t>
      </w:r>
      <w:r w:rsidR="00093C71">
        <w:rPr>
          <w:rFonts w:ascii="Times New Roman" w:hAnsi="Times New Roman"/>
          <w:sz w:val="22"/>
          <w:szCs w:val="22"/>
          <w:lang w:eastAsia="pt-BR"/>
        </w:rPr>
        <w:t xml:space="preserve">que está </w:t>
      </w:r>
      <w:r w:rsidR="00A12AFC" w:rsidRPr="00DC137E">
        <w:rPr>
          <w:rFonts w:ascii="Times New Roman" w:hAnsi="Times New Roman"/>
          <w:sz w:val="22"/>
          <w:szCs w:val="22"/>
          <w:lang w:eastAsia="pt-BR"/>
        </w:rPr>
        <w:t>vigente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>;</w:t>
      </w:r>
    </w:p>
    <w:p w:rsidR="002E013D" w:rsidRPr="00DC137E" w:rsidRDefault="009A696F" w:rsidP="00093C71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proofErr w:type="gramStart"/>
      <w:r>
        <w:rPr>
          <w:rFonts w:ascii="Times New Roman" w:hAnsi="Times New Roman"/>
          <w:sz w:val="22"/>
          <w:szCs w:val="22"/>
          <w:lang w:eastAsia="pt-BR"/>
        </w:rPr>
        <w:t>a</w:t>
      </w:r>
      <w:proofErr w:type="gramEnd"/>
      <w:r>
        <w:rPr>
          <w:rFonts w:ascii="Times New Roman" w:hAnsi="Times New Roman"/>
          <w:sz w:val="22"/>
          <w:szCs w:val="22"/>
          <w:lang w:eastAsia="pt-BR"/>
        </w:rPr>
        <w:t xml:space="preserve"> tabela 3 do E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 xml:space="preserve">studo feito pelo DIEESE </w:t>
      </w:r>
      <w:r w:rsidR="00093C71">
        <w:rPr>
          <w:rFonts w:ascii="Times New Roman" w:hAnsi="Times New Roman"/>
          <w:sz w:val="22"/>
          <w:szCs w:val="22"/>
          <w:lang w:eastAsia="pt-BR"/>
        </w:rPr>
        <w:t xml:space="preserve">para FNA, 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>sobre a quantidade de arquitetos e urbanistas por CAU/UF</w:t>
      </w:r>
      <w:r w:rsidR="00093C71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 xml:space="preserve">está divergente dos números de registros ativos, tanto de profissionais quanto de pessoas jurídicas, computados pelo CAU/BR por meio do SICCAU e </w:t>
      </w:r>
      <w:r w:rsidR="00DC137E" w:rsidRPr="00DC137E">
        <w:rPr>
          <w:rFonts w:ascii="Times New Roman" w:hAnsi="Times New Roman"/>
          <w:sz w:val="22"/>
          <w:szCs w:val="22"/>
          <w:lang w:eastAsia="pt-BR"/>
        </w:rPr>
        <w:t xml:space="preserve">que são 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>atualizados diariamente</w:t>
      </w:r>
      <w:r w:rsidR="00093C71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>disponibilizados</w:t>
      </w:r>
      <w:r w:rsidR="00DC137E" w:rsidRPr="00DC137E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093C71">
        <w:rPr>
          <w:rFonts w:ascii="Times New Roman" w:hAnsi="Times New Roman"/>
          <w:sz w:val="22"/>
          <w:szCs w:val="22"/>
          <w:lang w:eastAsia="pt-BR"/>
        </w:rPr>
        <w:t xml:space="preserve">para o público </w:t>
      </w:r>
      <w:r w:rsidR="002E013D" w:rsidRPr="00DC137E">
        <w:rPr>
          <w:rFonts w:ascii="Times New Roman" w:hAnsi="Times New Roman"/>
          <w:sz w:val="22"/>
          <w:szCs w:val="22"/>
          <w:lang w:eastAsia="pt-BR"/>
        </w:rPr>
        <w:t xml:space="preserve">no Portal da Transparência do CAU/BR no link: </w:t>
      </w:r>
      <w:hyperlink r:id="rId8" w:history="1">
        <w:r w:rsidR="002E013D" w:rsidRPr="00DC137E">
          <w:rPr>
            <w:rStyle w:val="Hyperlink"/>
            <w:rFonts w:ascii="Times New Roman" w:hAnsi="Times New Roman"/>
            <w:sz w:val="22"/>
            <w:szCs w:val="22"/>
            <w:lang w:eastAsia="pt-BR"/>
          </w:rPr>
          <w:t>https://transparencia.caubr.gov.br/registros/</w:t>
        </w:r>
      </w:hyperlink>
    </w:p>
    <w:p w:rsidR="00591467" w:rsidRPr="00DC137E" w:rsidRDefault="00591467" w:rsidP="00093C71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6D1A8B" w:rsidRPr="00DC137E" w:rsidRDefault="00BA3352" w:rsidP="00093C71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DC137E">
        <w:rPr>
          <w:rFonts w:ascii="Times New Roman" w:hAnsi="Times New Roman"/>
          <w:b w:val="0"/>
          <w:lang w:eastAsia="pt-BR"/>
        </w:rPr>
        <w:t>2</w:t>
      </w:r>
      <w:r w:rsidR="006C05FB" w:rsidRPr="00DC137E">
        <w:rPr>
          <w:rFonts w:ascii="Times New Roman" w:hAnsi="Times New Roman"/>
          <w:b w:val="0"/>
          <w:lang w:eastAsia="pt-BR"/>
        </w:rPr>
        <w:t xml:space="preserve"> </w:t>
      </w:r>
      <w:r w:rsidR="006D1A8B" w:rsidRPr="00DC137E">
        <w:rPr>
          <w:rFonts w:ascii="Times New Roman" w:hAnsi="Times New Roman"/>
          <w:b w:val="0"/>
          <w:lang w:eastAsia="pt-BR"/>
        </w:rPr>
        <w:t>–</w:t>
      </w:r>
      <w:r w:rsidR="006C05FB" w:rsidRPr="00DC137E">
        <w:rPr>
          <w:rFonts w:ascii="Times New Roman" w:hAnsi="Times New Roman"/>
          <w:b w:val="0"/>
          <w:lang w:eastAsia="pt-BR"/>
        </w:rPr>
        <w:t xml:space="preserve"> </w:t>
      </w:r>
      <w:r w:rsidR="00DC137E" w:rsidRPr="00DC137E">
        <w:rPr>
          <w:rFonts w:ascii="Times New Roman" w:hAnsi="Times New Roman"/>
          <w:b w:val="0"/>
          <w:lang w:eastAsia="pt-BR"/>
        </w:rPr>
        <w:t>Recomendar</w:t>
      </w:r>
      <w:r w:rsidR="006D1A8B" w:rsidRPr="00DC137E">
        <w:rPr>
          <w:rFonts w:ascii="Times New Roman" w:hAnsi="Times New Roman"/>
          <w:b w:val="0"/>
          <w:lang w:eastAsia="pt-BR"/>
        </w:rPr>
        <w:t xml:space="preserve"> à Presidência do CAU/BR que, em conjunto com a Assessoria Institucional e Parlamentar e Assessoria Jurídica do CAU/BR, seja </w:t>
      </w:r>
      <w:r w:rsidR="00DC137E" w:rsidRPr="00DC137E">
        <w:rPr>
          <w:rFonts w:ascii="Times New Roman" w:hAnsi="Times New Roman"/>
          <w:b w:val="0"/>
          <w:lang w:eastAsia="pt-BR"/>
        </w:rPr>
        <w:t>elaborado</w:t>
      </w:r>
      <w:r w:rsidR="006D1A8B" w:rsidRPr="00DC137E">
        <w:rPr>
          <w:rFonts w:ascii="Times New Roman" w:hAnsi="Times New Roman"/>
          <w:b w:val="0"/>
          <w:lang w:eastAsia="pt-BR"/>
        </w:rPr>
        <w:t xml:space="preserve"> um Projeto de Lei (PL) específico </w:t>
      </w:r>
      <w:r w:rsidR="00093C71">
        <w:rPr>
          <w:rFonts w:ascii="Times New Roman" w:hAnsi="Times New Roman"/>
          <w:b w:val="0"/>
          <w:lang w:eastAsia="pt-BR"/>
        </w:rPr>
        <w:t xml:space="preserve">com o objetivo de </w:t>
      </w:r>
      <w:r w:rsidR="006D1A8B" w:rsidRPr="00DC137E">
        <w:rPr>
          <w:rFonts w:ascii="Times New Roman" w:hAnsi="Times New Roman"/>
          <w:b w:val="0"/>
          <w:lang w:eastAsia="pt-BR"/>
        </w:rPr>
        <w:t xml:space="preserve">contemplar e atender as necessidades dos </w:t>
      </w:r>
      <w:r w:rsidR="0053271B">
        <w:rPr>
          <w:rFonts w:ascii="Times New Roman" w:hAnsi="Times New Roman"/>
          <w:b w:val="0"/>
          <w:lang w:eastAsia="pt-BR"/>
        </w:rPr>
        <w:t>arquitetos e urbanistas</w:t>
      </w:r>
      <w:r w:rsidR="00093C71">
        <w:rPr>
          <w:rFonts w:ascii="Times New Roman" w:hAnsi="Times New Roman"/>
          <w:b w:val="0"/>
          <w:lang w:eastAsia="pt-BR"/>
        </w:rPr>
        <w:t>,</w:t>
      </w:r>
      <w:r w:rsidR="0053271B">
        <w:rPr>
          <w:rFonts w:ascii="Times New Roman" w:hAnsi="Times New Roman"/>
          <w:b w:val="0"/>
          <w:lang w:eastAsia="pt-BR"/>
        </w:rPr>
        <w:t xml:space="preserve"> que é um </w:t>
      </w:r>
      <w:r w:rsidR="006D1A8B" w:rsidRPr="00DC137E">
        <w:rPr>
          <w:rFonts w:ascii="Times New Roman" w:hAnsi="Times New Roman"/>
          <w:b w:val="0"/>
          <w:lang w:eastAsia="pt-BR"/>
        </w:rPr>
        <w:t>Profissiona</w:t>
      </w:r>
      <w:r w:rsidR="0053271B">
        <w:rPr>
          <w:rFonts w:ascii="Times New Roman" w:hAnsi="Times New Roman"/>
          <w:b w:val="0"/>
          <w:lang w:eastAsia="pt-BR"/>
        </w:rPr>
        <w:t>l</w:t>
      </w:r>
      <w:r w:rsidR="006D1A8B" w:rsidRPr="00DC137E">
        <w:rPr>
          <w:rFonts w:ascii="Times New Roman" w:hAnsi="Times New Roman"/>
          <w:b w:val="0"/>
          <w:lang w:eastAsia="pt-BR"/>
        </w:rPr>
        <w:t xml:space="preserve"> Libera</w:t>
      </w:r>
      <w:r w:rsidR="0053271B">
        <w:rPr>
          <w:rFonts w:ascii="Times New Roman" w:hAnsi="Times New Roman"/>
          <w:b w:val="0"/>
          <w:lang w:eastAsia="pt-BR"/>
        </w:rPr>
        <w:t>l</w:t>
      </w:r>
      <w:r w:rsidR="006D1A8B" w:rsidRPr="00DC137E">
        <w:rPr>
          <w:rFonts w:ascii="Times New Roman" w:hAnsi="Times New Roman"/>
          <w:b w:val="0"/>
          <w:lang w:eastAsia="pt-BR"/>
        </w:rPr>
        <w:t xml:space="preserve"> </w:t>
      </w:r>
      <w:r w:rsidR="0053271B">
        <w:rPr>
          <w:rFonts w:ascii="Times New Roman" w:hAnsi="Times New Roman"/>
          <w:b w:val="0"/>
          <w:lang w:eastAsia="pt-BR"/>
        </w:rPr>
        <w:t xml:space="preserve">nos termos da doutrina trabalhista brasileira, </w:t>
      </w:r>
      <w:r w:rsidR="00093C71">
        <w:rPr>
          <w:rFonts w:ascii="Times New Roman" w:hAnsi="Times New Roman"/>
          <w:b w:val="0"/>
          <w:lang w:eastAsia="pt-BR"/>
        </w:rPr>
        <w:t>que exerce</w:t>
      </w:r>
      <w:r w:rsidR="0053271B">
        <w:rPr>
          <w:rFonts w:ascii="Times New Roman" w:hAnsi="Times New Roman"/>
          <w:b w:val="0"/>
          <w:lang w:eastAsia="pt-BR"/>
        </w:rPr>
        <w:t xml:space="preserve"> atividades intelectuais de interesse público e </w:t>
      </w:r>
      <w:r w:rsidR="00093C71">
        <w:rPr>
          <w:rFonts w:ascii="Times New Roman" w:hAnsi="Times New Roman"/>
          <w:b w:val="0"/>
          <w:lang w:eastAsia="pt-BR"/>
        </w:rPr>
        <w:t xml:space="preserve">de </w:t>
      </w:r>
      <w:r w:rsidR="0053271B">
        <w:rPr>
          <w:rFonts w:ascii="Times New Roman" w:hAnsi="Times New Roman"/>
          <w:b w:val="0"/>
          <w:lang w:eastAsia="pt-BR"/>
        </w:rPr>
        <w:t>alcance social mediante diversas relações de trabalho, portanto</w:t>
      </w:r>
      <w:r w:rsidR="006D1A8B" w:rsidRPr="00DC137E">
        <w:rPr>
          <w:rFonts w:ascii="Times New Roman" w:hAnsi="Times New Roman"/>
          <w:b w:val="0"/>
          <w:lang w:eastAsia="pt-BR"/>
        </w:rPr>
        <w:t xml:space="preserve"> </w:t>
      </w:r>
      <w:r w:rsidR="0053271B">
        <w:rPr>
          <w:rFonts w:ascii="Times New Roman" w:hAnsi="Times New Roman"/>
          <w:b w:val="0"/>
          <w:lang w:eastAsia="pt-BR"/>
        </w:rPr>
        <w:t xml:space="preserve">com formação acadêmica </w:t>
      </w:r>
      <w:r w:rsidR="006D1A8B" w:rsidRPr="00DC137E">
        <w:rPr>
          <w:rFonts w:ascii="Times New Roman" w:hAnsi="Times New Roman"/>
          <w:b w:val="0"/>
          <w:lang w:eastAsia="pt-BR"/>
        </w:rPr>
        <w:t>e</w:t>
      </w:r>
      <w:r w:rsidR="0053271B">
        <w:rPr>
          <w:rFonts w:ascii="Times New Roman" w:hAnsi="Times New Roman"/>
          <w:b w:val="0"/>
          <w:lang w:eastAsia="pt-BR"/>
        </w:rPr>
        <w:t xml:space="preserve"> com o exercício da profissão</w:t>
      </w:r>
      <w:r w:rsidR="006D1A8B" w:rsidRPr="00DC137E">
        <w:rPr>
          <w:rFonts w:ascii="Times New Roman" w:hAnsi="Times New Roman"/>
          <w:b w:val="0"/>
          <w:lang w:eastAsia="pt-BR"/>
        </w:rPr>
        <w:t xml:space="preserve"> regulamentado por </w:t>
      </w:r>
      <w:r w:rsidR="0053271B">
        <w:rPr>
          <w:rFonts w:ascii="Times New Roman" w:hAnsi="Times New Roman"/>
          <w:b w:val="0"/>
          <w:lang w:eastAsia="pt-BR"/>
        </w:rPr>
        <w:t>L</w:t>
      </w:r>
      <w:r w:rsidR="006D1A8B" w:rsidRPr="00DC137E">
        <w:rPr>
          <w:rFonts w:ascii="Times New Roman" w:hAnsi="Times New Roman"/>
          <w:b w:val="0"/>
          <w:lang w:eastAsia="pt-BR"/>
        </w:rPr>
        <w:t xml:space="preserve">ei; </w:t>
      </w:r>
      <w:proofErr w:type="gramStart"/>
      <w:r w:rsidR="006D1A8B" w:rsidRPr="00DC137E">
        <w:rPr>
          <w:rFonts w:ascii="Times New Roman" w:hAnsi="Times New Roman"/>
          <w:b w:val="0"/>
          <w:lang w:eastAsia="pt-BR"/>
        </w:rPr>
        <w:t>e</w:t>
      </w:r>
      <w:proofErr w:type="gramEnd"/>
    </w:p>
    <w:p w:rsidR="006D1A8B" w:rsidRPr="00DC137E" w:rsidRDefault="006D1A8B" w:rsidP="00093C71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912C6D" w:rsidRPr="00DC137E" w:rsidRDefault="006D1A8B" w:rsidP="00093C71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DC137E">
        <w:rPr>
          <w:rFonts w:ascii="Times New Roman" w:hAnsi="Times New Roman"/>
          <w:b w:val="0"/>
          <w:lang w:eastAsia="pt-BR"/>
        </w:rPr>
        <w:t xml:space="preserve">3 - </w:t>
      </w:r>
      <w:r w:rsidR="00BC30C5" w:rsidRPr="00DC137E">
        <w:rPr>
          <w:rFonts w:ascii="Times New Roman" w:hAnsi="Times New Roman"/>
          <w:b w:val="0"/>
          <w:lang w:eastAsia="pt-BR"/>
        </w:rPr>
        <w:t>Encaminhar esta deliberação para verificação e tomada das seguintes providências, observado e cumprido o</w:t>
      </w:r>
      <w:r w:rsidR="00BC30C5" w:rsidRPr="00DC137E">
        <w:rPr>
          <w:rFonts w:ascii="Times New Roman" w:eastAsia="Times New Roman" w:hAnsi="Times New Roman"/>
          <w:b w:val="0"/>
          <w:lang w:eastAsia="pt-BR"/>
        </w:rPr>
        <w:t xml:space="preserve"> fluxo e prazos a seguir:</w:t>
      </w:r>
    </w:p>
    <w:tbl>
      <w:tblPr>
        <w:tblW w:w="7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769"/>
        <w:gridCol w:w="3716"/>
        <w:gridCol w:w="1765"/>
      </w:tblGrid>
      <w:tr w:rsidR="00912C6D" w:rsidRPr="00DC137E" w:rsidTr="005914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C137E" w:rsidRDefault="00912C6D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C137E" w:rsidRDefault="00912C6D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C137E" w:rsidRDefault="00912C6D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C137E" w:rsidRDefault="00912C6D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DC137E" w:rsidTr="0059146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C137E" w:rsidRDefault="00912C6D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C137E" w:rsidRDefault="00912C6D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C137E" w:rsidRDefault="00912C6D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 xml:space="preserve">Comunicar </w:t>
            </w:r>
            <w:r w:rsidR="006D1A8B" w:rsidRPr="00DC137E">
              <w:rPr>
                <w:rFonts w:ascii="Times New Roman" w:hAnsi="Times New Roman"/>
                <w:b w:val="0"/>
                <w:lang w:eastAsia="pt-BR"/>
              </w:rPr>
              <w:t>a presidente</w:t>
            </w:r>
            <w:r w:rsidR="00BA3352" w:rsidRPr="00DC137E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DC137E">
              <w:rPr>
                <w:rFonts w:ascii="Times New Roman" w:hAnsi="Times New Roman"/>
                <w:b w:val="0"/>
                <w:lang w:eastAsia="pt-BR"/>
              </w:rPr>
              <w:t xml:space="preserve">e tramitar o protocolo para </w:t>
            </w:r>
            <w:r w:rsidR="006D1A8B" w:rsidRPr="00DC137E">
              <w:rPr>
                <w:rFonts w:ascii="Times New Roman" w:hAnsi="Times New Roman"/>
                <w:b w:val="0"/>
                <w:lang w:eastAsia="pt-BR"/>
              </w:rPr>
              <w:t>o CEAU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C137E" w:rsidRDefault="00591467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6D1A8B" w:rsidRPr="00DC137E">
              <w:rPr>
                <w:rFonts w:ascii="Times New Roman" w:hAnsi="Times New Roman"/>
                <w:b w:val="0"/>
                <w:lang w:eastAsia="pt-BR"/>
              </w:rPr>
              <w:t>5</w:t>
            </w:r>
            <w:r w:rsidR="00912C6D" w:rsidRPr="00DC137E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  <w:r w:rsidR="00BA3352" w:rsidRPr="00DC137E">
              <w:rPr>
                <w:rFonts w:ascii="Times New Roman" w:hAnsi="Times New Roman"/>
                <w:b w:val="0"/>
                <w:lang w:eastAsia="pt-BR"/>
              </w:rPr>
              <w:t>do recebimento</w:t>
            </w:r>
          </w:p>
        </w:tc>
      </w:tr>
      <w:tr w:rsidR="00912C6D" w:rsidRPr="00DC137E" w:rsidTr="005914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C137E" w:rsidRDefault="00912C6D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DC137E" w:rsidRDefault="00BA3352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>Presidência</w:t>
            </w:r>
            <w:r w:rsidR="006D1A8B" w:rsidRPr="00DC137E">
              <w:rPr>
                <w:rFonts w:ascii="Times New Roman" w:hAnsi="Times New Roman"/>
                <w:b w:val="0"/>
                <w:lang w:eastAsia="pt-BR"/>
              </w:rPr>
              <w:t>/SGM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C137E" w:rsidRDefault="006D1A8B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>Pautar na reunião do CEAU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DC137E" w:rsidRDefault="006D1A8B" w:rsidP="00093C7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>A ser definid</w:t>
            </w:r>
            <w:r w:rsidR="00093C71">
              <w:rPr>
                <w:rFonts w:ascii="Times New Roman" w:hAnsi="Times New Roman"/>
                <w:b w:val="0"/>
                <w:lang w:eastAsia="pt-BR"/>
              </w:rPr>
              <w:t>o</w:t>
            </w:r>
          </w:p>
        </w:tc>
      </w:tr>
    </w:tbl>
    <w:p w:rsidR="00912C6D" w:rsidRPr="00DC137E" w:rsidRDefault="00912C6D" w:rsidP="00093C71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84E39" w:rsidRPr="00DC137E" w:rsidRDefault="006D1A8B" w:rsidP="00093C71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DC137E">
        <w:rPr>
          <w:rFonts w:ascii="Times New Roman" w:eastAsia="Times New Roman" w:hAnsi="Times New Roman"/>
          <w:b w:val="0"/>
          <w:lang w:eastAsia="pt-BR"/>
        </w:rPr>
        <w:lastRenderedPageBreak/>
        <w:t>4</w:t>
      </w:r>
      <w:r w:rsidR="00BA3352" w:rsidRPr="00DC137E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D74093" w:rsidRPr="00DC137E">
        <w:rPr>
          <w:rFonts w:ascii="Times New Roman" w:eastAsia="Times New Roman" w:hAnsi="Times New Roman"/>
          <w:b w:val="0"/>
          <w:lang w:eastAsia="pt-BR"/>
        </w:rPr>
        <w:t>-</w:t>
      </w:r>
      <w:r w:rsidR="00BA3352" w:rsidRPr="00DC137E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BC30C5" w:rsidRPr="00DC137E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9F5860" w:rsidRPr="00DC137E" w:rsidRDefault="009F5860" w:rsidP="00093C7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Pr="00DC137E" w:rsidRDefault="00604026" w:rsidP="00093C71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C137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591467" w:rsidRPr="00DC137E">
        <w:rPr>
          <w:rFonts w:ascii="Times New Roman" w:eastAsia="Cambria" w:hAnsi="Times New Roman" w:cs="Times New Roman"/>
          <w:b w:val="0"/>
          <w:color w:val="auto"/>
          <w:lang w:eastAsia="pt-BR"/>
        </w:rPr>
        <w:t>09 de setembro</w:t>
      </w:r>
      <w:r w:rsidRPr="00DC137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:rsidR="00BA0D9C" w:rsidRPr="00DC137E" w:rsidRDefault="00BA0D9C" w:rsidP="00093C71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Default="007B311A" w:rsidP="00093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C137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DC137E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DC137E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093C71" w:rsidRDefault="00093C71" w:rsidP="00093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noProof/>
          <w:color w:val="auto"/>
          <w:lang w:eastAsia="pt-BR"/>
        </w:rPr>
        <w:pict>
          <v:rect id="Retângulo 3" o:spid="_x0000_s1026" style="position:absolute;left:0;text-align:left;margin-left:205.5pt;margin-top:9pt;width:208.5pt;height:50.6pt;z-index:25165824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:rsidR="00093C71" w:rsidRPr="00DC137E" w:rsidRDefault="00093C71" w:rsidP="00093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DC137E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A3352" w:rsidRDefault="00BA335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C137E" w:rsidRDefault="00DC13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A3352" w:rsidRDefault="00BA335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591467">
        <w:rPr>
          <w:rFonts w:ascii="Times New Roman" w:eastAsia="Calibri" w:hAnsi="Times New Roman" w:cs="Times New Roman"/>
          <w:color w:val="auto"/>
        </w:rPr>
        <w:t>8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DA101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D9241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Marcel </w:t>
            </w:r>
            <w:r w:rsidR="002009ED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de Barros </w:t>
            </w: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A61DCF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A61DCF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A61DCF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8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9</w:t>
            </w:r>
            <w:r w:rsidR="00964AA2"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59146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D74093" w:rsidRDefault="00D74093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D74093" w:rsidRDefault="00D74093" w:rsidP="006D1A8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2B71E1" w:rsidRPr="00337F5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Protocolo SICCAU nº </w:t>
            </w:r>
            <w:r w:rsidR="006D1A8B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1361822</w:t>
            </w:r>
            <w:r w:rsidR="00A4581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/</w:t>
            </w:r>
            <w:r w:rsidR="002B71E1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2021</w:t>
            </w:r>
            <w:r w:rsidR="00A4581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</w:t>
            </w:r>
            <w:r w:rsidR="006D1A8B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- </w:t>
            </w:r>
            <w:r w:rsidR="008A3F4C" w:rsidRPr="0037204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CEAU encaminha </w:t>
            </w:r>
            <w:r w:rsidR="008A3F4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estudo com considerações </w:t>
            </w:r>
            <w:r w:rsidR="008A3F4C" w:rsidRPr="0037204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sobre </w:t>
            </w:r>
            <w:r w:rsidR="008A3F4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o </w:t>
            </w:r>
            <w:r w:rsidR="008A3F4C" w:rsidRPr="0037204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MEI </w:t>
            </w:r>
            <w:r w:rsidR="008A3F4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aplicado à Arquitetura.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91467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59146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591467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59146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D213B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91467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1E3E4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D924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9"/>
      <w:footerReference w:type="default" r:id="rId10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7D" w:rsidRDefault="001A5C7D" w:rsidP="00783D72">
      <w:pPr>
        <w:spacing w:after="0" w:line="240" w:lineRule="auto"/>
      </w:pPr>
      <w:r>
        <w:separator/>
      </w:r>
    </w:p>
  </w:endnote>
  <w:endnote w:type="continuationSeparator" w:id="0">
    <w:p w:rsidR="001A5C7D" w:rsidRDefault="001A5C7D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6D1A8B" w:rsidRPr="00BA0D9C" w:rsidRDefault="006D1A8B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C6128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2C6128" w:rsidRPr="00C25F47">
          <w:rPr>
            <w:b w:val="0"/>
            <w:bCs/>
            <w:color w:val="008080"/>
          </w:rPr>
          <w:fldChar w:fldCharType="separate"/>
        </w:r>
        <w:r w:rsidR="00DA1182">
          <w:rPr>
            <w:bCs/>
            <w:noProof/>
            <w:color w:val="008080"/>
          </w:rPr>
          <w:t>1</w:t>
        </w:r>
        <w:r w:rsidR="002C6128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7D" w:rsidRDefault="001A5C7D" w:rsidP="00783D72">
      <w:pPr>
        <w:spacing w:after="0" w:line="240" w:lineRule="auto"/>
      </w:pPr>
      <w:r>
        <w:separator/>
      </w:r>
    </w:p>
  </w:footnote>
  <w:footnote w:type="continuationSeparator" w:id="0">
    <w:p w:rsidR="001A5C7D" w:rsidRDefault="001A5C7D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8B" w:rsidRDefault="006D1A8B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FE3"/>
    <w:multiLevelType w:val="hybridMultilevel"/>
    <w:tmpl w:val="61BAAB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25E3"/>
    <w:multiLevelType w:val="hybridMultilevel"/>
    <w:tmpl w:val="C63EEDF8"/>
    <w:lvl w:ilvl="0" w:tplc="B9545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1276"/>
    <w:multiLevelType w:val="hybridMultilevel"/>
    <w:tmpl w:val="BFC81512"/>
    <w:lvl w:ilvl="0" w:tplc="F6F25B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14A4"/>
    <w:multiLevelType w:val="hybridMultilevel"/>
    <w:tmpl w:val="E34C61A4"/>
    <w:lvl w:ilvl="0" w:tplc="70D89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F1B18"/>
    <w:multiLevelType w:val="hybridMultilevel"/>
    <w:tmpl w:val="5C5A6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D6774"/>
    <w:multiLevelType w:val="hybridMultilevel"/>
    <w:tmpl w:val="BFC81512"/>
    <w:lvl w:ilvl="0" w:tplc="F6F25B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2504D"/>
    <w:rsid w:val="0003109B"/>
    <w:rsid w:val="00032334"/>
    <w:rsid w:val="00062EC6"/>
    <w:rsid w:val="0006688A"/>
    <w:rsid w:val="00093C71"/>
    <w:rsid w:val="000A5BF9"/>
    <w:rsid w:val="000B4847"/>
    <w:rsid w:val="000C06C3"/>
    <w:rsid w:val="000E7FC0"/>
    <w:rsid w:val="001127C6"/>
    <w:rsid w:val="001370DC"/>
    <w:rsid w:val="00146069"/>
    <w:rsid w:val="00193E0F"/>
    <w:rsid w:val="001A5C7D"/>
    <w:rsid w:val="001C1B20"/>
    <w:rsid w:val="001E3E4B"/>
    <w:rsid w:val="001E48CD"/>
    <w:rsid w:val="001E5364"/>
    <w:rsid w:val="002009ED"/>
    <w:rsid w:val="002465A0"/>
    <w:rsid w:val="00252445"/>
    <w:rsid w:val="00277F51"/>
    <w:rsid w:val="002B71E1"/>
    <w:rsid w:val="002C6128"/>
    <w:rsid w:val="002E013D"/>
    <w:rsid w:val="003022FB"/>
    <w:rsid w:val="00307CE3"/>
    <w:rsid w:val="00360639"/>
    <w:rsid w:val="00372047"/>
    <w:rsid w:val="00374957"/>
    <w:rsid w:val="003A46E7"/>
    <w:rsid w:val="003B658F"/>
    <w:rsid w:val="003C65E8"/>
    <w:rsid w:val="00424D38"/>
    <w:rsid w:val="00430318"/>
    <w:rsid w:val="00442E1A"/>
    <w:rsid w:val="004520D1"/>
    <w:rsid w:val="00480A51"/>
    <w:rsid w:val="004E3206"/>
    <w:rsid w:val="004F5CC4"/>
    <w:rsid w:val="005147EF"/>
    <w:rsid w:val="0053271B"/>
    <w:rsid w:val="00591467"/>
    <w:rsid w:val="005A232A"/>
    <w:rsid w:val="005A357B"/>
    <w:rsid w:val="005E3882"/>
    <w:rsid w:val="00604026"/>
    <w:rsid w:val="00622435"/>
    <w:rsid w:val="00632EB2"/>
    <w:rsid w:val="0063420A"/>
    <w:rsid w:val="006C05FB"/>
    <w:rsid w:val="006D1A8B"/>
    <w:rsid w:val="006D5261"/>
    <w:rsid w:val="00706718"/>
    <w:rsid w:val="00715B28"/>
    <w:rsid w:val="00740878"/>
    <w:rsid w:val="00740A65"/>
    <w:rsid w:val="00755049"/>
    <w:rsid w:val="00764D9F"/>
    <w:rsid w:val="007662F7"/>
    <w:rsid w:val="00783D72"/>
    <w:rsid w:val="00784E39"/>
    <w:rsid w:val="00791D56"/>
    <w:rsid w:val="007A7411"/>
    <w:rsid w:val="007B311A"/>
    <w:rsid w:val="007C25B8"/>
    <w:rsid w:val="007D663B"/>
    <w:rsid w:val="00812CE5"/>
    <w:rsid w:val="0088061F"/>
    <w:rsid w:val="008A3F4C"/>
    <w:rsid w:val="008D5192"/>
    <w:rsid w:val="00912C6D"/>
    <w:rsid w:val="00946D11"/>
    <w:rsid w:val="0096301B"/>
    <w:rsid w:val="00964AA2"/>
    <w:rsid w:val="009A07CE"/>
    <w:rsid w:val="009A696F"/>
    <w:rsid w:val="009A7A63"/>
    <w:rsid w:val="009F5860"/>
    <w:rsid w:val="00A12AFC"/>
    <w:rsid w:val="00A1498F"/>
    <w:rsid w:val="00A409A5"/>
    <w:rsid w:val="00A43CFF"/>
    <w:rsid w:val="00A4581C"/>
    <w:rsid w:val="00A61DCF"/>
    <w:rsid w:val="00AA7BF7"/>
    <w:rsid w:val="00AC61CD"/>
    <w:rsid w:val="00AE4F1D"/>
    <w:rsid w:val="00B047DE"/>
    <w:rsid w:val="00B14072"/>
    <w:rsid w:val="00BA0D9C"/>
    <w:rsid w:val="00BA3352"/>
    <w:rsid w:val="00BA701E"/>
    <w:rsid w:val="00BB1EA6"/>
    <w:rsid w:val="00BC30C5"/>
    <w:rsid w:val="00BD08C5"/>
    <w:rsid w:val="00C00FD5"/>
    <w:rsid w:val="00C0125D"/>
    <w:rsid w:val="00C25F47"/>
    <w:rsid w:val="00C55459"/>
    <w:rsid w:val="00C90D5F"/>
    <w:rsid w:val="00CD3537"/>
    <w:rsid w:val="00CD4376"/>
    <w:rsid w:val="00D26145"/>
    <w:rsid w:val="00D26370"/>
    <w:rsid w:val="00D46F08"/>
    <w:rsid w:val="00D7374F"/>
    <w:rsid w:val="00D74093"/>
    <w:rsid w:val="00D84324"/>
    <w:rsid w:val="00D9241C"/>
    <w:rsid w:val="00DA1018"/>
    <w:rsid w:val="00DA1182"/>
    <w:rsid w:val="00DA6E99"/>
    <w:rsid w:val="00DB1525"/>
    <w:rsid w:val="00DB2DA6"/>
    <w:rsid w:val="00DC137E"/>
    <w:rsid w:val="00DC1E4C"/>
    <w:rsid w:val="00DF28ED"/>
    <w:rsid w:val="00DF7344"/>
    <w:rsid w:val="00DF7B85"/>
    <w:rsid w:val="00E41057"/>
    <w:rsid w:val="00E625E1"/>
    <w:rsid w:val="00E66B3C"/>
    <w:rsid w:val="00E74517"/>
    <w:rsid w:val="00EB1374"/>
    <w:rsid w:val="00EB6975"/>
    <w:rsid w:val="00ED213B"/>
    <w:rsid w:val="00ED4EE0"/>
    <w:rsid w:val="00ED7498"/>
    <w:rsid w:val="00F16916"/>
    <w:rsid w:val="00F22166"/>
    <w:rsid w:val="00F32C3A"/>
    <w:rsid w:val="00F92582"/>
    <w:rsid w:val="00FA6481"/>
    <w:rsid w:val="00FB30F0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A3352"/>
    <w:rPr>
      <w:color w:val="0563C1" w:themeColor="hyperlink"/>
      <w:u w:val="single"/>
    </w:rPr>
  </w:style>
  <w:style w:type="paragraph" w:customStyle="1" w:styleId="Default">
    <w:name w:val="Default"/>
    <w:rsid w:val="000C0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caubr.gov.br/registr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empresas-e-negocios/pt-br/empreendedor/perguntas-frequentes/o-que-e-o-microempreendedor-individual-mei/qual-e-a-lei-q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5</cp:revision>
  <dcterms:created xsi:type="dcterms:W3CDTF">2021-09-14T20:58:00Z</dcterms:created>
  <dcterms:modified xsi:type="dcterms:W3CDTF">2021-09-14T21:36:00Z</dcterms:modified>
</cp:coreProperties>
</file>