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74"/>
        <w:gridCol w:w="7216"/>
      </w:tblGrid>
      <w:tr w:rsidR="000B1704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0B1704" w:rsidRDefault="0047553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0B1704" w:rsidRDefault="0047553B">
            <w:pPr>
              <w:widowControl w:val="0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Protocolo SICCAU 854471/2019 – CAU/PE encaminha convite para participação no evento “Ciclo de Debates – Um olhar sobre o Futuro da Profissão / Arquitetura 21”, a ser realizado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em 02 e 03/5/2019, em Recife/PE.</w:t>
            </w:r>
          </w:p>
        </w:tc>
      </w:tr>
      <w:tr w:rsidR="000B1704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0B1704" w:rsidRDefault="0047553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0B1704" w:rsidRDefault="0047553B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0B1704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0B1704" w:rsidRDefault="0047553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0B1704" w:rsidRDefault="0047553B">
            <w:pPr>
              <w:widowControl w:val="0"/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Extrapauta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- Ordem do dia nº 14 da 81ª Reunião Ordinária da CEP-CAU/BR: para apreciação e definição de representante membro da Comissão</w:t>
            </w:r>
          </w:p>
        </w:tc>
      </w:tr>
    </w:tbl>
    <w:p w:rsidR="000B1704" w:rsidRDefault="0047553B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025/2019 – (CEP – CAU/BR)</w:t>
      </w:r>
    </w:p>
    <w:p w:rsidR="000B1704" w:rsidRDefault="000B170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B1704" w:rsidRDefault="0047553B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A COMISSÃO DE EXERCÍCIO PROFISSIONAL – (CEP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 xml:space="preserve">), reunida ordinariamente em Brasília-DF, na sede do CAU/BR, nos dias 11 e 12 de abril de 2019, no uso das competências que lhe conferem o art. 97, 101 e 102 do Regimento Interno do CAU/BR, após análise </w:t>
      </w:r>
      <w:r>
        <w:rPr>
          <w:rFonts w:ascii="Times New Roman" w:hAnsi="Times New Roman"/>
          <w:sz w:val="22"/>
          <w:szCs w:val="22"/>
          <w:lang w:eastAsia="pt-BR"/>
        </w:rPr>
        <w:t>do assunto em epígrafe, e</w:t>
      </w:r>
    </w:p>
    <w:p w:rsidR="000B1704" w:rsidRDefault="000B170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B1704" w:rsidRDefault="0047553B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o Ofício Circular nº 002/2019-CAU/PE-PRES, de 10 de abril de 2019, convidando os coordenadores das comissões do CAU/BR para participarem do </w:t>
      </w:r>
      <w:r>
        <w:rPr>
          <w:rFonts w:ascii="Times New Roman" w:hAnsi="Times New Roman"/>
          <w:sz w:val="22"/>
          <w:szCs w:val="22"/>
        </w:rPr>
        <w:t xml:space="preserve">“Ciclo de Debates – Um olhar sobre o Futuro da Profissão / Arquitetura 21”, </w:t>
      </w:r>
      <w:r>
        <w:rPr>
          <w:rFonts w:ascii="Times New Roman" w:hAnsi="Times New Roman"/>
          <w:sz w:val="22"/>
          <w:szCs w:val="22"/>
        </w:rPr>
        <w:t>evento promovido pelo CAU/PE a ser realizado no auditório “É do Povo” no Centro Cultural Cais do Sertão, em Recife/PE, nos dias 02 e 03 de maio de 2019.</w:t>
      </w:r>
    </w:p>
    <w:p w:rsidR="000B1704" w:rsidRDefault="000B1704">
      <w:pPr>
        <w:jc w:val="both"/>
        <w:rPr>
          <w:rFonts w:ascii="Times New Roman" w:hAnsi="Times New Roman"/>
          <w:sz w:val="22"/>
          <w:szCs w:val="22"/>
        </w:rPr>
      </w:pPr>
    </w:p>
    <w:p w:rsidR="000B1704" w:rsidRDefault="0047553B">
      <w:pPr>
        <w:jc w:val="both"/>
      </w:pPr>
      <w:r>
        <w:rPr>
          <w:rFonts w:ascii="Times New Roman" w:hAnsi="Times New Roman"/>
          <w:sz w:val="22"/>
          <w:szCs w:val="22"/>
        </w:rPr>
        <w:t xml:space="preserve">Considerando que o evento será integrado a presença da reunião do Colegiado Permanente das Entidades </w:t>
      </w:r>
      <w:r>
        <w:rPr>
          <w:rFonts w:ascii="Times New Roman" w:hAnsi="Times New Roman"/>
          <w:sz w:val="22"/>
          <w:szCs w:val="22"/>
        </w:rPr>
        <w:t xml:space="preserve">Nacionais dos Arquitetos e Urbanistas do CAU/BR (CEAU-CAU/BR), da qual a Coordenadora da CEP-CAU/BR, conselheira Lana </w:t>
      </w:r>
      <w:proofErr w:type="spellStart"/>
      <w:r>
        <w:rPr>
          <w:rFonts w:ascii="Times New Roman" w:hAnsi="Times New Roman"/>
          <w:sz w:val="22"/>
          <w:szCs w:val="22"/>
        </w:rPr>
        <w:t>Jubé</w:t>
      </w:r>
      <w:proofErr w:type="spellEnd"/>
      <w:r>
        <w:rPr>
          <w:rFonts w:ascii="Times New Roman" w:hAnsi="Times New Roman"/>
          <w:sz w:val="22"/>
          <w:szCs w:val="22"/>
        </w:rPr>
        <w:t>, já é membro, e ainda da realização de encontro preparatório para o 27º Congresso Mundial de Arquitetos – UIA2020RIO.</w:t>
      </w:r>
    </w:p>
    <w:p w:rsidR="000B1704" w:rsidRDefault="000B1704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0B1704" w:rsidRDefault="0047553B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0B1704" w:rsidRDefault="000B1704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0B1704" w:rsidRDefault="0047553B">
      <w:pPr>
        <w:spacing w:after="6pt"/>
        <w:jc w:val="both"/>
      </w:pPr>
      <w:r>
        <w:rPr>
          <w:rFonts w:ascii="Times New Roman" w:hAnsi="Times New Roman"/>
          <w:sz w:val="22"/>
          <w:szCs w:val="22"/>
        </w:rPr>
        <w:t xml:space="preserve">1– </w:t>
      </w:r>
      <w:r>
        <w:rPr>
          <w:rFonts w:ascii="Times New Roman" w:hAnsi="Times New Roman"/>
          <w:sz w:val="22"/>
          <w:szCs w:val="22"/>
        </w:rPr>
        <w:t>Designar o conselheiro titular membro da CEP-CAU/BR e coordenador da CRI-CAU/BR, Fernando Marcio de Oliveira, para participar do “Um olhar sobre o Futuro da Profissão / Arquitetura 21”, evento promovido pelo CAU/PE a ser realizado em Recife/PE, nos dias 02</w:t>
      </w:r>
      <w:r>
        <w:rPr>
          <w:rFonts w:ascii="Times New Roman" w:hAnsi="Times New Roman"/>
          <w:sz w:val="22"/>
          <w:szCs w:val="22"/>
        </w:rPr>
        <w:t xml:space="preserve"> e 03 de maio de 2019; </w:t>
      </w:r>
    </w:p>
    <w:p w:rsidR="000B1704" w:rsidRDefault="0047553B">
      <w:pPr>
        <w:spacing w:after="6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 – Informar que as despesas com passagens e diárias serão custeadas com o Centro de Custo da CEP-CAU/BR nº 1.01.03.002 – Atividades, a ser lançada na conta relativa a ação e meta nº 3 – “Representação da CEP-CAU/BR em Eventos e Sem</w:t>
      </w:r>
      <w:r>
        <w:rPr>
          <w:rFonts w:ascii="Times New Roman" w:hAnsi="Times New Roman"/>
          <w:sz w:val="22"/>
          <w:szCs w:val="22"/>
        </w:rPr>
        <w:t>inários” do Plano de Ação 2019 aprovado; e</w:t>
      </w:r>
    </w:p>
    <w:p w:rsidR="000B1704" w:rsidRDefault="0047553B">
      <w:pPr>
        <w:spacing w:after="6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3 - Encaminhar à Secretaria Geral da Mesa (SGM) para as providências relativas à convocação do conselheiro designado.</w:t>
      </w:r>
    </w:p>
    <w:p w:rsidR="000B1704" w:rsidRDefault="0047553B">
      <w:pPr>
        <w:spacing w:after="6pt"/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 - DF, 12 de abril de 2019.</w:t>
      </w:r>
    </w:p>
    <w:p w:rsidR="000B1704" w:rsidRDefault="000B1704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:rsidR="000B1704" w:rsidRDefault="0047553B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MARIA ELIANA JUBÉ RIBEIRO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</w:t>
      </w:r>
    </w:p>
    <w:p w:rsidR="000B1704" w:rsidRDefault="0047553B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Coordenadora</w:t>
      </w:r>
      <w:r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0B1704" w:rsidRDefault="000B1704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0B1704" w:rsidRDefault="0047553B">
      <w:pPr>
        <w:tabs>
          <w:tab w:val="start" w:pos="226.80pt"/>
        </w:tabs>
        <w:autoSpaceDE w:val="0"/>
      </w:pPr>
      <w:r>
        <w:rPr>
          <w:rFonts w:ascii="Times New Roman" w:hAnsi="Times New Roman"/>
          <w:b/>
          <w:caps/>
          <w:spacing w:val="4"/>
          <w:sz w:val="22"/>
          <w:szCs w:val="22"/>
        </w:rPr>
        <w:t>ricardo martins da fonseca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0B1704" w:rsidRDefault="0047553B">
      <w:pPr>
        <w:tabs>
          <w:tab w:val="start" w:pos="232.55pt"/>
        </w:tabs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0B1704" w:rsidRDefault="000B1704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:rsidR="000B1704" w:rsidRDefault="0047553B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 xml:space="preserve">FERNANDO MÁRCIO </w:t>
      </w:r>
      <w:r>
        <w:rPr>
          <w:b/>
        </w:rPr>
        <w:t>DE OLIVEIRA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0B1704" w:rsidRDefault="0047553B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0B1704" w:rsidRDefault="000B1704"/>
    <w:p w:rsidR="000B1704" w:rsidRDefault="0047553B">
      <w:pPr>
        <w:tabs>
          <w:tab w:val="center" w:pos="212.60pt"/>
          <w:tab w:val="end" w:pos="425.20pt"/>
        </w:tabs>
      </w:pPr>
      <w:r>
        <w:rPr>
          <w:rFonts w:ascii="Times New Roman" w:eastAsia="Calibri" w:hAnsi="Times New Roman"/>
          <w:b/>
          <w:sz w:val="22"/>
          <w:szCs w:val="22"/>
        </w:rPr>
        <w:t>TÂNIA MARIA MARINHO GUSMÃO</w:t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0B1704" w:rsidRDefault="0047553B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0B1704" w:rsidRDefault="000B1704">
      <w:pPr>
        <w:tabs>
          <w:tab w:val="start" w:pos="232.55pt"/>
        </w:tabs>
        <w:autoSpaceDE w:val="0"/>
        <w:rPr>
          <w:rFonts w:ascii="Times New Roman" w:hAnsi="Times New Roman"/>
          <w:caps/>
          <w:spacing w:val="4"/>
          <w:sz w:val="22"/>
          <w:szCs w:val="22"/>
          <w:lang w:eastAsia="pt-BR"/>
        </w:rPr>
      </w:pPr>
    </w:p>
    <w:p w:rsidR="000B1704" w:rsidRDefault="0047553B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WERNER DEIMLING ALBUQUERQUE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0B1704" w:rsidRDefault="0047553B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sectPr w:rsidR="000B1704">
      <w:headerReference w:type="default" r:id="rId6"/>
      <w:footerReference w:type="default" r:id="rId7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47553B">
      <w:r>
        <w:separator/>
      </w:r>
    </w:p>
  </w:endnote>
  <w:endnote w:type="continuationSeparator" w:id="0">
    <w:p w:rsidR="00000000" w:rsidRDefault="00475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93558" w:rsidRDefault="0047553B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6153729</wp:posOffset>
          </wp:positionH>
          <wp:positionV relativeFrom="paragraph">
            <wp:posOffset>-201259</wp:posOffset>
          </wp:positionV>
          <wp:extent cx="1067379" cy="295899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1067379" cy="295899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193558" w:rsidRDefault="0047553B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-1086480</wp:posOffset>
          </wp:positionH>
          <wp:positionV relativeFrom="paragraph">
            <wp:posOffset>-508004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</w:p>
  <w:p w:rsidR="00193558" w:rsidRDefault="0047553B">
    <w:pPr>
      <w:pStyle w:val="Rodap"/>
      <w:tabs>
        <w:tab w:val="clear" w:pos="216pt"/>
        <w:tab w:val="clear" w:pos="432pt"/>
        <w:tab w:val="start" w:pos="120pt"/>
        <w:tab w:val="start" w:pos="141pt"/>
        <w:tab w:val="start" w:pos="192.75pt"/>
      </w:tabs>
      <w:ind w:end="18pt"/>
    </w:pPr>
    <w:r>
      <w:tab/>
    </w:r>
    <w:r>
      <w:tab/>
    </w:r>
    <w:r>
      <w:rPr>
        <w:rFonts w:ascii="Times New Roman" w:hAnsi="Times New Roman"/>
        <w:color w:val="296D7A"/>
        <w:sz w:val="18"/>
        <w:szCs w:val="18"/>
      </w:rPr>
      <w:t>DELIBERAÇÃO Nº 025/2019 – (CEP – CAU/BR)</w:t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47553B">
      <w:r>
        <w:rPr>
          <w:color w:val="000000"/>
        </w:rPr>
        <w:separator/>
      </w:r>
    </w:p>
  </w:footnote>
  <w:footnote w:type="continuationSeparator" w:id="0">
    <w:p w:rsidR="00000000" w:rsidRDefault="0047553B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93558" w:rsidRDefault="0047553B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6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B1704"/>
    <w:rsid w:val="000B1704"/>
    <w:rsid w:val="0047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298FF30-BF47-431E-8B72-5977F93965E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character" w:styleId="TextodoEspaoReservado">
    <w:name w:val="Placeholder Text"/>
    <w:basedOn w:val="Fontepargpadro"/>
    <w:rPr>
      <w:color w:val="80808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399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025/2019 – (CEP – CAU/BR)</vt:lpstr>
    </vt:vector>
  </TitlesOfParts>
  <Company>Hewlett-Packard Company</Company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025/2019 – (CEP – CAU/BR)</dc:title>
  <dc:subject/>
  <dc:creator>CEP</dc:creator>
  <cp:lastModifiedBy>Viviane Nota Machado</cp:lastModifiedBy>
  <cp:revision>2</cp:revision>
  <cp:lastPrinted>2015-03-04T21:55:00Z</cp:lastPrinted>
  <dcterms:created xsi:type="dcterms:W3CDTF">2019-04-24T13:02:00Z</dcterms:created>
  <dcterms:modified xsi:type="dcterms:W3CDTF">2019-04-24T13:02:00Z</dcterms:modified>
</cp:coreProperties>
</file>