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9368FD" w:rsidRDefault="00784E39" w:rsidP="00905E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10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9368FD" w:rsidRDefault="00905E49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CEP-CAU/BR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107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D42BEA" w:rsidRPr="009368FD" w:rsidRDefault="00905E49" w:rsidP="00231A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Extrapauta – </w:t>
            </w:r>
            <w:r w:rsidR="00231A2E">
              <w:rPr>
                <w:rFonts w:ascii="Times New Roman" w:eastAsia="Cambria" w:hAnsi="Times New Roman" w:cs="Times New Roman"/>
                <w:b w:val="0"/>
                <w:color w:val="auto"/>
              </w:rPr>
              <w:t>Apresentação da Assessoria Jurídica sobre ritos processuais e procedimentos para análise e julgamento de processos administrativos em grau de recurso ao Plenário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</w:t>
      </w:r>
      <w:r w:rsidR="00F51CD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="00231A2E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52385D">
        <w:rPr>
          <w:rFonts w:ascii="Times New Roman" w:eastAsia="Cambria" w:hAnsi="Times New Roman" w:cs="Times New Roman"/>
          <w:b w:val="0"/>
          <w:color w:val="auto"/>
          <w:lang w:eastAsia="pt-BR"/>
        </w:rPr>
        <w:t>0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52385D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52385D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Pr="00F51CD3" w:rsidRDefault="00784E39" w:rsidP="00F51CD3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</w:p>
    <w:p w:rsidR="00231A2E" w:rsidRDefault="00D70AAF" w:rsidP="00231A2E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83762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Considerando</w:t>
      </w:r>
      <w:r w:rsidR="00231A2E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a apresentação realizada pelo assessor jurídico do CAU/BR, Dr. Eduardo Paes, nesta data durante a reunião ordinária da CEP-CAU/BR, conforme item de pauta </w:t>
      </w:r>
      <w:proofErr w:type="gramStart"/>
      <w:r w:rsidR="00231A2E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6</w:t>
      </w:r>
      <w:proofErr w:type="gramEnd"/>
      <w:r w:rsidR="00231A2E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da ordem do dia. </w:t>
      </w:r>
    </w:p>
    <w:p w:rsidR="00E54127" w:rsidRPr="00C15C1C" w:rsidRDefault="00E54127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E15D8C" w:rsidRDefault="00784E39" w:rsidP="00E54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E54127" w:rsidRPr="00E54127" w:rsidRDefault="00E54127" w:rsidP="00E54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83762C" w:rsidRPr="007D49EA" w:rsidRDefault="00231A2E" w:rsidP="00547F13">
      <w:pPr>
        <w:pStyle w:val="PargrafodaLista"/>
        <w:numPr>
          <w:ilvl w:val="0"/>
          <w:numId w:val="2"/>
        </w:numPr>
        <w:ind w:left="346" w:hanging="357"/>
        <w:jc w:val="both"/>
        <w:rPr>
          <w:rFonts w:ascii="Times New Roman" w:hAnsi="Times New Roman"/>
          <w:sz w:val="22"/>
          <w:szCs w:val="22"/>
          <w:lang w:eastAsia="pt-BR"/>
        </w:rPr>
      </w:pPr>
      <w:r w:rsidRPr="007D49EA">
        <w:rPr>
          <w:rFonts w:ascii="Times New Roman" w:hAnsi="Times New Roman"/>
          <w:sz w:val="22"/>
          <w:szCs w:val="22"/>
          <w:lang w:eastAsia="pt-BR"/>
        </w:rPr>
        <w:t>Solicitar à Presidência do CAU/BR a realização de uma apresentação</w:t>
      </w:r>
      <w:r w:rsidR="0019355C" w:rsidRPr="007D49EA">
        <w:rPr>
          <w:rFonts w:ascii="Times New Roman" w:hAnsi="Times New Roman"/>
          <w:sz w:val="22"/>
          <w:szCs w:val="22"/>
          <w:lang w:eastAsia="pt-BR"/>
        </w:rPr>
        <w:t xml:space="preserve"> por parte da Assessoria Jurídica do CAU/BR</w:t>
      </w:r>
      <w:proofErr w:type="gramStart"/>
      <w:r w:rsidR="0019355C" w:rsidRPr="007D49EA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7D49EA">
        <w:rPr>
          <w:rFonts w:ascii="Times New Roman" w:hAnsi="Times New Roman"/>
          <w:sz w:val="22"/>
          <w:szCs w:val="22"/>
          <w:lang w:eastAsia="pt-BR"/>
        </w:rPr>
        <w:t xml:space="preserve"> </w:t>
      </w:r>
      <w:proofErr w:type="gramEnd"/>
      <w:r w:rsidRPr="007D49EA">
        <w:rPr>
          <w:rFonts w:ascii="Times New Roman" w:hAnsi="Times New Roman"/>
          <w:sz w:val="22"/>
          <w:szCs w:val="22"/>
          <w:lang w:eastAsia="pt-BR"/>
        </w:rPr>
        <w:t>aos conselheiros federais membros do Plenário do CAU/BR</w:t>
      </w:r>
      <w:r w:rsidR="0019355C" w:rsidRPr="007D49EA">
        <w:rPr>
          <w:rFonts w:ascii="Times New Roman" w:hAnsi="Times New Roman"/>
          <w:sz w:val="22"/>
          <w:szCs w:val="22"/>
          <w:lang w:eastAsia="pt-BR"/>
        </w:rPr>
        <w:t>, a</w:t>
      </w:r>
      <w:r w:rsidRPr="007D49EA">
        <w:rPr>
          <w:rFonts w:ascii="Times New Roman" w:hAnsi="Times New Roman"/>
          <w:sz w:val="22"/>
          <w:szCs w:val="22"/>
          <w:lang w:eastAsia="pt-BR"/>
        </w:rPr>
        <w:t xml:space="preserve"> respeito dos ritos processuais e dos procedimentos</w:t>
      </w:r>
      <w:r w:rsidRPr="007D49EA">
        <w:rPr>
          <w:rFonts w:ascii="Times New Roman" w:hAnsi="Times New Roman"/>
          <w:sz w:val="22"/>
          <w:szCs w:val="22"/>
        </w:rPr>
        <w:t xml:space="preserve"> para análise e julgamento de processos administrativos em grau de recurso</w:t>
      </w:r>
      <w:r w:rsidR="0019355C" w:rsidRPr="007D49EA">
        <w:rPr>
          <w:rFonts w:ascii="Times New Roman" w:hAnsi="Times New Roman"/>
          <w:sz w:val="22"/>
          <w:szCs w:val="22"/>
        </w:rPr>
        <w:t>;</w:t>
      </w:r>
    </w:p>
    <w:p w:rsidR="0083762C" w:rsidRPr="00F14614" w:rsidRDefault="0083762C" w:rsidP="007A310C">
      <w:pPr>
        <w:pStyle w:val="PargrafodaLista"/>
        <w:ind w:left="350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BC30C5" w:rsidRPr="00F22051" w:rsidRDefault="00BC30C5" w:rsidP="00FC3403">
      <w:pPr>
        <w:pStyle w:val="PargrafodaLista"/>
        <w:numPr>
          <w:ilvl w:val="0"/>
          <w:numId w:val="2"/>
        </w:numPr>
        <w:ind w:left="350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560"/>
        <w:gridCol w:w="4536"/>
        <w:gridCol w:w="2722"/>
      </w:tblGrid>
      <w:tr w:rsidR="00FC3403" w:rsidRPr="00BB5F08" w:rsidTr="007A271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BB5F08" w:rsidTr="007A271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FC3403" w:rsidP="00231A2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Comunicar </w:t>
            </w:r>
            <w:r w:rsidR="00231A2E">
              <w:rPr>
                <w:rFonts w:ascii="Times New Roman" w:hAnsi="Times New Roman"/>
                <w:b w:val="0"/>
                <w:lang w:eastAsia="pt-BR"/>
              </w:rPr>
              <w:t xml:space="preserve">e </w:t>
            </w:r>
            <w:r w:rsidR="007A2717">
              <w:rPr>
                <w:rFonts w:ascii="Times New Roman" w:hAnsi="Times New Roman"/>
                <w:b w:val="0"/>
                <w:lang w:eastAsia="pt-BR"/>
              </w:rPr>
              <w:t xml:space="preserve">tramitar </w:t>
            </w:r>
            <w:r w:rsidR="001820D3">
              <w:rPr>
                <w:rFonts w:ascii="Times New Roman" w:hAnsi="Times New Roman"/>
                <w:b w:val="0"/>
                <w:lang w:eastAsia="pt-BR"/>
              </w:rPr>
              <w:t xml:space="preserve">o protocolo para </w:t>
            </w:r>
            <w:r w:rsidR="00231A2E">
              <w:rPr>
                <w:rFonts w:ascii="Times New Roman" w:hAnsi="Times New Roman"/>
                <w:b w:val="0"/>
                <w:lang w:eastAsia="pt-BR"/>
              </w:rPr>
              <w:t>Presidência e colocar na pauta do CD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6E34A9" w:rsidP="006E34A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proofErr w:type="gramStart"/>
            <w:r w:rsidR="00FC3403"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  <w:r w:rsidR="00FC3403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  <w:r w:rsidR="00905E49">
              <w:rPr>
                <w:rFonts w:ascii="Times New Roman" w:hAnsi="Times New Roman"/>
                <w:b w:val="0"/>
                <w:lang w:eastAsia="pt-BR"/>
              </w:rPr>
              <w:t xml:space="preserve"> após assinatura da Deliberação</w:t>
            </w:r>
          </w:p>
        </w:tc>
      </w:tr>
      <w:tr w:rsidR="00FC3403" w:rsidRPr="00BB5F08" w:rsidTr="007A271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B5F08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BB5F08" w:rsidRDefault="00905E49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905E49" w:rsidP="00231A2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Colocar na pauta da próxima </w:t>
            </w:r>
            <w:r w:rsidR="00231A2E">
              <w:rPr>
                <w:rFonts w:ascii="Times New Roman" w:hAnsi="Times New Roman"/>
                <w:b w:val="0"/>
                <w:lang w:eastAsia="pt-BR"/>
              </w:rPr>
              <w:t xml:space="preserve">reunião plenária e discutir no respectivo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Conselho Diretor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BB5F08" w:rsidRDefault="00905E49" w:rsidP="00905E4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dia 17/6/2021</w:t>
            </w:r>
          </w:p>
        </w:tc>
      </w:tr>
      <w:tr w:rsidR="00FC3403" w:rsidRPr="00BB5F08" w:rsidTr="007A271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1820D3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1820D3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1820D3">
              <w:rPr>
                <w:rFonts w:ascii="Times New Roman" w:hAnsi="Times New Roman"/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03" w:rsidRPr="001820D3" w:rsidRDefault="00905E49" w:rsidP="007A271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Plenári</w:t>
            </w:r>
            <w:r w:rsidR="00617956">
              <w:rPr>
                <w:rFonts w:ascii="Times New Roman" w:hAnsi="Times New Roman"/>
                <w:b w:val="0"/>
                <w:lang w:eastAsia="pt-BR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1820D3" w:rsidRDefault="00231A2E" w:rsidP="00905E4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Apreciar a matéria (apresentação do jurídico)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403" w:rsidRPr="001820D3" w:rsidRDefault="00905E49" w:rsidP="007A271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Reunião Plenária dias 24 e 25/6/2021</w:t>
            </w:r>
          </w:p>
        </w:tc>
      </w:tr>
    </w:tbl>
    <w:p w:rsidR="00BC30C5" w:rsidRPr="00FC3403" w:rsidRDefault="00BC30C5" w:rsidP="00FC3403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9F5860" w:rsidRPr="00617956" w:rsidRDefault="00BC30C5" w:rsidP="00617956">
      <w:pPr>
        <w:pStyle w:val="PargrafodaLista"/>
        <w:numPr>
          <w:ilvl w:val="0"/>
          <w:numId w:val="2"/>
        </w:numPr>
        <w:spacing w:after="120"/>
        <w:ind w:left="334" w:hanging="357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:rsidR="006C6B85" w:rsidRDefault="00604026" w:rsidP="007A2717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1820D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52385D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7A2717" w:rsidRDefault="007B311A" w:rsidP="00587D14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</w:t>
      </w:r>
      <w:r w:rsidR="00587D14">
        <w:rPr>
          <w:rFonts w:ascii="Times New Roman" w:eastAsia="Times New Roman" w:hAnsi="Times New Roman" w:cs="Times New Roman"/>
          <w:color w:val="auto"/>
          <w:lang w:eastAsia="pt-BR"/>
        </w:rPr>
        <w:t>.</w:t>
      </w:r>
    </w:p>
    <w:p w:rsidR="00617956" w:rsidRDefault="00617956" w:rsidP="00FC3403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7B311A" w:rsidRDefault="007B311A" w:rsidP="00FC3403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6C6B85" w:rsidRDefault="007B311A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F11F27" w:rsidRP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52385D">
        <w:rPr>
          <w:rFonts w:ascii="Times New Roman" w:eastAsia="Calibri" w:hAnsi="Times New Roman" w:cs="Times New Roman"/>
          <w:color w:val="auto"/>
        </w:rPr>
        <w:t>5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06107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E5C78" w:rsidRDefault="00AE5C78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E5C78" w:rsidRDefault="00AE5C78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lastRenderedPageBreak/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Rubens Fernando P. de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Camillo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E5C78" w:rsidRDefault="00AE5C78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85064B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85064B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Marcel de Barros </w:t>
            </w:r>
            <w:proofErr w:type="spellStart"/>
            <w:r w:rsidRPr="0085064B">
              <w:rPr>
                <w:rFonts w:ascii="Times New Roman" w:eastAsia="Cambria" w:hAnsi="Times New Roman" w:cs="Times New Roman"/>
                <w:b w:val="0"/>
                <w:color w:val="000000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D46F08" w:rsidRDefault="00A61DCF" w:rsidP="00AE5C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E5C78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06107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D46F08" w:rsidRDefault="00E54127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107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107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107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107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52385D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</w:t>
            </w:r>
            <w:r w:rsidR="00905E49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52385D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6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231A2E">
              <w:rPr>
                <w:rFonts w:ascii="Times New Roman" w:eastAsia="Cambria" w:hAnsi="Times New Roman" w:cs="Times New Roman"/>
                <w:b w:val="0"/>
                <w:color w:val="auto"/>
              </w:rPr>
              <w:t>Extrapauta – Apresentação da Assessoria Jurídica sobre ritos processuais e procedimentos para análise e julgamento de processos administrativos em grau de recurso ao Plenário.</w:t>
            </w:r>
          </w:p>
          <w:p w:rsidR="00231A2E" w:rsidRDefault="00231A2E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E5412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AE5C78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905E4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AE5C78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AE5C78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E5412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06107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AE5C7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</w:t>
            </w:r>
            <w:r w:rsidR="00AE5C7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 Jorge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86" w:rsidRDefault="00BB1D86" w:rsidP="00783D72">
      <w:pPr>
        <w:spacing w:after="0" w:line="240" w:lineRule="auto"/>
      </w:pPr>
      <w:r>
        <w:separator/>
      </w:r>
    </w:p>
  </w:endnote>
  <w:endnote w:type="continuationSeparator" w:id="0">
    <w:p w:rsidR="00BB1D86" w:rsidRDefault="00BB1D86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E" w:rsidRDefault="00231A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231A2E" w:rsidRDefault="00231A2E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7D49EA">
          <w:rPr>
            <w:bCs/>
            <w:noProof/>
            <w:color w:val="008080"/>
          </w:rPr>
          <w:t>1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:rsidR="00231A2E" w:rsidRPr="00F11F27" w:rsidRDefault="00231A2E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E" w:rsidRDefault="00231A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86" w:rsidRDefault="00BB1D86" w:rsidP="00783D72">
      <w:pPr>
        <w:spacing w:after="0" w:line="240" w:lineRule="auto"/>
      </w:pPr>
      <w:r>
        <w:separator/>
      </w:r>
    </w:p>
  </w:footnote>
  <w:footnote w:type="continuationSeparator" w:id="0">
    <w:p w:rsidR="00BB1D86" w:rsidRDefault="00BB1D86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E" w:rsidRDefault="00231A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E" w:rsidRDefault="00231A2E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2E" w:rsidRDefault="00231A2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1E1A"/>
    <w:rsid w:val="000110F9"/>
    <w:rsid w:val="000217DF"/>
    <w:rsid w:val="00026EC3"/>
    <w:rsid w:val="0003109B"/>
    <w:rsid w:val="00032334"/>
    <w:rsid w:val="000512C2"/>
    <w:rsid w:val="00061078"/>
    <w:rsid w:val="000A5BF9"/>
    <w:rsid w:val="000B4847"/>
    <w:rsid w:val="001127C6"/>
    <w:rsid w:val="00146069"/>
    <w:rsid w:val="001820D3"/>
    <w:rsid w:val="0019355C"/>
    <w:rsid w:val="00193E0F"/>
    <w:rsid w:val="001C1B20"/>
    <w:rsid w:val="001E3E4B"/>
    <w:rsid w:val="001E48CD"/>
    <w:rsid w:val="00211EA6"/>
    <w:rsid w:val="00231A2E"/>
    <w:rsid w:val="00277F51"/>
    <w:rsid w:val="002D25E3"/>
    <w:rsid w:val="002D27D6"/>
    <w:rsid w:val="002D6BB6"/>
    <w:rsid w:val="002F4327"/>
    <w:rsid w:val="0036692B"/>
    <w:rsid w:val="00374957"/>
    <w:rsid w:val="003C65E8"/>
    <w:rsid w:val="003E6DB3"/>
    <w:rsid w:val="00442E1A"/>
    <w:rsid w:val="00480A51"/>
    <w:rsid w:val="004B5B84"/>
    <w:rsid w:val="004F09D1"/>
    <w:rsid w:val="004F47D3"/>
    <w:rsid w:val="005147EF"/>
    <w:rsid w:val="0052385D"/>
    <w:rsid w:val="00547F13"/>
    <w:rsid w:val="00587D14"/>
    <w:rsid w:val="005A232A"/>
    <w:rsid w:val="005A357B"/>
    <w:rsid w:val="005C00EB"/>
    <w:rsid w:val="00604026"/>
    <w:rsid w:val="00604B2D"/>
    <w:rsid w:val="00617956"/>
    <w:rsid w:val="00663EF7"/>
    <w:rsid w:val="006738AB"/>
    <w:rsid w:val="006B33F6"/>
    <w:rsid w:val="006C6B85"/>
    <w:rsid w:val="006D5261"/>
    <w:rsid w:val="006E34A9"/>
    <w:rsid w:val="00715B28"/>
    <w:rsid w:val="007258AF"/>
    <w:rsid w:val="00730F46"/>
    <w:rsid w:val="00733703"/>
    <w:rsid w:val="00755049"/>
    <w:rsid w:val="007662F7"/>
    <w:rsid w:val="00783D72"/>
    <w:rsid w:val="00784E39"/>
    <w:rsid w:val="007A2717"/>
    <w:rsid w:val="007A310C"/>
    <w:rsid w:val="007A7411"/>
    <w:rsid w:val="007B311A"/>
    <w:rsid w:val="007B7E58"/>
    <w:rsid w:val="007C25B8"/>
    <w:rsid w:val="007D49EA"/>
    <w:rsid w:val="00812CE5"/>
    <w:rsid w:val="008342D3"/>
    <w:rsid w:val="0083762C"/>
    <w:rsid w:val="00846459"/>
    <w:rsid w:val="0085064B"/>
    <w:rsid w:val="00870B41"/>
    <w:rsid w:val="00905E49"/>
    <w:rsid w:val="00912109"/>
    <w:rsid w:val="009368FD"/>
    <w:rsid w:val="00946D11"/>
    <w:rsid w:val="00964AA2"/>
    <w:rsid w:val="009A7A63"/>
    <w:rsid w:val="009C1F31"/>
    <w:rsid w:val="009D6335"/>
    <w:rsid w:val="009F5860"/>
    <w:rsid w:val="00A1498F"/>
    <w:rsid w:val="00A409A5"/>
    <w:rsid w:val="00A43CFF"/>
    <w:rsid w:val="00A61DCF"/>
    <w:rsid w:val="00A761CB"/>
    <w:rsid w:val="00A910F1"/>
    <w:rsid w:val="00AA380D"/>
    <w:rsid w:val="00AC53A0"/>
    <w:rsid w:val="00AC61CD"/>
    <w:rsid w:val="00AD79E2"/>
    <w:rsid w:val="00AE5C78"/>
    <w:rsid w:val="00B047DE"/>
    <w:rsid w:val="00B14072"/>
    <w:rsid w:val="00B21EE1"/>
    <w:rsid w:val="00B821B3"/>
    <w:rsid w:val="00BA701E"/>
    <w:rsid w:val="00BB1D86"/>
    <w:rsid w:val="00BB1EA6"/>
    <w:rsid w:val="00BB7233"/>
    <w:rsid w:val="00BC30C5"/>
    <w:rsid w:val="00BE3563"/>
    <w:rsid w:val="00C00FD5"/>
    <w:rsid w:val="00C01EC3"/>
    <w:rsid w:val="00C25F47"/>
    <w:rsid w:val="00C40207"/>
    <w:rsid w:val="00C7568E"/>
    <w:rsid w:val="00C90D5F"/>
    <w:rsid w:val="00CA4646"/>
    <w:rsid w:val="00D26145"/>
    <w:rsid w:val="00D26370"/>
    <w:rsid w:val="00D3099A"/>
    <w:rsid w:val="00D42BEA"/>
    <w:rsid w:val="00D46F08"/>
    <w:rsid w:val="00D65FAC"/>
    <w:rsid w:val="00D70AAF"/>
    <w:rsid w:val="00D7374F"/>
    <w:rsid w:val="00D77DCF"/>
    <w:rsid w:val="00D84324"/>
    <w:rsid w:val="00DA6E99"/>
    <w:rsid w:val="00DB2DA6"/>
    <w:rsid w:val="00DF28ED"/>
    <w:rsid w:val="00DF7344"/>
    <w:rsid w:val="00DF7B85"/>
    <w:rsid w:val="00E15D8C"/>
    <w:rsid w:val="00E24476"/>
    <w:rsid w:val="00E45EA6"/>
    <w:rsid w:val="00E54127"/>
    <w:rsid w:val="00E56D2E"/>
    <w:rsid w:val="00E625E1"/>
    <w:rsid w:val="00E63461"/>
    <w:rsid w:val="00E66B3C"/>
    <w:rsid w:val="00E74517"/>
    <w:rsid w:val="00EB1374"/>
    <w:rsid w:val="00EB76AC"/>
    <w:rsid w:val="00EC10FB"/>
    <w:rsid w:val="00EC2140"/>
    <w:rsid w:val="00ED4EE0"/>
    <w:rsid w:val="00ED7498"/>
    <w:rsid w:val="00F0284D"/>
    <w:rsid w:val="00F11F27"/>
    <w:rsid w:val="00F14614"/>
    <w:rsid w:val="00F16916"/>
    <w:rsid w:val="00F22166"/>
    <w:rsid w:val="00F32C3A"/>
    <w:rsid w:val="00F51CD3"/>
    <w:rsid w:val="00F61079"/>
    <w:rsid w:val="00FA7630"/>
    <w:rsid w:val="00FC3403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610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061078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4</cp:revision>
  <dcterms:created xsi:type="dcterms:W3CDTF">2021-06-11T15:41:00Z</dcterms:created>
  <dcterms:modified xsi:type="dcterms:W3CDTF">2021-06-11T15:52:00Z</dcterms:modified>
</cp:coreProperties>
</file>