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190" w:type="dxa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764"/>
        <w:gridCol w:w="7426"/>
      </w:tblGrid>
      <w:tr w:rsidR="00784E39" w:rsidRPr="00D35C2F" w14:paraId="5C8D530F" w14:textId="77777777" w:rsidTr="00FD7F22">
        <w:trPr>
          <w:cantSplit/>
          <w:trHeight w:val="283"/>
          <w:jc w:val="center"/>
        </w:trPr>
        <w:tc>
          <w:tcPr>
            <w:tcW w:w="1764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5DECCFCF" w14:textId="77777777" w:rsidR="00784E39" w:rsidRDefault="00784E39" w:rsidP="00EB120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D35C2F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br w:type="page"/>
              <w:t>PROCESSO</w:t>
            </w:r>
          </w:p>
          <w:p w14:paraId="6D32E552" w14:textId="7F8A36D3" w:rsidR="00DA6E99" w:rsidRPr="00D35C2F" w:rsidRDefault="00DA6E99" w:rsidP="00EB120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DA6E99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PROTOCOLO</w:t>
            </w:r>
          </w:p>
        </w:tc>
        <w:tc>
          <w:tcPr>
            <w:tcW w:w="7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</w:tcPr>
          <w:p w14:paraId="54946902" w14:textId="5E8FDFB1" w:rsidR="00784E39" w:rsidRPr="006642AB" w:rsidRDefault="00784E39" w:rsidP="00326D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</w:p>
        </w:tc>
      </w:tr>
      <w:tr w:rsidR="00784E39" w:rsidRPr="00D35C2F" w14:paraId="664B51B5" w14:textId="77777777" w:rsidTr="00FD7F22">
        <w:trPr>
          <w:cantSplit/>
          <w:trHeight w:val="283"/>
          <w:jc w:val="center"/>
        </w:trPr>
        <w:tc>
          <w:tcPr>
            <w:tcW w:w="1764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34B83E6B" w14:textId="77777777" w:rsidR="00784E39" w:rsidRPr="00D35C2F" w:rsidRDefault="00784E39" w:rsidP="00EB120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D35C2F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INTERESSADO</w:t>
            </w:r>
          </w:p>
        </w:tc>
        <w:tc>
          <w:tcPr>
            <w:tcW w:w="7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</w:tcPr>
          <w:p w14:paraId="1B3F4BCA" w14:textId="414FA55A" w:rsidR="00784E39" w:rsidRPr="00326D41" w:rsidRDefault="00326D41" w:rsidP="00326D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326D41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 xml:space="preserve">CEP-CAU/BR </w:t>
            </w:r>
          </w:p>
        </w:tc>
      </w:tr>
      <w:tr w:rsidR="00784E39" w:rsidRPr="00D35C2F" w14:paraId="65754900" w14:textId="77777777" w:rsidTr="00FD7F22">
        <w:trPr>
          <w:cantSplit/>
          <w:trHeight w:val="283"/>
          <w:jc w:val="center"/>
        </w:trPr>
        <w:tc>
          <w:tcPr>
            <w:tcW w:w="1764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728A77F9" w14:textId="77777777" w:rsidR="00784E39" w:rsidRPr="00D35C2F" w:rsidRDefault="00784E39" w:rsidP="00EB1200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D35C2F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ASSUNTO</w:t>
            </w:r>
          </w:p>
        </w:tc>
        <w:tc>
          <w:tcPr>
            <w:tcW w:w="7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</w:tcPr>
          <w:p w14:paraId="452988E3" w14:textId="143D4282" w:rsidR="00784E39" w:rsidRPr="006642AB" w:rsidRDefault="00326D41" w:rsidP="000310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C</w:t>
            </w:r>
            <w:r w:rsidRPr="00326D41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riação da Comissão Temporária de Fiscalização</w:t>
            </w:r>
          </w:p>
        </w:tc>
      </w:tr>
    </w:tbl>
    <w:p w14:paraId="34F12FF1" w14:textId="50A556EA" w:rsidR="00FD7F22" w:rsidRPr="00FD7F22" w:rsidRDefault="00FD7F22" w:rsidP="00FD7F22">
      <w:pPr>
        <w:pBdr>
          <w:top w:val="single" w:sz="8" w:space="1" w:color="7F7F7F"/>
          <w:bottom w:val="single" w:sz="8" w:space="1" w:color="7F7F7F"/>
        </w:pBdr>
        <w:shd w:val="clear" w:color="auto" w:fill="F2F2F2"/>
        <w:spacing w:after="0" w:line="240" w:lineRule="auto"/>
        <w:jc w:val="center"/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</w:pPr>
      <w:r w:rsidRPr="00FD7F22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 xml:space="preserve">DELIBERAÇÃO Nº </w:t>
      </w:r>
      <w:r w:rsidR="00406E41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004/</w:t>
      </w:r>
      <w:r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2021</w:t>
      </w:r>
      <w:r w:rsidRPr="00FD7F22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 xml:space="preserve"> – </w:t>
      </w:r>
      <w:r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CEP</w:t>
      </w:r>
      <w:r w:rsidRPr="00FD7F22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 xml:space="preserve"> – CAU/BR</w:t>
      </w:r>
    </w:p>
    <w:p w14:paraId="6836495A" w14:textId="77777777" w:rsidR="005538DE" w:rsidRDefault="005538DE" w:rsidP="00784E39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0FE93A2F" w14:textId="66F1FC46" w:rsidR="00784E39" w:rsidRPr="00C15C1C" w:rsidRDefault="00784E39" w:rsidP="00784E39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 w:rsidRPr="00C15C1C">
        <w:rPr>
          <w:rFonts w:ascii="Times New Roman" w:eastAsia="Cambria" w:hAnsi="Times New Roman" w:cs="Times New Roman"/>
          <w:b w:val="0"/>
          <w:color w:val="auto"/>
          <w:lang w:eastAsia="pt-BR"/>
        </w:rPr>
        <w:t>A COMI</w:t>
      </w:r>
      <w:r w:rsidR="00FD0B54">
        <w:rPr>
          <w:rFonts w:ascii="Times New Roman" w:eastAsia="Cambria" w:hAnsi="Times New Roman" w:cs="Times New Roman"/>
          <w:b w:val="0"/>
          <w:color w:val="auto"/>
          <w:lang w:eastAsia="pt-BR"/>
        </w:rPr>
        <w:t>SS</w:t>
      </w:r>
      <w:r w:rsidRPr="00C15C1C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ÃO DE EXERCÍCIO </w:t>
      </w:r>
      <w:r w:rsidRPr="00F22166">
        <w:rPr>
          <w:rFonts w:ascii="Times New Roman" w:eastAsia="Cambria" w:hAnsi="Times New Roman" w:cs="Times New Roman"/>
          <w:b w:val="0"/>
          <w:color w:val="auto"/>
          <w:lang w:eastAsia="pt-BR"/>
        </w:rPr>
        <w:t>PROFISSIONAL – CEP</w:t>
      </w:r>
      <w:r w:rsidRPr="00F22166">
        <w:rPr>
          <w:rFonts w:ascii="Times New Roman" w:eastAsia="Cambria" w:hAnsi="Times New Roman" w:cs="Times New Roman"/>
          <w:smallCaps/>
          <w:color w:val="auto"/>
          <w:lang w:eastAsia="pt-BR"/>
        </w:rPr>
        <w:t>-</w:t>
      </w:r>
      <w:r w:rsidRPr="00F22166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CAU/BR</w:t>
      </w:r>
      <w:r w:rsidRPr="00F22166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, reunida ordinariamente por meio de videoconferência, nos dias </w:t>
      </w:r>
      <w:r w:rsidR="00FB41EA" w:rsidRPr="00EF3049">
        <w:rPr>
          <w:rFonts w:ascii="Times New Roman" w:eastAsia="Cambria" w:hAnsi="Times New Roman" w:cs="Times New Roman"/>
          <w:b w:val="0"/>
          <w:color w:val="auto"/>
          <w:lang w:eastAsia="pt-BR"/>
        </w:rPr>
        <w:t>4</w:t>
      </w:r>
      <w:r w:rsidRPr="00EF3049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e </w:t>
      </w:r>
      <w:r w:rsidR="00FB41EA" w:rsidRPr="00EF3049">
        <w:rPr>
          <w:rFonts w:ascii="Times New Roman" w:eastAsia="Cambria" w:hAnsi="Times New Roman" w:cs="Times New Roman"/>
          <w:b w:val="0"/>
          <w:color w:val="auto"/>
          <w:lang w:eastAsia="pt-BR"/>
        </w:rPr>
        <w:t>5</w:t>
      </w:r>
      <w:r w:rsidRPr="00EF3049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de </w:t>
      </w:r>
      <w:r w:rsidR="00FB41EA" w:rsidRPr="00EF3049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março </w:t>
      </w:r>
      <w:r w:rsidRPr="00EF3049">
        <w:rPr>
          <w:rFonts w:ascii="Times New Roman" w:eastAsia="Cambria" w:hAnsi="Times New Roman" w:cs="Times New Roman"/>
          <w:b w:val="0"/>
          <w:color w:val="auto"/>
          <w:lang w:eastAsia="pt-BR"/>
        </w:rPr>
        <w:t>de 202</w:t>
      </w:r>
      <w:r w:rsidR="001C1B20" w:rsidRPr="00EF3049">
        <w:rPr>
          <w:rFonts w:ascii="Times New Roman" w:eastAsia="Cambria" w:hAnsi="Times New Roman" w:cs="Times New Roman"/>
          <w:b w:val="0"/>
          <w:color w:val="auto"/>
          <w:lang w:eastAsia="pt-BR"/>
        </w:rPr>
        <w:t>1</w:t>
      </w:r>
      <w:r w:rsidRPr="00F22166">
        <w:rPr>
          <w:rFonts w:ascii="Times New Roman" w:eastAsia="Cambria" w:hAnsi="Times New Roman" w:cs="Times New Roman"/>
          <w:b w:val="0"/>
          <w:color w:val="auto"/>
          <w:lang w:eastAsia="pt-BR"/>
        </w:rPr>
        <w:t>, no</w:t>
      </w:r>
      <w:r w:rsidRPr="00C15C1C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uso das competências que lhe conferem os artigos 97 e 101 do Regimento Interno do CAU/BR, após análise do assunto em epígrafe, e</w:t>
      </w:r>
    </w:p>
    <w:p w14:paraId="0169D26D" w14:textId="77777777" w:rsidR="00784E39" w:rsidRPr="00C15C1C" w:rsidRDefault="00784E39" w:rsidP="00784E39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77272557" w14:textId="77777777" w:rsidR="00326D41" w:rsidRPr="00326D41" w:rsidRDefault="00326D41" w:rsidP="00326D41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 w:rsidRPr="00326D41">
        <w:rPr>
          <w:rFonts w:ascii="Times New Roman" w:eastAsia="Cambria" w:hAnsi="Times New Roman" w:cs="Times New Roman"/>
          <w:b w:val="0"/>
          <w:color w:val="auto"/>
          <w:lang w:eastAsia="pt-BR"/>
        </w:rPr>
        <w:t>Considerando que na forma da Lei nº 12.378, de 31 de dezembro de 2010, o Conselho de Arquitetura e Urbanismo têm como função fiscalizar o exercício da profissão de arquitetura e urbanismo;</w:t>
      </w:r>
    </w:p>
    <w:p w14:paraId="33D06F92" w14:textId="77777777" w:rsidR="00326D41" w:rsidRPr="00326D41" w:rsidRDefault="00326D41" w:rsidP="00326D41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5E54FC58" w14:textId="7E51063E" w:rsidR="00326D41" w:rsidRPr="00326D41" w:rsidRDefault="00326D41" w:rsidP="00326D41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 w:rsidRPr="00326D41">
        <w:rPr>
          <w:rFonts w:ascii="Times New Roman" w:eastAsia="Cambria" w:hAnsi="Times New Roman" w:cs="Times New Roman"/>
          <w:b w:val="0"/>
          <w:color w:val="auto"/>
          <w:lang w:eastAsia="pt-BR"/>
        </w:rPr>
        <w:t>Considerando Parágrafo único do Art 6º do Regimento Interno do CA</w:t>
      </w:r>
      <w:r w:rsidR="0081564E">
        <w:rPr>
          <w:rFonts w:ascii="Times New Roman" w:eastAsia="Cambria" w:hAnsi="Times New Roman" w:cs="Times New Roman"/>
          <w:b w:val="0"/>
          <w:color w:val="auto"/>
          <w:lang w:eastAsia="pt-BR"/>
        </w:rPr>
        <w:t>U</w:t>
      </w:r>
      <w:r w:rsidRPr="00326D41">
        <w:rPr>
          <w:rFonts w:ascii="Times New Roman" w:eastAsia="Cambria" w:hAnsi="Times New Roman" w:cs="Times New Roman"/>
          <w:b w:val="0"/>
          <w:color w:val="auto"/>
          <w:lang w:eastAsia="pt-BR"/>
        </w:rPr>
        <w:t>/BR, determina que: Para o desempenho de atividades e funções específicas, o CAU/BR poderá instituir comissões temporárias, como órgãos consultivos, de acordo com os respectivos planos de ação e orçamento e Planejamento Estratégico do CAU;</w:t>
      </w:r>
    </w:p>
    <w:p w14:paraId="7D61A0AB" w14:textId="77777777" w:rsidR="00326D41" w:rsidRPr="00326D41" w:rsidRDefault="00326D41" w:rsidP="00326D41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255DC51F" w14:textId="77777777" w:rsidR="00326D41" w:rsidRPr="00326D41" w:rsidRDefault="00326D41" w:rsidP="00326D41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 w:rsidRPr="00326D41">
        <w:rPr>
          <w:rFonts w:ascii="Times New Roman" w:eastAsia="Cambria" w:hAnsi="Times New Roman" w:cs="Times New Roman"/>
          <w:b w:val="0"/>
          <w:color w:val="auto"/>
          <w:lang w:eastAsia="pt-BR"/>
        </w:rPr>
        <w:t>Considerando o Art. 131 do Regulamento Interno do CAU/BR - As comissões temporárias serão instituídas pelo Plenário, mediante proposta apresentada pela Presidência, ou mediante deliberação apresentada por comissão ordinária ou pelo Conselho Diretor;</w:t>
      </w:r>
    </w:p>
    <w:p w14:paraId="195FF9A0" w14:textId="77777777" w:rsidR="00326D41" w:rsidRPr="00326D41" w:rsidRDefault="00326D41" w:rsidP="00326D41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11F82DEB" w14:textId="77777777" w:rsidR="00326D41" w:rsidRPr="00326D41" w:rsidRDefault="00326D41" w:rsidP="00326D41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 w:rsidRPr="00326D41">
        <w:rPr>
          <w:rFonts w:ascii="Times New Roman" w:eastAsia="Cambria" w:hAnsi="Times New Roman" w:cs="Times New Roman"/>
          <w:b w:val="0"/>
          <w:color w:val="auto"/>
          <w:lang w:eastAsia="pt-BR"/>
        </w:rPr>
        <w:t>Considerando o parágrafo único do art. 131 - As propostas ou deliberações para instituição de comissões temporárias deverão contemplar justificativa para criação, competências, calendário de atividades, dotação orçamentária, prazo de funcionamento e pertinência do tema às atividades do órgão proponente.</w:t>
      </w:r>
    </w:p>
    <w:p w14:paraId="79064C16" w14:textId="77777777" w:rsidR="00326D41" w:rsidRPr="00326D41" w:rsidRDefault="00326D41" w:rsidP="00326D41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01A1DF48" w14:textId="54E27665" w:rsidR="00326D41" w:rsidRPr="00326D41" w:rsidRDefault="00326D41" w:rsidP="00326D41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 w:rsidRPr="00326D41">
        <w:rPr>
          <w:rFonts w:ascii="Times New Roman" w:eastAsia="Cambria" w:hAnsi="Times New Roman" w:cs="Times New Roman"/>
          <w:b w:val="0"/>
          <w:color w:val="auto"/>
          <w:lang w:eastAsia="pt-BR"/>
        </w:rPr>
        <w:t>Considerando que a matéria “fiscalização” engloba a criação de um Plano Nacional de Fiscalização que desencadeará alterações e ajustes nos nossos sistemas, IGEO, SICCAU, IMPLANTA</w:t>
      </w:r>
      <w:r w:rsidR="0081564E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</w:t>
      </w:r>
      <w:r w:rsidRPr="00326D41">
        <w:rPr>
          <w:rFonts w:ascii="Times New Roman" w:eastAsia="Cambria" w:hAnsi="Times New Roman" w:cs="Times New Roman"/>
          <w:b w:val="0"/>
          <w:color w:val="auto"/>
          <w:lang w:eastAsia="pt-BR"/>
        </w:rPr>
        <w:t>e que necessita do envolvimento de duas ou mais comissões ordinárias;</w:t>
      </w:r>
    </w:p>
    <w:p w14:paraId="39FF873A" w14:textId="77777777" w:rsidR="00326D41" w:rsidRPr="00326D41" w:rsidRDefault="00326D41" w:rsidP="00326D41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1AF38D25" w14:textId="656A8E43" w:rsidR="00326D41" w:rsidRDefault="00326D41" w:rsidP="00326D41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 w:rsidRPr="00326D41">
        <w:rPr>
          <w:rFonts w:ascii="Times New Roman" w:eastAsia="Cambria" w:hAnsi="Times New Roman" w:cs="Times New Roman"/>
          <w:b w:val="0"/>
          <w:color w:val="auto"/>
          <w:lang w:eastAsia="pt-BR"/>
        </w:rPr>
        <w:t>Considerando várias solicitações para que os CAU/UF participem da construção e redação dos documentos que resultar</w:t>
      </w:r>
      <w:r w:rsidR="00D372EE">
        <w:rPr>
          <w:rFonts w:ascii="Times New Roman" w:eastAsia="Cambria" w:hAnsi="Times New Roman" w:cs="Times New Roman"/>
          <w:b w:val="0"/>
          <w:color w:val="auto"/>
          <w:lang w:eastAsia="pt-BR"/>
        </w:rPr>
        <w:t>ão</w:t>
      </w:r>
      <w:r w:rsidRPr="00326D41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n</w:t>
      </w:r>
      <w:r w:rsidR="008C18D1">
        <w:rPr>
          <w:rFonts w:ascii="Times New Roman" w:eastAsia="Cambria" w:hAnsi="Times New Roman" w:cs="Times New Roman"/>
          <w:b w:val="0"/>
          <w:color w:val="auto"/>
          <w:lang w:eastAsia="pt-BR"/>
        </w:rPr>
        <w:t>o</w:t>
      </w:r>
      <w:r w:rsidRPr="00326D41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Plano Nacional de Fiscalização e </w:t>
      </w:r>
      <w:r>
        <w:rPr>
          <w:rFonts w:ascii="Times New Roman" w:eastAsia="Cambria" w:hAnsi="Times New Roman" w:cs="Times New Roman"/>
          <w:b w:val="0"/>
          <w:color w:val="auto"/>
          <w:lang w:eastAsia="pt-BR"/>
        </w:rPr>
        <w:t>implementação</w:t>
      </w:r>
      <w:r w:rsidRPr="00326D41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da Resolução nº </w:t>
      </w:r>
      <w:r w:rsidR="00EF3049">
        <w:rPr>
          <w:rFonts w:ascii="Times New Roman" w:eastAsia="Cambria" w:hAnsi="Times New Roman" w:cs="Times New Roman"/>
          <w:b w:val="0"/>
          <w:color w:val="auto"/>
          <w:lang w:eastAsia="pt-BR"/>
        </w:rPr>
        <w:t>198/2020</w:t>
      </w:r>
      <w:r w:rsidR="0081564E">
        <w:rPr>
          <w:rFonts w:ascii="Times New Roman" w:eastAsia="Cambria" w:hAnsi="Times New Roman" w:cs="Times New Roman"/>
          <w:b w:val="0"/>
          <w:color w:val="auto"/>
          <w:lang w:eastAsia="pt-BR"/>
        </w:rPr>
        <w:t>-</w:t>
      </w:r>
      <w:r w:rsidRPr="00326D41">
        <w:rPr>
          <w:rFonts w:ascii="Times New Roman" w:eastAsia="Cambria" w:hAnsi="Times New Roman" w:cs="Times New Roman"/>
          <w:b w:val="0"/>
          <w:color w:val="auto"/>
          <w:lang w:eastAsia="pt-BR"/>
        </w:rPr>
        <w:t>CAU/BR</w:t>
      </w:r>
      <w:r w:rsidR="00F35C57">
        <w:rPr>
          <w:rFonts w:ascii="Times New Roman" w:eastAsia="Cambria" w:hAnsi="Times New Roman" w:cs="Times New Roman"/>
          <w:b w:val="0"/>
          <w:color w:val="auto"/>
          <w:lang w:eastAsia="pt-BR"/>
        </w:rPr>
        <w:t>; e</w:t>
      </w:r>
      <w:r w:rsidRPr="00326D41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</w:t>
      </w:r>
    </w:p>
    <w:p w14:paraId="1C54CA05" w14:textId="7BD6F030" w:rsidR="006F3483" w:rsidRDefault="006F3483" w:rsidP="00326D41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7FC9617D" w14:textId="0BEAD385" w:rsidR="006F3483" w:rsidRDefault="006F3483" w:rsidP="00326D41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>
        <w:rPr>
          <w:rFonts w:ascii="Times New Roman" w:eastAsia="Cambria" w:hAnsi="Times New Roman" w:cs="Times New Roman"/>
          <w:b w:val="0"/>
          <w:color w:val="auto"/>
          <w:lang w:eastAsia="pt-BR"/>
        </w:rPr>
        <w:t>Considerando o Plano de 100 Dias d</w:t>
      </w:r>
      <w:r w:rsidR="00C802B3">
        <w:rPr>
          <w:rFonts w:ascii="Times New Roman" w:eastAsia="Cambria" w:hAnsi="Times New Roman" w:cs="Times New Roman"/>
          <w:b w:val="0"/>
          <w:color w:val="auto"/>
          <w:lang w:eastAsia="pt-BR"/>
        </w:rPr>
        <w:t>a</w:t>
      </w:r>
      <w:r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Nova Gestão que elege o Combate ao Exercício Ilegal da Profissão da Arquitetura e Urbanismo</w:t>
      </w:r>
      <w:r w:rsidR="00C802B3">
        <w:rPr>
          <w:rFonts w:ascii="Times New Roman" w:eastAsia="Cambria" w:hAnsi="Times New Roman" w:cs="Times New Roman"/>
          <w:b w:val="0"/>
          <w:color w:val="auto"/>
          <w:lang w:eastAsia="pt-BR"/>
        </w:rPr>
        <w:t>, como uma de suas ações prioritárias</w:t>
      </w:r>
      <w:r w:rsidR="00933980">
        <w:rPr>
          <w:rFonts w:ascii="Times New Roman" w:eastAsia="Cambria" w:hAnsi="Times New Roman" w:cs="Times New Roman"/>
          <w:b w:val="0"/>
          <w:color w:val="auto"/>
          <w:lang w:eastAsia="pt-BR"/>
        </w:rPr>
        <w:t>, e</w:t>
      </w:r>
    </w:p>
    <w:p w14:paraId="46E0A592" w14:textId="333CA8BB" w:rsidR="00933980" w:rsidRDefault="00933980" w:rsidP="00326D41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3921EDD8" w14:textId="1EBD3760" w:rsidR="00933980" w:rsidRPr="007D1BB0" w:rsidRDefault="00933980" w:rsidP="00326D41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lang w:eastAsia="pt-BR"/>
        </w:rPr>
      </w:pPr>
      <w:r w:rsidRPr="007D1BB0">
        <w:rPr>
          <w:rFonts w:ascii="Times New Roman" w:eastAsia="Cambria" w:hAnsi="Times New Roman" w:cs="Times New Roman"/>
          <w:b w:val="0"/>
          <w:lang w:eastAsia="pt-BR"/>
        </w:rPr>
        <w:t>Considerando que as entidades e instituições precisam reunir-se no intuito de elegerem seus representantes</w:t>
      </w:r>
      <w:r w:rsidR="007D1BB0" w:rsidRPr="007D1BB0">
        <w:rPr>
          <w:rFonts w:ascii="Times New Roman" w:eastAsia="Cambria" w:hAnsi="Times New Roman" w:cs="Times New Roman"/>
          <w:b w:val="0"/>
          <w:lang w:eastAsia="pt-BR"/>
        </w:rPr>
        <w:t xml:space="preserve"> na referida Comissão Temporária de Fiscalização</w:t>
      </w:r>
      <w:r w:rsidRPr="007D1BB0">
        <w:rPr>
          <w:rFonts w:ascii="Times New Roman" w:eastAsia="Cambria" w:hAnsi="Times New Roman" w:cs="Times New Roman"/>
          <w:b w:val="0"/>
          <w:lang w:eastAsia="pt-BR"/>
        </w:rPr>
        <w:t xml:space="preserve">, estabelece que a nomeação </w:t>
      </w:r>
      <w:r w:rsidR="007D1BB0" w:rsidRPr="007D1BB0">
        <w:rPr>
          <w:rFonts w:ascii="Times New Roman" w:eastAsia="Cambria" w:hAnsi="Times New Roman" w:cs="Times New Roman"/>
          <w:b w:val="0"/>
          <w:lang w:eastAsia="pt-BR"/>
        </w:rPr>
        <w:t xml:space="preserve">e composição da mesma </w:t>
      </w:r>
      <w:r w:rsidRPr="007D1BB0">
        <w:rPr>
          <w:rFonts w:ascii="Times New Roman" w:eastAsia="Cambria" w:hAnsi="Times New Roman" w:cs="Times New Roman"/>
          <w:b w:val="0"/>
          <w:lang w:eastAsia="pt-BR"/>
        </w:rPr>
        <w:t>deva ocorrer na Plenária do</w:t>
      </w:r>
      <w:r w:rsidR="007D1BB0" w:rsidRPr="007D1BB0">
        <w:rPr>
          <w:rFonts w:ascii="Times New Roman" w:eastAsia="Cambria" w:hAnsi="Times New Roman" w:cs="Times New Roman"/>
          <w:b w:val="0"/>
          <w:lang w:eastAsia="pt-BR"/>
        </w:rPr>
        <w:t>s</w:t>
      </w:r>
      <w:r w:rsidRPr="007D1BB0">
        <w:rPr>
          <w:rFonts w:ascii="Times New Roman" w:eastAsia="Cambria" w:hAnsi="Times New Roman" w:cs="Times New Roman"/>
          <w:b w:val="0"/>
          <w:lang w:eastAsia="pt-BR"/>
        </w:rPr>
        <w:t xml:space="preserve"> </w:t>
      </w:r>
      <w:r w:rsidR="004957FE" w:rsidRPr="007D1BB0">
        <w:rPr>
          <w:rFonts w:ascii="Times New Roman" w:eastAsia="Cambria" w:hAnsi="Times New Roman" w:cs="Times New Roman"/>
          <w:b w:val="0"/>
          <w:lang w:eastAsia="pt-BR"/>
        </w:rPr>
        <w:t>dia</w:t>
      </w:r>
      <w:r w:rsidR="007D1BB0" w:rsidRPr="007D1BB0">
        <w:rPr>
          <w:rFonts w:ascii="Times New Roman" w:eastAsia="Cambria" w:hAnsi="Times New Roman" w:cs="Times New Roman"/>
          <w:b w:val="0"/>
          <w:lang w:eastAsia="pt-BR"/>
        </w:rPr>
        <w:t>s</w:t>
      </w:r>
      <w:r w:rsidR="004957FE" w:rsidRPr="007D1BB0">
        <w:rPr>
          <w:rFonts w:ascii="Times New Roman" w:eastAsia="Cambria" w:hAnsi="Times New Roman" w:cs="Times New Roman"/>
          <w:b w:val="0"/>
          <w:lang w:eastAsia="pt-BR"/>
        </w:rPr>
        <w:t xml:space="preserve"> </w:t>
      </w:r>
      <w:r w:rsidR="007D1BB0" w:rsidRPr="007D1BB0">
        <w:rPr>
          <w:rFonts w:ascii="Times New Roman" w:eastAsia="Cambria" w:hAnsi="Times New Roman" w:cs="Times New Roman"/>
          <w:b w:val="0"/>
          <w:lang w:eastAsia="pt-BR"/>
        </w:rPr>
        <w:t>29 e 30 de a</w:t>
      </w:r>
      <w:r w:rsidRPr="007D1BB0">
        <w:rPr>
          <w:rFonts w:ascii="Times New Roman" w:eastAsia="Cambria" w:hAnsi="Times New Roman" w:cs="Times New Roman"/>
          <w:b w:val="0"/>
          <w:lang w:eastAsia="pt-BR"/>
        </w:rPr>
        <w:t>bril</w:t>
      </w:r>
      <w:r w:rsidR="007D1BB0" w:rsidRPr="007D1BB0">
        <w:rPr>
          <w:rFonts w:ascii="Times New Roman" w:eastAsia="Cambria" w:hAnsi="Times New Roman" w:cs="Times New Roman"/>
          <w:b w:val="0"/>
          <w:lang w:eastAsia="pt-BR"/>
        </w:rPr>
        <w:t xml:space="preserve"> de 2021</w:t>
      </w:r>
      <w:r w:rsidRPr="007D1BB0">
        <w:rPr>
          <w:rFonts w:ascii="Times New Roman" w:eastAsia="Cambria" w:hAnsi="Times New Roman" w:cs="Times New Roman"/>
          <w:b w:val="0"/>
          <w:lang w:eastAsia="pt-BR"/>
        </w:rPr>
        <w:t>.</w:t>
      </w:r>
    </w:p>
    <w:p w14:paraId="0C7A97EA" w14:textId="77777777" w:rsidR="00326D41" w:rsidRPr="00326D41" w:rsidRDefault="00326D41" w:rsidP="00326D41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5622ACD2" w14:textId="6EC928D5" w:rsidR="00326D41" w:rsidRPr="00326D41" w:rsidRDefault="00326D41" w:rsidP="00326D41">
      <w:pPr>
        <w:spacing w:after="0" w:line="240" w:lineRule="auto"/>
        <w:jc w:val="both"/>
        <w:rPr>
          <w:rFonts w:ascii="Times New Roman" w:eastAsia="Cambria" w:hAnsi="Times New Roman" w:cs="Times New Roman"/>
          <w:bCs/>
          <w:color w:val="auto"/>
          <w:lang w:eastAsia="pt-BR"/>
        </w:rPr>
      </w:pPr>
      <w:r w:rsidRPr="00326D41">
        <w:rPr>
          <w:rFonts w:ascii="Times New Roman" w:eastAsia="Cambria" w:hAnsi="Times New Roman" w:cs="Times New Roman"/>
          <w:bCs/>
          <w:color w:val="auto"/>
          <w:lang w:eastAsia="pt-BR"/>
        </w:rPr>
        <w:t>DELIBER</w:t>
      </w:r>
      <w:r w:rsidR="00762082">
        <w:rPr>
          <w:rFonts w:ascii="Times New Roman" w:eastAsia="Cambria" w:hAnsi="Times New Roman" w:cs="Times New Roman"/>
          <w:bCs/>
          <w:color w:val="auto"/>
          <w:lang w:eastAsia="pt-BR"/>
        </w:rPr>
        <w:t>A</w:t>
      </w:r>
      <w:r w:rsidRPr="00326D41">
        <w:rPr>
          <w:rFonts w:ascii="Times New Roman" w:eastAsia="Cambria" w:hAnsi="Times New Roman" w:cs="Times New Roman"/>
          <w:bCs/>
          <w:color w:val="auto"/>
          <w:lang w:eastAsia="pt-BR"/>
        </w:rPr>
        <w:t>:</w:t>
      </w:r>
    </w:p>
    <w:p w14:paraId="244D9F71" w14:textId="46205ED3" w:rsidR="003149C8" w:rsidRPr="007209C7" w:rsidRDefault="00A2465A" w:rsidP="007209C7">
      <w:pPr>
        <w:spacing w:before="240"/>
        <w:jc w:val="both"/>
        <w:rPr>
          <w:rFonts w:ascii="Times New Roman" w:hAnsi="Times New Roman"/>
          <w:b w:val="0"/>
          <w:bCs/>
          <w:lang w:eastAsia="pt-BR"/>
        </w:rPr>
      </w:pPr>
      <w:r w:rsidRPr="00A2465A">
        <w:rPr>
          <w:rFonts w:ascii="Times New Roman" w:hAnsi="Times New Roman"/>
          <w:b w:val="0"/>
          <w:bCs/>
          <w:lang w:eastAsia="pt-BR"/>
        </w:rPr>
        <w:t>1.</w:t>
      </w:r>
      <w:r>
        <w:rPr>
          <w:rFonts w:ascii="Times New Roman" w:hAnsi="Times New Roman"/>
          <w:lang w:eastAsia="pt-BR"/>
        </w:rPr>
        <w:t xml:space="preserve">       </w:t>
      </w:r>
      <w:r w:rsidR="00326D41" w:rsidRPr="00A2465A">
        <w:rPr>
          <w:rFonts w:ascii="Times New Roman" w:hAnsi="Times New Roman"/>
          <w:b w:val="0"/>
          <w:bCs/>
          <w:lang w:eastAsia="pt-BR"/>
        </w:rPr>
        <w:t xml:space="preserve">Aprovar o Plano de Trabalho </w:t>
      </w:r>
      <w:r w:rsidR="00C802B3" w:rsidRPr="00A2465A">
        <w:rPr>
          <w:rFonts w:ascii="Times New Roman" w:hAnsi="Times New Roman"/>
          <w:b w:val="0"/>
          <w:bCs/>
          <w:lang w:eastAsia="pt-BR"/>
        </w:rPr>
        <w:t>de</w:t>
      </w:r>
      <w:r w:rsidR="00326D41" w:rsidRPr="00A2465A">
        <w:rPr>
          <w:rFonts w:ascii="Times New Roman" w:hAnsi="Times New Roman"/>
          <w:b w:val="0"/>
          <w:bCs/>
          <w:lang w:eastAsia="pt-BR"/>
        </w:rPr>
        <w:t xml:space="preserve"> </w:t>
      </w:r>
      <w:r w:rsidR="00C802B3" w:rsidRPr="00A2465A">
        <w:rPr>
          <w:rFonts w:ascii="Times New Roman" w:hAnsi="Times New Roman"/>
          <w:b w:val="0"/>
          <w:bCs/>
          <w:lang w:eastAsia="pt-BR"/>
        </w:rPr>
        <w:t>i</w:t>
      </w:r>
      <w:r w:rsidR="00326D41" w:rsidRPr="00A2465A">
        <w:rPr>
          <w:rFonts w:ascii="Times New Roman" w:hAnsi="Times New Roman"/>
          <w:b w:val="0"/>
          <w:bCs/>
          <w:lang w:eastAsia="pt-BR"/>
        </w:rPr>
        <w:t xml:space="preserve">nstrumentalização </w:t>
      </w:r>
      <w:r w:rsidR="00C802B3" w:rsidRPr="00A2465A">
        <w:rPr>
          <w:rFonts w:ascii="Times New Roman" w:hAnsi="Times New Roman"/>
          <w:b w:val="0"/>
          <w:bCs/>
          <w:lang w:eastAsia="pt-BR"/>
        </w:rPr>
        <w:t>para a</w:t>
      </w:r>
      <w:r w:rsidR="00326D41" w:rsidRPr="00A2465A">
        <w:rPr>
          <w:rFonts w:ascii="Times New Roman" w:hAnsi="Times New Roman"/>
          <w:b w:val="0"/>
          <w:bCs/>
          <w:lang w:eastAsia="pt-BR"/>
        </w:rPr>
        <w:t xml:space="preserve"> construção e redação d</w:t>
      </w:r>
      <w:r w:rsidR="00364D8D" w:rsidRPr="00A2465A">
        <w:rPr>
          <w:rFonts w:ascii="Times New Roman" w:hAnsi="Times New Roman"/>
          <w:b w:val="0"/>
          <w:bCs/>
          <w:lang w:eastAsia="pt-BR"/>
        </w:rPr>
        <w:t>e um</w:t>
      </w:r>
      <w:r w:rsidR="00326D41" w:rsidRPr="00A2465A">
        <w:rPr>
          <w:rFonts w:ascii="Times New Roman" w:hAnsi="Times New Roman"/>
          <w:b w:val="0"/>
          <w:bCs/>
          <w:lang w:eastAsia="pt-BR"/>
        </w:rPr>
        <w:t xml:space="preserve"> Plano Nacional de Fiscalização e implementação da Resolução nº</w:t>
      </w:r>
      <w:r w:rsidR="00EF3049" w:rsidRPr="00A2465A">
        <w:rPr>
          <w:rFonts w:ascii="Times New Roman" w:hAnsi="Times New Roman"/>
          <w:b w:val="0"/>
          <w:bCs/>
          <w:lang w:eastAsia="pt-BR"/>
        </w:rPr>
        <w:t xml:space="preserve"> 198/2020-</w:t>
      </w:r>
      <w:r w:rsidR="00326D41" w:rsidRPr="00A2465A">
        <w:rPr>
          <w:rFonts w:ascii="Times New Roman" w:hAnsi="Times New Roman"/>
          <w:b w:val="0"/>
          <w:bCs/>
          <w:lang w:eastAsia="pt-BR"/>
        </w:rPr>
        <w:t>CAU/</w:t>
      </w:r>
      <w:r w:rsidR="00C22B88" w:rsidRPr="00A2465A">
        <w:rPr>
          <w:rFonts w:ascii="Times New Roman" w:hAnsi="Times New Roman"/>
          <w:b w:val="0"/>
          <w:bCs/>
          <w:lang w:eastAsia="pt-BR"/>
        </w:rPr>
        <w:t>BR</w:t>
      </w:r>
      <w:r w:rsidR="00326D41" w:rsidRPr="00A2465A">
        <w:rPr>
          <w:rFonts w:ascii="Times New Roman" w:hAnsi="Times New Roman"/>
          <w:b w:val="0"/>
          <w:bCs/>
          <w:lang w:eastAsia="pt-BR"/>
        </w:rPr>
        <w:t>;</w:t>
      </w:r>
    </w:p>
    <w:p w14:paraId="4A19269D" w14:textId="0D492756" w:rsidR="00326D41" w:rsidRPr="00326D41" w:rsidRDefault="00326D41" w:rsidP="00326D41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 w:rsidRPr="00326D41">
        <w:rPr>
          <w:rFonts w:ascii="Times New Roman" w:eastAsia="Cambria" w:hAnsi="Times New Roman" w:cs="Times New Roman"/>
          <w:b w:val="0"/>
          <w:color w:val="auto"/>
          <w:lang w:eastAsia="pt-BR"/>
        </w:rPr>
        <w:t>2.</w:t>
      </w:r>
      <w:r w:rsidRPr="00326D41">
        <w:rPr>
          <w:rFonts w:ascii="Times New Roman" w:eastAsia="Cambria" w:hAnsi="Times New Roman" w:cs="Times New Roman"/>
          <w:b w:val="0"/>
          <w:color w:val="auto"/>
          <w:lang w:eastAsia="pt-BR"/>
        </w:rPr>
        <w:tab/>
        <w:t>Propor ao Plenário do CAU/BR</w:t>
      </w:r>
      <w:r w:rsidR="00904C82">
        <w:rPr>
          <w:rFonts w:ascii="Times New Roman" w:eastAsia="Cambria" w:hAnsi="Times New Roman" w:cs="Times New Roman"/>
          <w:b w:val="0"/>
          <w:color w:val="auto"/>
          <w:lang w:eastAsia="pt-BR"/>
        </w:rPr>
        <w:t>,</w:t>
      </w:r>
      <w:r w:rsidRPr="00326D41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</w:t>
      </w:r>
      <w:r w:rsidR="00904C82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para atendimento do item 1, a instituição da </w:t>
      </w:r>
      <w:r w:rsidRPr="00326D41">
        <w:rPr>
          <w:rFonts w:ascii="Times New Roman" w:eastAsia="Cambria" w:hAnsi="Times New Roman" w:cs="Times New Roman"/>
          <w:b w:val="0"/>
          <w:color w:val="auto"/>
          <w:lang w:eastAsia="pt-BR"/>
        </w:rPr>
        <w:t>“Comissão Temporária de Fiscalização” seguindo o Plano de Trabalho com justificativa da criação, competências, calendário de atividades e dotação orçamentária;</w:t>
      </w:r>
    </w:p>
    <w:p w14:paraId="41EB3026" w14:textId="77777777" w:rsidR="00326D41" w:rsidRPr="00326D41" w:rsidRDefault="00326D41" w:rsidP="00326D41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76A2F6D8" w14:textId="7BED8037" w:rsidR="00326D41" w:rsidRPr="00326D41" w:rsidRDefault="00326D41" w:rsidP="00326D41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 w:rsidRPr="00326D41">
        <w:rPr>
          <w:rFonts w:ascii="Times New Roman" w:eastAsia="Cambria" w:hAnsi="Times New Roman" w:cs="Times New Roman"/>
          <w:b w:val="0"/>
          <w:color w:val="auto"/>
          <w:lang w:eastAsia="pt-BR"/>
        </w:rPr>
        <w:t>3.</w:t>
      </w:r>
      <w:r w:rsidRPr="00326D41">
        <w:rPr>
          <w:rFonts w:ascii="Times New Roman" w:eastAsia="Cambria" w:hAnsi="Times New Roman" w:cs="Times New Roman"/>
          <w:b w:val="0"/>
          <w:color w:val="auto"/>
          <w:lang w:eastAsia="pt-BR"/>
        </w:rPr>
        <w:tab/>
        <w:t>Indicar que o Plenário homologue a seguinte composição e Assessoria</w:t>
      </w:r>
      <w:r w:rsidR="00E50358">
        <w:rPr>
          <w:rFonts w:ascii="Times New Roman" w:eastAsia="Cambria" w:hAnsi="Times New Roman" w:cs="Times New Roman"/>
          <w:b w:val="0"/>
          <w:color w:val="auto"/>
          <w:lang w:eastAsia="pt-BR"/>
        </w:rPr>
        <w:t>s</w:t>
      </w:r>
      <w:r w:rsidRPr="00326D41">
        <w:rPr>
          <w:rFonts w:ascii="Times New Roman" w:eastAsia="Cambria" w:hAnsi="Times New Roman" w:cs="Times New Roman"/>
          <w:b w:val="0"/>
          <w:color w:val="auto"/>
          <w:lang w:eastAsia="pt-BR"/>
        </w:rPr>
        <w:t>:</w:t>
      </w:r>
    </w:p>
    <w:p w14:paraId="64E4C2E3" w14:textId="1319F157" w:rsidR="00326D41" w:rsidRPr="00326D41" w:rsidRDefault="00326D41" w:rsidP="00326D41">
      <w:pPr>
        <w:spacing w:after="0" w:line="240" w:lineRule="auto"/>
        <w:ind w:firstLine="708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 w:rsidRPr="00326D41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3.1- Composição (centro de </w:t>
      </w:r>
      <w:r w:rsidR="00F35C57">
        <w:rPr>
          <w:rFonts w:ascii="Times New Roman" w:eastAsia="Cambria" w:hAnsi="Times New Roman" w:cs="Times New Roman"/>
          <w:b w:val="0"/>
          <w:color w:val="auto"/>
          <w:lang w:eastAsia="pt-BR"/>
        </w:rPr>
        <w:t>c</w:t>
      </w:r>
      <w:r w:rsidRPr="00326D41">
        <w:rPr>
          <w:rFonts w:ascii="Times New Roman" w:eastAsia="Cambria" w:hAnsi="Times New Roman" w:cs="Times New Roman"/>
          <w:b w:val="0"/>
          <w:color w:val="auto"/>
          <w:lang w:eastAsia="pt-BR"/>
        </w:rPr>
        <w:t>usto do CAU/BR)</w:t>
      </w:r>
    </w:p>
    <w:p w14:paraId="37157993" w14:textId="45907A4F" w:rsidR="00326D41" w:rsidRPr="00326D41" w:rsidRDefault="00326D41" w:rsidP="008B126B">
      <w:pPr>
        <w:spacing w:after="0" w:line="240" w:lineRule="auto"/>
        <w:ind w:left="1416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 w:rsidRPr="00326D41">
        <w:rPr>
          <w:rFonts w:ascii="Times New Roman" w:eastAsia="Cambria" w:hAnsi="Times New Roman" w:cs="Times New Roman"/>
          <w:b w:val="0"/>
          <w:color w:val="auto"/>
          <w:lang w:eastAsia="pt-BR"/>
        </w:rPr>
        <w:lastRenderedPageBreak/>
        <w:t xml:space="preserve">1. </w:t>
      </w:r>
      <w:r w:rsidR="00F35C57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01(um) </w:t>
      </w:r>
      <w:r w:rsidRPr="00326D41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Conselheiro titular da CEP- CAU/BR </w:t>
      </w:r>
    </w:p>
    <w:p w14:paraId="4DE5C096" w14:textId="6970D42F" w:rsidR="00326D41" w:rsidRPr="00326D41" w:rsidRDefault="00326D41" w:rsidP="008B126B">
      <w:pPr>
        <w:spacing w:after="0" w:line="240" w:lineRule="auto"/>
        <w:ind w:left="1416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 w:rsidRPr="00326D41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2. </w:t>
      </w:r>
      <w:r w:rsidR="00F35C57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01(um) </w:t>
      </w:r>
      <w:r w:rsidRPr="00326D41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Conselheiro titular indicado pelo Plenário do CAU/BR </w:t>
      </w:r>
    </w:p>
    <w:p w14:paraId="021A1F93" w14:textId="7B6755D8" w:rsidR="00326D41" w:rsidRPr="00326D41" w:rsidRDefault="00326D41" w:rsidP="008B126B">
      <w:pPr>
        <w:spacing w:after="0" w:line="240" w:lineRule="auto"/>
        <w:ind w:left="1416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 w:rsidRPr="00326D41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3. </w:t>
      </w:r>
      <w:r w:rsidR="00F35C57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01(um) </w:t>
      </w:r>
      <w:r w:rsidRPr="00326D41">
        <w:rPr>
          <w:rFonts w:ascii="Times New Roman" w:eastAsia="Cambria" w:hAnsi="Times New Roman" w:cs="Times New Roman"/>
          <w:b w:val="0"/>
          <w:color w:val="auto"/>
          <w:lang w:eastAsia="pt-BR"/>
        </w:rPr>
        <w:t>Representante indicado pelo Fórum de Presidentes do CAU (sem necessidade de ser presidente):</w:t>
      </w:r>
    </w:p>
    <w:p w14:paraId="3F39FF27" w14:textId="50C02C7D" w:rsidR="00326D41" w:rsidRDefault="00326D41" w:rsidP="008B126B">
      <w:pPr>
        <w:spacing w:after="0" w:line="240" w:lineRule="auto"/>
        <w:ind w:left="1416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 w:rsidRPr="00326D41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4. </w:t>
      </w:r>
      <w:r w:rsidR="00F35C57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01(um) </w:t>
      </w:r>
      <w:r w:rsidR="008E656E">
        <w:rPr>
          <w:rFonts w:ascii="Times New Roman" w:eastAsia="Cambria" w:hAnsi="Times New Roman" w:cs="Times New Roman"/>
          <w:b w:val="0"/>
          <w:color w:val="auto"/>
          <w:lang w:eastAsia="pt-BR"/>
        </w:rPr>
        <w:t>P</w:t>
      </w:r>
      <w:r w:rsidRPr="00326D41">
        <w:rPr>
          <w:rFonts w:ascii="Times New Roman" w:eastAsia="Cambria" w:hAnsi="Times New Roman" w:cs="Times New Roman"/>
          <w:b w:val="0"/>
          <w:color w:val="auto"/>
          <w:lang w:eastAsia="pt-BR"/>
        </w:rPr>
        <w:t>rofissional com experiência ou conhecimento comprovado no tema (de acordo com a necessidade)</w:t>
      </w:r>
      <w:r w:rsidR="008E656E">
        <w:rPr>
          <w:rFonts w:ascii="Times New Roman" w:eastAsia="Cambria" w:hAnsi="Times New Roman" w:cs="Times New Roman"/>
          <w:b w:val="0"/>
          <w:color w:val="auto"/>
          <w:lang w:eastAsia="pt-BR"/>
        </w:rPr>
        <w:t>.</w:t>
      </w:r>
    </w:p>
    <w:p w14:paraId="0F935226" w14:textId="409BFAF7" w:rsidR="008E656E" w:rsidRPr="00326D41" w:rsidRDefault="008E656E" w:rsidP="008B126B">
      <w:pPr>
        <w:spacing w:after="0" w:line="240" w:lineRule="auto"/>
        <w:ind w:left="1416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5. </w:t>
      </w:r>
      <w:r w:rsidR="00F35C57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01(um) </w:t>
      </w:r>
      <w:r>
        <w:rPr>
          <w:rFonts w:ascii="Times New Roman" w:eastAsia="Cambria" w:hAnsi="Times New Roman" w:cs="Times New Roman"/>
          <w:b w:val="0"/>
          <w:color w:val="auto"/>
          <w:lang w:eastAsia="pt-BR"/>
        </w:rPr>
        <w:t>Fiscal representante do grupo de fiscais do Sistema CAU.</w:t>
      </w:r>
    </w:p>
    <w:p w14:paraId="2EFE5037" w14:textId="77777777" w:rsidR="00326D41" w:rsidRPr="00326D41" w:rsidRDefault="00326D41" w:rsidP="00326D41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6D581EAD" w14:textId="1480F0B7" w:rsidR="00326D41" w:rsidRPr="00326D41" w:rsidRDefault="00326D41" w:rsidP="008B126B">
      <w:pPr>
        <w:spacing w:after="0" w:line="240" w:lineRule="auto"/>
        <w:ind w:firstLine="708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 w:rsidRPr="00326D41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3.2 </w:t>
      </w:r>
      <w:r w:rsidR="00E50358">
        <w:rPr>
          <w:rFonts w:ascii="Times New Roman" w:eastAsia="Cambria" w:hAnsi="Times New Roman" w:cs="Times New Roman"/>
          <w:b w:val="0"/>
          <w:color w:val="auto"/>
          <w:lang w:eastAsia="pt-BR"/>
        </w:rPr>
        <w:t>–</w:t>
      </w:r>
      <w:r w:rsidRPr="00326D41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Convidados</w:t>
      </w:r>
      <w:r w:rsidR="00E50358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da Comissão</w:t>
      </w:r>
      <w:r w:rsidRPr="00326D41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(Centro de Custo dos CAU/UF)</w:t>
      </w:r>
    </w:p>
    <w:p w14:paraId="689DC4BD" w14:textId="3C3B56CB" w:rsidR="00326D41" w:rsidRPr="00326D41" w:rsidRDefault="00326D41" w:rsidP="008B126B">
      <w:pPr>
        <w:spacing w:after="0" w:line="240" w:lineRule="auto"/>
        <w:ind w:left="1416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 w:rsidRPr="00326D41">
        <w:rPr>
          <w:rFonts w:ascii="Times New Roman" w:eastAsia="Cambria" w:hAnsi="Times New Roman" w:cs="Times New Roman"/>
          <w:b w:val="0"/>
          <w:color w:val="auto"/>
          <w:lang w:eastAsia="pt-BR"/>
        </w:rPr>
        <w:t>1. Representante de CAU/UF;</w:t>
      </w:r>
    </w:p>
    <w:p w14:paraId="07916419" w14:textId="4B7D75B9" w:rsidR="00326D41" w:rsidRPr="00326D41" w:rsidRDefault="00326D41" w:rsidP="008B126B">
      <w:pPr>
        <w:spacing w:after="0" w:line="240" w:lineRule="auto"/>
        <w:ind w:left="1416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 w:rsidRPr="00326D41">
        <w:rPr>
          <w:rFonts w:ascii="Times New Roman" w:eastAsia="Cambria" w:hAnsi="Times New Roman" w:cs="Times New Roman"/>
          <w:b w:val="0"/>
          <w:color w:val="auto"/>
          <w:lang w:eastAsia="pt-BR"/>
        </w:rPr>
        <w:t>2. Analista Técnico de CAU/UF</w:t>
      </w:r>
    </w:p>
    <w:p w14:paraId="6FB9D9F6" w14:textId="77777777" w:rsidR="00326D41" w:rsidRPr="00326D41" w:rsidRDefault="00326D41" w:rsidP="00326D41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373727E9" w14:textId="77777777" w:rsidR="00326D41" w:rsidRPr="00326D41" w:rsidRDefault="00326D41" w:rsidP="008B126B">
      <w:pPr>
        <w:spacing w:after="0" w:line="240" w:lineRule="auto"/>
        <w:ind w:firstLine="708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 w:rsidRPr="00326D41">
        <w:rPr>
          <w:rFonts w:ascii="Times New Roman" w:eastAsia="Cambria" w:hAnsi="Times New Roman" w:cs="Times New Roman"/>
          <w:b w:val="0"/>
          <w:color w:val="auto"/>
          <w:lang w:eastAsia="pt-BR"/>
        </w:rPr>
        <w:t>3.3 - Assessoria CAU/BR (Não necessita de Centro de Custo)</w:t>
      </w:r>
    </w:p>
    <w:p w14:paraId="5A02D8C7" w14:textId="77777777" w:rsidR="00326D41" w:rsidRPr="00326D41" w:rsidRDefault="00326D41" w:rsidP="008E656E">
      <w:pPr>
        <w:spacing w:after="0" w:line="240" w:lineRule="auto"/>
        <w:ind w:left="1416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 w:rsidRPr="00326D41">
        <w:rPr>
          <w:rFonts w:ascii="Times New Roman" w:eastAsia="Cambria" w:hAnsi="Times New Roman" w:cs="Times New Roman"/>
          <w:b w:val="0"/>
          <w:color w:val="auto"/>
          <w:lang w:eastAsia="pt-BR"/>
        </w:rPr>
        <w:t>1. Analista Arquiteto vinculado à SGM;</w:t>
      </w:r>
    </w:p>
    <w:p w14:paraId="3A4340E8" w14:textId="77777777" w:rsidR="00326D41" w:rsidRPr="00326D41" w:rsidRDefault="00326D41" w:rsidP="008E656E">
      <w:pPr>
        <w:spacing w:after="0" w:line="240" w:lineRule="auto"/>
        <w:ind w:left="1416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 w:rsidRPr="00326D41">
        <w:rPr>
          <w:rFonts w:ascii="Times New Roman" w:eastAsia="Cambria" w:hAnsi="Times New Roman" w:cs="Times New Roman"/>
          <w:b w:val="0"/>
          <w:color w:val="auto"/>
          <w:lang w:eastAsia="pt-BR"/>
        </w:rPr>
        <w:t>2. Assessoria Jurídica;</w:t>
      </w:r>
    </w:p>
    <w:p w14:paraId="411DCC5D" w14:textId="77777777" w:rsidR="00326D41" w:rsidRPr="00326D41" w:rsidRDefault="00326D41" w:rsidP="008E656E">
      <w:pPr>
        <w:spacing w:after="0" w:line="240" w:lineRule="auto"/>
        <w:ind w:left="1416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 w:rsidRPr="00326D41">
        <w:rPr>
          <w:rFonts w:ascii="Times New Roman" w:eastAsia="Cambria" w:hAnsi="Times New Roman" w:cs="Times New Roman"/>
          <w:b w:val="0"/>
          <w:color w:val="auto"/>
          <w:lang w:eastAsia="pt-BR"/>
        </w:rPr>
        <w:t>3. Assessoria de Comunicação</w:t>
      </w:r>
    </w:p>
    <w:p w14:paraId="2F35DB96" w14:textId="77777777" w:rsidR="00326D41" w:rsidRPr="00326D41" w:rsidRDefault="00326D41" w:rsidP="008E656E">
      <w:pPr>
        <w:spacing w:after="0" w:line="240" w:lineRule="auto"/>
        <w:ind w:left="1416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 w:rsidRPr="00326D41">
        <w:rPr>
          <w:rFonts w:ascii="Times New Roman" w:eastAsia="Cambria" w:hAnsi="Times New Roman" w:cs="Times New Roman"/>
          <w:b w:val="0"/>
          <w:color w:val="auto"/>
          <w:lang w:eastAsia="pt-BR"/>
        </w:rPr>
        <w:t>3. Representante da Gerência do CSC;</w:t>
      </w:r>
    </w:p>
    <w:p w14:paraId="4035CE20" w14:textId="77777777" w:rsidR="00326D41" w:rsidRPr="00326D41" w:rsidRDefault="00326D41" w:rsidP="008B126B">
      <w:pPr>
        <w:spacing w:after="0" w:line="240" w:lineRule="auto"/>
        <w:ind w:left="708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6B318A26" w14:textId="77777777" w:rsidR="00326D41" w:rsidRPr="00326D41" w:rsidRDefault="00326D41" w:rsidP="00C74376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 w:rsidRPr="00326D41">
        <w:rPr>
          <w:rFonts w:ascii="Times New Roman" w:eastAsia="Cambria" w:hAnsi="Times New Roman" w:cs="Times New Roman"/>
          <w:b w:val="0"/>
          <w:color w:val="auto"/>
          <w:lang w:eastAsia="pt-BR"/>
        </w:rPr>
        <w:t>4.</w:t>
      </w:r>
      <w:r w:rsidRPr="00326D41">
        <w:rPr>
          <w:rFonts w:ascii="Times New Roman" w:eastAsia="Cambria" w:hAnsi="Times New Roman" w:cs="Times New Roman"/>
          <w:b w:val="0"/>
          <w:color w:val="auto"/>
          <w:lang w:eastAsia="pt-BR"/>
        </w:rPr>
        <w:tab/>
        <w:t>Os membros da Comissão Temporária não terão suplentes;</w:t>
      </w:r>
    </w:p>
    <w:p w14:paraId="668DBC8D" w14:textId="77777777" w:rsidR="00326D41" w:rsidRPr="00326D41" w:rsidRDefault="00326D41" w:rsidP="008B126B">
      <w:pPr>
        <w:spacing w:after="0" w:line="240" w:lineRule="auto"/>
        <w:ind w:left="708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66876B06" w14:textId="3F778C4C" w:rsidR="00326D41" w:rsidRDefault="00C74376" w:rsidP="00C74376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>
        <w:rPr>
          <w:rFonts w:ascii="Times New Roman" w:eastAsia="Cambria" w:hAnsi="Times New Roman" w:cs="Times New Roman"/>
          <w:b w:val="0"/>
          <w:color w:val="auto"/>
          <w:lang w:eastAsia="pt-BR"/>
        </w:rPr>
        <w:t>5 -</w:t>
      </w:r>
      <w:r w:rsidR="00326D41" w:rsidRPr="00326D41">
        <w:rPr>
          <w:rFonts w:ascii="Times New Roman" w:eastAsia="Cambria" w:hAnsi="Times New Roman" w:cs="Times New Roman"/>
          <w:b w:val="0"/>
          <w:color w:val="auto"/>
          <w:lang w:eastAsia="pt-BR"/>
        </w:rPr>
        <w:tab/>
        <w:t>O funcionamento da “Comissão Temporária de Fiscalização” terá duração de 0</w:t>
      </w:r>
      <w:r w:rsidR="00085601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1 </w:t>
      </w:r>
      <w:r w:rsidR="00326D41" w:rsidRPr="00326D41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de </w:t>
      </w:r>
      <w:r w:rsidR="00085601">
        <w:rPr>
          <w:rFonts w:ascii="Times New Roman" w:eastAsia="Cambria" w:hAnsi="Times New Roman" w:cs="Times New Roman"/>
          <w:b w:val="0"/>
          <w:color w:val="auto"/>
          <w:lang w:eastAsia="pt-BR"/>
        </w:rPr>
        <w:t>maio</w:t>
      </w:r>
      <w:r w:rsidR="00326D41" w:rsidRPr="00326D41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de </w:t>
      </w:r>
      <w:r w:rsidR="00085601">
        <w:rPr>
          <w:rFonts w:ascii="Times New Roman" w:eastAsia="Cambria" w:hAnsi="Times New Roman" w:cs="Times New Roman"/>
          <w:b w:val="0"/>
          <w:color w:val="auto"/>
          <w:lang w:eastAsia="pt-BR"/>
        </w:rPr>
        <w:t>2021</w:t>
      </w:r>
      <w:r w:rsidR="00326D41" w:rsidRPr="00326D41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</w:t>
      </w:r>
      <w:r w:rsidR="00E50358">
        <w:rPr>
          <w:rFonts w:ascii="Times New Roman" w:eastAsia="Cambria" w:hAnsi="Times New Roman" w:cs="Times New Roman"/>
          <w:b w:val="0"/>
          <w:color w:val="auto"/>
          <w:lang w:eastAsia="pt-BR"/>
        </w:rPr>
        <w:t>a</w:t>
      </w:r>
      <w:r w:rsidR="00326D41" w:rsidRPr="00326D41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</w:t>
      </w:r>
      <w:r w:rsidR="00085601">
        <w:rPr>
          <w:rFonts w:ascii="Times New Roman" w:eastAsia="Cambria" w:hAnsi="Times New Roman" w:cs="Times New Roman"/>
          <w:b w:val="0"/>
          <w:color w:val="auto"/>
          <w:lang w:eastAsia="pt-BR"/>
        </w:rPr>
        <w:t>3</w:t>
      </w:r>
      <w:r w:rsidR="00D165E1">
        <w:rPr>
          <w:rFonts w:ascii="Times New Roman" w:eastAsia="Cambria" w:hAnsi="Times New Roman" w:cs="Times New Roman"/>
          <w:b w:val="0"/>
          <w:color w:val="auto"/>
          <w:lang w:eastAsia="pt-BR"/>
        </w:rPr>
        <w:t>1</w:t>
      </w:r>
      <w:r w:rsidR="00326D41" w:rsidRPr="00326D41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de </w:t>
      </w:r>
      <w:r w:rsidR="00085601">
        <w:rPr>
          <w:rFonts w:ascii="Times New Roman" w:eastAsia="Cambria" w:hAnsi="Times New Roman" w:cs="Times New Roman"/>
          <w:b w:val="0"/>
          <w:color w:val="auto"/>
          <w:lang w:eastAsia="pt-BR"/>
        </w:rPr>
        <w:t>outubro</w:t>
      </w:r>
      <w:r w:rsidR="00326D41" w:rsidRPr="00326D41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de 20</w:t>
      </w:r>
      <w:r w:rsidR="00085601">
        <w:rPr>
          <w:rFonts w:ascii="Times New Roman" w:eastAsia="Cambria" w:hAnsi="Times New Roman" w:cs="Times New Roman"/>
          <w:b w:val="0"/>
          <w:color w:val="auto"/>
          <w:lang w:eastAsia="pt-BR"/>
        </w:rPr>
        <w:t>21</w:t>
      </w:r>
      <w:r w:rsidR="00326D41" w:rsidRPr="00326D41">
        <w:rPr>
          <w:rFonts w:ascii="Times New Roman" w:eastAsia="Cambria" w:hAnsi="Times New Roman" w:cs="Times New Roman"/>
          <w:b w:val="0"/>
          <w:color w:val="auto"/>
          <w:lang w:eastAsia="pt-BR"/>
        </w:rPr>
        <w:t>, podendo ser prorrogada pelo mesmo período;</w:t>
      </w:r>
    </w:p>
    <w:p w14:paraId="6FECDB0D" w14:textId="77777777" w:rsidR="00C74376" w:rsidRDefault="00C74376" w:rsidP="008B126B">
      <w:pPr>
        <w:spacing w:after="0" w:line="240" w:lineRule="auto"/>
        <w:ind w:left="708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6EEE7180" w14:textId="77777777" w:rsidR="00C74376" w:rsidRDefault="00C74376" w:rsidP="00C74376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</w:p>
    <w:p w14:paraId="4C853A21" w14:textId="18B730FE" w:rsidR="00C74376" w:rsidRDefault="00C74376" w:rsidP="00C74376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  <w:r>
        <w:rPr>
          <w:rFonts w:ascii="Times New Roman" w:eastAsia="Times New Roman" w:hAnsi="Times New Roman" w:cs="Times New Roman"/>
          <w:b w:val="0"/>
          <w:color w:val="auto"/>
          <w:lang w:eastAsia="pt-BR"/>
        </w:rPr>
        <w:t>6 –      Encaminhar esta Deliberação e o arquivo, em anexo, para verificação e tomada das seguintes providências, observado e cumprido o fluxo e prazos a seguir:</w:t>
      </w:r>
    </w:p>
    <w:p w14:paraId="0EA94608" w14:textId="77777777" w:rsidR="00C74376" w:rsidRDefault="00C74376" w:rsidP="00C74376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</w:p>
    <w:p w14:paraId="2E13DCEE" w14:textId="77777777" w:rsidR="00C74376" w:rsidRDefault="00C74376" w:rsidP="00C7437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</w:p>
    <w:tbl>
      <w:tblPr>
        <w:tblStyle w:val="Tabelacomgrade"/>
        <w:tblW w:w="9356" w:type="dxa"/>
        <w:tblInd w:w="137" w:type="dxa"/>
        <w:tblLook w:val="04A0" w:firstRow="1" w:lastRow="0" w:firstColumn="1" w:lastColumn="0" w:noHBand="0" w:noVBand="1"/>
      </w:tblPr>
      <w:tblGrid>
        <w:gridCol w:w="1134"/>
        <w:gridCol w:w="2408"/>
        <w:gridCol w:w="4113"/>
        <w:gridCol w:w="1701"/>
      </w:tblGrid>
      <w:tr w:rsidR="00C74376" w14:paraId="51F4DF64" w14:textId="77777777" w:rsidTr="001314C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F613D" w14:textId="77777777" w:rsidR="00C74376" w:rsidRDefault="00C74376" w:rsidP="00C74376">
            <w:pPr>
              <w:ind w:left="709"/>
              <w:jc w:val="both"/>
              <w:rPr>
                <w:rFonts w:ascii="Times New Roman" w:eastAsia="Times New Roman" w:hAnsi="Times New Roman"/>
                <w:b w:val="0"/>
                <w:bCs/>
                <w:lang w:eastAsia="pt-BR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245A4" w14:textId="77777777" w:rsidR="00C74376" w:rsidRDefault="00C74376" w:rsidP="00C74376">
            <w:pPr>
              <w:ind w:left="709"/>
              <w:jc w:val="center"/>
              <w:rPr>
                <w:rFonts w:ascii="Times New Roman" w:eastAsia="Times New Roman" w:hAnsi="Times New Roman"/>
                <w:b w:val="0"/>
                <w:bCs/>
                <w:lang w:eastAsia="pt-BR"/>
              </w:rPr>
            </w:pPr>
            <w:r>
              <w:rPr>
                <w:rFonts w:ascii="Times New Roman" w:eastAsia="Times New Roman" w:hAnsi="Times New Roman"/>
                <w:b w:val="0"/>
                <w:bCs/>
                <w:lang w:eastAsia="pt-BR"/>
              </w:rPr>
              <w:t>SETOR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66E4E" w14:textId="77777777" w:rsidR="00C74376" w:rsidRDefault="00C74376" w:rsidP="00C74376">
            <w:pPr>
              <w:ind w:left="709"/>
              <w:jc w:val="center"/>
              <w:rPr>
                <w:rFonts w:ascii="Times New Roman" w:eastAsia="Times New Roman" w:hAnsi="Times New Roman"/>
                <w:b w:val="0"/>
                <w:bCs/>
                <w:lang w:eastAsia="pt-BR"/>
              </w:rPr>
            </w:pPr>
            <w:r>
              <w:rPr>
                <w:rFonts w:ascii="Times New Roman" w:eastAsia="Times New Roman" w:hAnsi="Times New Roman"/>
                <w:b w:val="0"/>
                <w:bCs/>
                <w:lang w:eastAsia="pt-BR"/>
              </w:rPr>
              <w:t>DEMANDA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29C58" w14:textId="77777777" w:rsidR="00C74376" w:rsidRDefault="00C74376" w:rsidP="00C74376">
            <w:pPr>
              <w:ind w:left="709"/>
              <w:jc w:val="center"/>
              <w:rPr>
                <w:rFonts w:ascii="Times New Roman" w:eastAsia="Times New Roman" w:hAnsi="Times New Roman"/>
                <w:b w:val="0"/>
                <w:bCs/>
                <w:lang w:eastAsia="pt-BR"/>
              </w:rPr>
            </w:pPr>
            <w:r>
              <w:rPr>
                <w:rFonts w:ascii="Times New Roman" w:eastAsia="Times New Roman" w:hAnsi="Times New Roman"/>
                <w:b w:val="0"/>
                <w:bCs/>
                <w:lang w:eastAsia="pt-BR"/>
              </w:rPr>
              <w:t>PRAZO</w:t>
            </w:r>
          </w:p>
        </w:tc>
      </w:tr>
      <w:tr w:rsidR="00C74376" w14:paraId="17130575" w14:textId="77777777" w:rsidTr="001314CE">
        <w:trPr>
          <w:trHeight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3A63B" w14:textId="77777777" w:rsidR="00C74376" w:rsidRDefault="00C74376" w:rsidP="00C74376">
            <w:pPr>
              <w:ind w:left="709"/>
              <w:jc w:val="center"/>
              <w:rPr>
                <w:rFonts w:ascii="Times New Roman" w:eastAsia="Times New Roman" w:hAnsi="Times New Roman"/>
                <w:b w:val="0"/>
                <w:lang w:eastAsia="pt-BR"/>
              </w:rPr>
            </w:pPr>
          </w:p>
          <w:p w14:paraId="3A2AF03F" w14:textId="08DE3977" w:rsidR="00C74376" w:rsidRDefault="001314CE" w:rsidP="001314CE">
            <w:pPr>
              <w:rPr>
                <w:rFonts w:ascii="Times New Roman" w:eastAsia="Times New Roman" w:hAnsi="Times New Roman"/>
                <w:b w:val="0"/>
                <w:lang w:eastAsia="pt-BR"/>
              </w:rPr>
            </w:pPr>
            <w:r>
              <w:rPr>
                <w:rFonts w:ascii="Times New Roman" w:eastAsia="Times New Roman" w:hAnsi="Times New Roman"/>
                <w:b w:val="0"/>
                <w:lang w:eastAsia="pt-BR"/>
              </w:rPr>
              <w:t xml:space="preserve"> </w:t>
            </w:r>
            <w:r w:rsidR="00C74376">
              <w:rPr>
                <w:rFonts w:ascii="Times New Roman" w:eastAsia="Times New Roman" w:hAnsi="Times New Roman"/>
                <w:b w:val="0"/>
                <w:lang w:eastAsia="pt-BR"/>
              </w:rPr>
              <w:t>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F7077" w14:textId="77777777" w:rsidR="00C74376" w:rsidRDefault="00C74376" w:rsidP="00C74376">
            <w:pPr>
              <w:jc w:val="center"/>
              <w:rPr>
                <w:rFonts w:ascii="Times New Roman" w:eastAsia="Times New Roman" w:hAnsi="Times New Roman"/>
                <w:b w:val="0"/>
                <w:lang w:eastAsia="pt-BR"/>
              </w:rPr>
            </w:pPr>
            <w:r>
              <w:rPr>
                <w:rFonts w:ascii="Times New Roman" w:eastAsia="Times New Roman" w:hAnsi="Times New Roman"/>
                <w:b w:val="0"/>
                <w:lang w:eastAsia="pt-BR"/>
              </w:rPr>
              <w:t>Presidência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A34F6" w14:textId="29937E5F" w:rsidR="00C74376" w:rsidRDefault="00C74376" w:rsidP="001314CE">
            <w:pPr>
              <w:rPr>
                <w:rFonts w:ascii="Times New Roman" w:eastAsia="Times New Roman" w:hAnsi="Times New Roman"/>
                <w:b w:val="0"/>
                <w:lang w:eastAsia="pt-BR"/>
              </w:rPr>
            </w:pPr>
            <w:r>
              <w:rPr>
                <w:rFonts w:ascii="Times New Roman" w:eastAsia="Times New Roman" w:hAnsi="Times New Roman"/>
                <w:b w:val="0"/>
                <w:lang w:eastAsia="pt-BR"/>
              </w:rPr>
              <w:t xml:space="preserve">Encaminhar à </w:t>
            </w:r>
            <w:r w:rsidR="001314CE">
              <w:rPr>
                <w:rFonts w:ascii="Times New Roman" w:eastAsia="Times New Roman" w:hAnsi="Times New Roman"/>
                <w:b w:val="0"/>
                <w:lang w:eastAsia="pt-BR"/>
              </w:rPr>
              <w:t>a</w:t>
            </w:r>
            <w:r>
              <w:rPr>
                <w:rFonts w:ascii="Times New Roman" w:eastAsia="Times New Roman" w:hAnsi="Times New Roman"/>
                <w:b w:val="0"/>
                <w:lang w:eastAsia="pt-BR"/>
              </w:rPr>
              <w:t xml:space="preserve">ssessoria </w:t>
            </w:r>
            <w:r w:rsidR="00D80E84">
              <w:rPr>
                <w:rFonts w:ascii="Times New Roman" w:eastAsia="Times New Roman" w:hAnsi="Times New Roman"/>
                <w:b w:val="0"/>
                <w:lang w:eastAsia="pt-BR"/>
              </w:rPr>
              <w:t xml:space="preserve">ou gerência </w:t>
            </w:r>
            <w:r w:rsidR="001314CE">
              <w:rPr>
                <w:rFonts w:ascii="Times New Roman" w:eastAsia="Times New Roman" w:hAnsi="Times New Roman"/>
                <w:b w:val="0"/>
                <w:lang w:eastAsia="pt-BR"/>
              </w:rPr>
              <w:t xml:space="preserve">pertinente do CAU/BR </w:t>
            </w:r>
            <w:r>
              <w:rPr>
                <w:rFonts w:ascii="Times New Roman" w:eastAsia="Times New Roman" w:hAnsi="Times New Roman"/>
                <w:b w:val="0"/>
                <w:lang w:eastAsia="pt-BR"/>
              </w:rPr>
              <w:t>para análise d</w:t>
            </w:r>
            <w:r w:rsidR="001314CE">
              <w:rPr>
                <w:rFonts w:ascii="Times New Roman" w:eastAsia="Times New Roman" w:hAnsi="Times New Roman"/>
                <w:b w:val="0"/>
                <w:lang w:eastAsia="pt-BR"/>
              </w:rPr>
              <w:t>a</w:t>
            </w:r>
            <w:r>
              <w:rPr>
                <w:rFonts w:ascii="Times New Roman" w:eastAsia="Times New Roman" w:hAnsi="Times New Roman"/>
                <w:b w:val="0"/>
                <w:lang w:eastAsia="pt-BR"/>
              </w:rPr>
              <w:t xml:space="preserve"> </w:t>
            </w:r>
            <w:r w:rsidR="001314CE">
              <w:rPr>
                <w:rFonts w:ascii="Times New Roman" w:eastAsia="Times New Roman" w:hAnsi="Times New Roman"/>
                <w:b w:val="0"/>
                <w:lang w:eastAsia="pt-BR"/>
              </w:rPr>
              <w:t xml:space="preserve">Deliberação </w:t>
            </w:r>
            <w:r>
              <w:rPr>
                <w:rFonts w:ascii="Times New Roman" w:eastAsia="Times New Roman" w:hAnsi="Times New Roman"/>
                <w:b w:val="0"/>
                <w:lang w:eastAsia="pt-BR"/>
              </w:rPr>
              <w:t xml:space="preserve">de </w:t>
            </w:r>
            <w:r w:rsidR="001314CE">
              <w:rPr>
                <w:rFonts w:ascii="Times New Roman" w:eastAsia="Times New Roman" w:hAnsi="Times New Roman"/>
                <w:b w:val="0"/>
                <w:lang w:eastAsia="pt-BR"/>
              </w:rPr>
              <w:t xml:space="preserve">Criação da Comissão Temporária de Fiscalização/2021 </w:t>
            </w:r>
            <w:r>
              <w:rPr>
                <w:rFonts w:ascii="Times New Roman" w:eastAsia="Times New Roman" w:hAnsi="Times New Roman"/>
                <w:b w:val="0"/>
                <w:lang w:eastAsia="pt-BR"/>
              </w:rPr>
              <w:t>(em caráter de urgência)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E8FE4" w14:textId="79578F6C" w:rsidR="00C74376" w:rsidRDefault="00C74376" w:rsidP="00C74376">
            <w:pPr>
              <w:jc w:val="center"/>
              <w:rPr>
                <w:rFonts w:ascii="Times New Roman" w:eastAsia="Times New Roman" w:hAnsi="Times New Roman"/>
                <w:b w:val="0"/>
                <w:lang w:eastAsia="pt-BR"/>
              </w:rPr>
            </w:pPr>
            <w:r>
              <w:rPr>
                <w:rFonts w:ascii="Times New Roman" w:eastAsia="Times New Roman" w:hAnsi="Times New Roman"/>
                <w:b w:val="0"/>
                <w:lang w:eastAsia="pt-BR"/>
              </w:rPr>
              <w:t>09 de março de 2021</w:t>
            </w:r>
          </w:p>
        </w:tc>
      </w:tr>
      <w:tr w:rsidR="00C74376" w14:paraId="7927C077" w14:textId="77777777" w:rsidTr="001314C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CE712" w14:textId="77777777" w:rsidR="00C74376" w:rsidRDefault="00C74376" w:rsidP="00C74376">
            <w:pPr>
              <w:ind w:left="709"/>
              <w:jc w:val="center"/>
              <w:rPr>
                <w:rFonts w:ascii="Times New Roman" w:eastAsia="Times New Roman" w:hAnsi="Times New Roman"/>
                <w:b w:val="0"/>
                <w:lang w:eastAsia="pt-BR"/>
              </w:rPr>
            </w:pPr>
          </w:p>
          <w:p w14:paraId="4FC51512" w14:textId="0575878F" w:rsidR="00C74376" w:rsidRDefault="001314CE" w:rsidP="001314CE">
            <w:pPr>
              <w:rPr>
                <w:rFonts w:ascii="Times New Roman" w:eastAsia="Times New Roman" w:hAnsi="Times New Roman"/>
                <w:b w:val="0"/>
                <w:lang w:eastAsia="pt-BR"/>
              </w:rPr>
            </w:pPr>
            <w:r>
              <w:rPr>
                <w:rFonts w:ascii="Times New Roman" w:eastAsia="Times New Roman" w:hAnsi="Times New Roman"/>
                <w:b w:val="0"/>
                <w:lang w:eastAsia="pt-BR"/>
              </w:rPr>
              <w:t xml:space="preserve"> </w:t>
            </w:r>
            <w:r w:rsidR="00C74376">
              <w:rPr>
                <w:rFonts w:ascii="Times New Roman" w:eastAsia="Times New Roman" w:hAnsi="Times New Roman"/>
                <w:b w:val="0"/>
                <w:lang w:eastAsia="pt-BR"/>
              </w:rPr>
              <w:t>2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63CE3" w14:textId="360BBA81" w:rsidR="00C74376" w:rsidRDefault="00C74376" w:rsidP="00D80E84">
            <w:pPr>
              <w:jc w:val="center"/>
              <w:rPr>
                <w:rFonts w:ascii="Times New Roman" w:eastAsia="Times New Roman" w:hAnsi="Times New Roman"/>
                <w:b w:val="0"/>
                <w:lang w:eastAsia="pt-BR"/>
              </w:rPr>
            </w:pPr>
            <w:r>
              <w:rPr>
                <w:rFonts w:ascii="Times New Roman" w:eastAsia="Times New Roman" w:hAnsi="Times New Roman"/>
                <w:b w:val="0"/>
                <w:lang w:eastAsia="pt-BR"/>
              </w:rPr>
              <w:t>Assessoria</w:t>
            </w:r>
            <w:r w:rsidR="00D80E84">
              <w:rPr>
                <w:rFonts w:ascii="Times New Roman" w:eastAsia="Times New Roman" w:hAnsi="Times New Roman"/>
                <w:b w:val="0"/>
                <w:lang w:eastAsia="pt-BR"/>
              </w:rPr>
              <w:t xml:space="preserve"> ou Gerência</w:t>
            </w:r>
            <w:r>
              <w:rPr>
                <w:rFonts w:ascii="Times New Roman" w:eastAsia="Times New Roman" w:hAnsi="Times New Roman"/>
                <w:b w:val="0"/>
                <w:lang w:eastAsia="pt-BR"/>
              </w:rPr>
              <w:t xml:space="preserve"> 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AB925" w14:textId="77777777" w:rsidR="00C74376" w:rsidRDefault="00C74376" w:rsidP="00C74376">
            <w:pPr>
              <w:rPr>
                <w:rFonts w:ascii="Times New Roman" w:eastAsia="Times New Roman" w:hAnsi="Times New Roman"/>
                <w:b w:val="0"/>
                <w:lang w:eastAsia="pt-BR"/>
              </w:rPr>
            </w:pPr>
            <w:r>
              <w:rPr>
                <w:rFonts w:ascii="Times New Roman" w:eastAsia="Times New Roman" w:hAnsi="Times New Roman"/>
                <w:b w:val="0"/>
                <w:lang w:eastAsia="pt-BR"/>
              </w:rPr>
              <w:t>Analisar o Projeto de Resolução e retornar o protocolo à Presidência com o arquivo analisado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D6A67" w14:textId="2F2620DD" w:rsidR="00C74376" w:rsidRDefault="00C74376" w:rsidP="00C74376">
            <w:pPr>
              <w:jc w:val="center"/>
              <w:rPr>
                <w:rFonts w:ascii="Times New Roman" w:eastAsia="Times New Roman" w:hAnsi="Times New Roman"/>
                <w:b w:val="0"/>
                <w:lang w:eastAsia="pt-BR"/>
              </w:rPr>
            </w:pPr>
            <w:r>
              <w:rPr>
                <w:rFonts w:ascii="Times New Roman" w:eastAsia="Times New Roman" w:hAnsi="Times New Roman"/>
                <w:b w:val="0"/>
                <w:lang w:eastAsia="pt-BR"/>
              </w:rPr>
              <w:t>15 de março de 2021</w:t>
            </w:r>
          </w:p>
        </w:tc>
      </w:tr>
      <w:tr w:rsidR="00C74376" w14:paraId="766696FB" w14:textId="77777777" w:rsidTr="001314C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97BE1" w14:textId="77777777" w:rsidR="00C74376" w:rsidRDefault="00C74376" w:rsidP="00C74376">
            <w:pPr>
              <w:ind w:left="709"/>
              <w:rPr>
                <w:rFonts w:ascii="Times New Roman" w:eastAsia="Times New Roman" w:hAnsi="Times New Roman"/>
                <w:b w:val="0"/>
                <w:lang w:eastAsia="pt-BR"/>
              </w:rPr>
            </w:pPr>
          </w:p>
          <w:p w14:paraId="050F8746" w14:textId="732FA262" w:rsidR="00C74376" w:rsidRDefault="001314CE" w:rsidP="001314CE">
            <w:pPr>
              <w:rPr>
                <w:rFonts w:ascii="Times New Roman" w:eastAsia="Times New Roman" w:hAnsi="Times New Roman"/>
                <w:b w:val="0"/>
                <w:lang w:eastAsia="pt-BR"/>
              </w:rPr>
            </w:pPr>
            <w:r>
              <w:rPr>
                <w:rFonts w:ascii="Times New Roman" w:eastAsia="Times New Roman" w:hAnsi="Times New Roman"/>
                <w:b w:val="0"/>
                <w:lang w:eastAsia="pt-BR"/>
              </w:rPr>
              <w:t xml:space="preserve"> </w:t>
            </w:r>
            <w:r w:rsidR="00C74376">
              <w:rPr>
                <w:rFonts w:ascii="Times New Roman" w:eastAsia="Times New Roman" w:hAnsi="Times New Roman"/>
                <w:b w:val="0"/>
                <w:lang w:eastAsia="pt-BR"/>
              </w:rPr>
              <w:t>3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54D97" w14:textId="77777777" w:rsidR="00C74376" w:rsidRDefault="00C74376" w:rsidP="00C74376">
            <w:pPr>
              <w:jc w:val="center"/>
              <w:rPr>
                <w:rFonts w:ascii="Times New Roman" w:eastAsia="Times New Roman" w:hAnsi="Times New Roman"/>
                <w:b w:val="0"/>
                <w:lang w:eastAsia="pt-BR"/>
              </w:rPr>
            </w:pPr>
            <w:r>
              <w:rPr>
                <w:rFonts w:ascii="Times New Roman" w:eastAsia="Times New Roman" w:hAnsi="Times New Roman"/>
                <w:b w:val="0"/>
                <w:lang w:eastAsia="pt-BR"/>
              </w:rPr>
              <w:t>Presidência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E666F" w14:textId="77777777" w:rsidR="00C74376" w:rsidRDefault="00C74376" w:rsidP="00C74376">
            <w:pPr>
              <w:rPr>
                <w:rFonts w:ascii="Times New Roman" w:eastAsia="Times New Roman" w:hAnsi="Times New Roman"/>
                <w:b w:val="0"/>
                <w:lang w:eastAsia="pt-BR"/>
              </w:rPr>
            </w:pPr>
            <w:r>
              <w:rPr>
                <w:rFonts w:ascii="Times New Roman" w:eastAsia="Times New Roman" w:hAnsi="Times New Roman"/>
                <w:b w:val="0"/>
                <w:lang w:eastAsia="pt-BR"/>
              </w:rPr>
              <w:t>Encaminhar à SGM para inserção na pauta da Reunião do Conselho Diretor (dia 17/3/21) e envio para apreciação na 110º da Reunião Plenária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C7C39" w14:textId="64C79739" w:rsidR="00C74376" w:rsidRDefault="00C74376" w:rsidP="00C74376">
            <w:pPr>
              <w:jc w:val="center"/>
              <w:rPr>
                <w:rFonts w:ascii="Times New Roman" w:eastAsia="Times New Roman" w:hAnsi="Times New Roman"/>
                <w:b w:val="0"/>
                <w:lang w:eastAsia="pt-BR"/>
              </w:rPr>
            </w:pPr>
            <w:r>
              <w:rPr>
                <w:rFonts w:ascii="Times New Roman" w:eastAsia="Times New Roman" w:hAnsi="Times New Roman"/>
                <w:b w:val="0"/>
                <w:lang w:eastAsia="pt-BR"/>
              </w:rPr>
              <w:t>16 de março de 2021</w:t>
            </w:r>
          </w:p>
        </w:tc>
      </w:tr>
      <w:tr w:rsidR="00C74376" w14:paraId="583959D2" w14:textId="77777777" w:rsidTr="001314C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B1A30" w14:textId="616823BB" w:rsidR="00C74376" w:rsidRDefault="00C74376" w:rsidP="00C74376">
            <w:pPr>
              <w:rPr>
                <w:rFonts w:ascii="Times New Roman" w:eastAsia="Times New Roman" w:hAnsi="Times New Roman"/>
                <w:b w:val="0"/>
                <w:lang w:eastAsia="pt-BR"/>
              </w:rPr>
            </w:pPr>
            <w:r>
              <w:rPr>
                <w:rFonts w:ascii="Times New Roman" w:eastAsia="Times New Roman" w:hAnsi="Times New Roman"/>
                <w:b w:val="0"/>
                <w:lang w:eastAsia="pt-BR"/>
              </w:rPr>
              <w:t xml:space="preserve"> 4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878C9" w14:textId="77777777" w:rsidR="00C74376" w:rsidRDefault="00C74376" w:rsidP="00C74376">
            <w:pPr>
              <w:jc w:val="center"/>
              <w:rPr>
                <w:rFonts w:ascii="Times New Roman" w:eastAsia="Times New Roman" w:hAnsi="Times New Roman"/>
                <w:b w:val="0"/>
                <w:lang w:eastAsia="pt-BR"/>
              </w:rPr>
            </w:pPr>
            <w:r>
              <w:rPr>
                <w:rFonts w:ascii="Times New Roman" w:eastAsia="Times New Roman" w:hAnsi="Times New Roman"/>
                <w:b w:val="0"/>
                <w:lang w:eastAsia="pt-BR"/>
              </w:rPr>
              <w:t>Plenário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E663A" w14:textId="09C4883A" w:rsidR="00C74376" w:rsidRDefault="00C74376" w:rsidP="001314CE">
            <w:pPr>
              <w:rPr>
                <w:rFonts w:ascii="Times New Roman" w:eastAsia="Times New Roman" w:hAnsi="Times New Roman"/>
                <w:b w:val="0"/>
                <w:lang w:eastAsia="pt-BR"/>
              </w:rPr>
            </w:pPr>
            <w:r>
              <w:rPr>
                <w:rFonts w:ascii="Times New Roman" w:eastAsia="Times New Roman" w:hAnsi="Times New Roman"/>
                <w:b w:val="0"/>
                <w:lang w:eastAsia="pt-BR"/>
              </w:rPr>
              <w:t xml:space="preserve">Apreciar </w:t>
            </w:r>
            <w:r w:rsidR="001314CE">
              <w:rPr>
                <w:rFonts w:ascii="Times New Roman" w:eastAsia="Times New Roman" w:hAnsi="Times New Roman"/>
                <w:b w:val="0"/>
                <w:lang w:eastAsia="pt-BR"/>
              </w:rPr>
              <w:t>a Deliberação</w:t>
            </w:r>
            <w:r>
              <w:rPr>
                <w:rFonts w:ascii="Times New Roman" w:eastAsia="Times New Roman" w:hAnsi="Times New Roman"/>
                <w:b w:val="0"/>
                <w:lang w:eastAsia="pt-BR"/>
              </w:rPr>
              <w:t xml:space="preserve"> de </w:t>
            </w:r>
            <w:r w:rsidR="001314CE">
              <w:rPr>
                <w:rFonts w:ascii="Times New Roman" w:eastAsia="Times New Roman" w:hAnsi="Times New Roman"/>
                <w:b w:val="0"/>
                <w:lang w:eastAsia="pt-BR"/>
              </w:rPr>
              <w:t>Criação da Comissão Temporária de Fiscalização/2021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4832E" w14:textId="504A34CF" w:rsidR="00C74376" w:rsidRDefault="00C74376" w:rsidP="001314CE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b w:val="0"/>
                <w:lang w:eastAsia="pt-BR"/>
              </w:rPr>
              <w:t>25 de março de 2021</w:t>
            </w:r>
          </w:p>
        </w:tc>
      </w:tr>
    </w:tbl>
    <w:p w14:paraId="6C9C69CC" w14:textId="77777777" w:rsidR="00C74376" w:rsidRPr="00326D41" w:rsidRDefault="00C74376" w:rsidP="00DC18A1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7421C468" w14:textId="77777777" w:rsidR="00326D41" w:rsidRPr="00326D41" w:rsidRDefault="00326D41" w:rsidP="008B126B">
      <w:pPr>
        <w:spacing w:after="0" w:line="240" w:lineRule="auto"/>
        <w:ind w:left="708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7E69ACE0" w14:textId="4367D314" w:rsidR="00740B3C" w:rsidRDefault="00C74376" w:rsidP="00F56985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>
        <w:rPr>
          <w:rFonts w:ascii="Times New Roman" w:eastAsia="Cambria" w:hAnsi="Times New Roman" w:cs="Times New Roman"/>
          <w:b w:val="0"/>
          <w:color w:val="auto"/>
          <w:lang w:eastAsia="pt-BR"/>
        </w:rPr>
        <w:t>7 -</w:t>
      </w:r>
      <w:r w:rsidR="00326D41" w:rsidRPr="00326D41">
        <w:rPr>
          <w:rFonts w:ascii="Times New Roman" w:eastAsia="Cambria" w:hAnsi="Times New Roman" w:cs="Times New Roman"/>
          <w:b w:val="0"/>
          <w:color w:val="auto"/>
          <w:lang w:eastAsia="pt-BR"/>
        </w:rPr>
        <w:tab/>
        <w:t xml:space="preserve">Enviar esta deliberação </w:t>
      </w:r>
      <w:r w:rsidR="00D165E1">
        <w:rPr>
          <w:rFonts w:ascii="Times New Roman" w:eastAsia="Cambria" w:hAnsi="Times New Roman" w:cs="Times New Roman"/>
          <w:b w:val="0"/>
          <w:color w:val="auto"/>
          <w:lang w:eastAsia="pt-BR"/>
        </w:rPr>
        <w:t>à</w:t>
      </w:r>
      <w:r w:rsidR="00326D41" w:rsidRPr="00326D41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Presidência do CAU/BR para conhecimento e providências.</w:t>
      </w:r>
    </w:p>
    <w:p w14:paraId="0119905E" w14:textId="4CC4216B" w:rsidR="00DC18A1" w:rsidRDefault="00DC18A1" w:rsidP="00F56985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1B42D35A" w14:textId="6DB2DB97" w:rsidR="00DC18A1" w:rsidRDefault="00DC18A1" w:rsidP="00F56985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019F1D08" w14:textId="5029620B" w:rsidR="00DC18A1" w:rsidRDefault="00DC18A1" w:rsidP="00F56985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5EA32B4B" w14:textId="34C0C5BF" w:rsidR="00DC18A1" w:rsidRDefault="00DC18A1" w:rsidP="00F56985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626F00A2" w14:textId="210D7740" w:rsidR="00DC18A1" w:rsidRDefault="00DC18A1" w:rsidP="00F56985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1CA49384" w14:textId="77777777" w:rsidR="000C72B7" w:rsidRDefault="000C72B7" w:rsidP="00F56985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39A17469" w14:textId="77777777" w:rsidR="00DC18A1" w:rsidRPr="00F56985" w:rsidRDefault="00DC18A1" w:rsidP="00F56985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03F590AF" w14:textId="10BFC367" w:rsidR="00DC18A1" w:rsidRPr="00086540" w:rsidRDefault="00DC18A1" w:rsidP="00DC18A1">
      <w:pPr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 w:rsidRPr="00086540">
        <w:rPr>
          <w:rFonts w:ascii="Times New Roman" w:eastAsia="Cambria" w:hAnsi="Times New Roman" w:cs="Times New Roman"/>
          <w:b w:val="0"/>
          <w:color w:val="auto"/>
          <w:lang w:eastAsia="pt-BR"/>
        </w:rPr>
        <w:lastRenderedPageBreak/>
        <w:t>Bras</w:t>
      </w:r>
      <w:r>
        <w:rPr>
          <w:rFonts w:ascii="Times New Roman" w:eastAsia="Cambria" w:hAnsi="Times New Roman" w:cs="Times New Roman"/>
          <w:b w:val="0"/>
          <w:color w:val="auto"/>
          <w:lang w:eastAsia="pt-BR"/>
        </w:rPr>
        <w:t>í</w:t>
      </w:r>
      <w:r w:rsidRPr="00086540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lia, </w:t>
      </w:r>
      <w:r>
        <w:rPr>
          <w:rFonts w:ascii="Times New Roman" w:eastAsia="Cambria" w:hAnsi="Times New Roman" w:cs="Times New Roman"/>
          <w:b w:val="0"/>
          <w:color w:val="auto"/>
          <w:lang w:eastAsia="pt-BR"/>
        </w:rPr>
        <w:t>5</w:t>
      </w:r>
      <w:r w:rsidRPr="00086540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de </w:t>
      </w:r>
      <w:r>
        <w:rPr>
          <w:rFonts w:ascii="Times New Roman" w:eastAsia="Cambria" w:hAnsi="Times New Roman" w:cs="Times New Roman"/>
          <w:b w:val="0"/>
          <w:color w:val="auto"/>
          <w:lang w:eastAsia="pt-BR"/>
        </w:rPr>
        <w:t>março</w:t>
      </w:r>
      <w:r w:rsidRPr="00086540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de 2021.</w:t>
      </w:r>
    </w:p>
    <w:p w14:paraId="7EBC2B23" w14:textId="77777777" w:rsidR="00DC18A1" w:rsidRPr="007B311A" w:rsidRDefault="00DC18A1" w:rsidP="00DC18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  <w:r w:rsidRPr="007B311A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Considerando a Deliberação Plenária DPOBR Nº 0100-01/2020, que trata sobre a realização de reuniões virtuais, e a necessidade de ações cautelosas em defesa da saúde dos membros do Plenário, convidados e colaboradores do Conselho, </w:t>
      </w:r>
      <w:r w:rsidRPr="007B311A">
        <w:rPr>
          <w:rFonts w:ascii="Times New Roman" w:eastAsia="Times New Roman" w:hAnsi="Times New Roman" w:cs="Times New Roman"/>
          <w:color w:val="auto"/>
          <w:lang w:eastAsia="pt-BR"/>
        </w:rPr>
        <w:t>atesto a veracidade e a autenticidade das informações prestadas.</w:t>
      </w:r>
    </w:p>
    <w:p w14:paraId="13CFEC4E" w14:textId="77777777" w:rsidR="00DC18A1" w:rsidRPr="007B311A" w:rsidRDefault="00DC18A1" w:rsidP="00DC18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</w:p>
    <w:p w14:paraId="2AA9394A" w14:textId="77777777" w:rsidR="00DC18A1" w:rsidRPr="007B311A" w:rsidRDefault="00DC18A1" w:rsidP="00DC18A1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39079444" w14:textId="77777777" w:rsidR="00DC18A1" w:rsidRPr="007B311A" w:rsidRDefault="00DC18A1" w:rsidP="00DC18A1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72CFBA02" w14:textId="77777777" w:rsidR="00DC18A1" w:rsidRDefault="00DC18A1" w:rsidP="00DC18A1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color w:val="auto"/>
        </w:rPr>
      </w:pPr>
      <w:r w:rsidRPr="007B311A">
        <w:rPr>
          <w:rFonts w:ascii="Times New Roman" w:eastAsia="Calibri" w:hAnsi="Times New Roman" w:cs="Times New Roman"/>
          <w:color w:val="auto"/>
        </w:rPr>
        <w:t>PATRÍCIA SILVA LUZ DE MACEDO</w:t>
      </w:r>
    </w:p>
    <w:p w14:paraId="261FDF9B" w14:textId="77777777" w:rsidR="00DC18A1" w:rsidRDefault="00DC18A1" w:rsidP="00DC18A1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  <w:r w:rsidRPr="007B311A">
        <w:rPr>
          <w:rFonts w:ascii="Times New Roman" w:eastAsia="Calibri" w:hAnsi="Times New Roman" w:cs="Times New Roman"/>
          <w:b w:val="0"/>
          <w:color w:val="auto"/>
        </w:rPr>
        <w:t>Coordenadora da C</w:t>
      </w:r>
      <w:r>
        <w:rPr>
          <w:rFonts w:ascii="Times New Roman" w:eastAsia="Calibri" w:hAnsi="Times New Roman" w:cs="Times New Roman"/>
          <w:b w:val="0"/>
          <w:color w:val="auto"/>
        </w:rPr>
        <w:t>EP</w:t>
      </w:r>
      <w:r w:rsidRPr="007B311A">
        <w:rPr>
          <w:rFonts w:ascii="Times New Roman" w:eastAsia="Calibri" w:hAnsi="Times New Roman" w:cs="Times New Roman"/>
          <w:b w:val="0"/>
          <w:color w:val="auto"/>
        </w:rPr>
        <w:t>-CAU/BR</w:t>
      </w:r>
    </w:p>
    <w:p w14:paraId="2FD200F8" w14:textId="77777777" w:rsidR="00DC18A1" w:rsidRDefault="00DC18A1" w:rsidP="00DC18A1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267C04C2" w14:textId="77777777" w:rsidR="00DC18A1" w:rsidRDefault="00DC18A1" w:rsidP="00DC18A1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7ECF5812" w14:textId="77777777" w:rsidR="00DC18A1" w:rsidRDefault="00DC18A1" w:rsidP="00DC18A1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7372A352" w14:textId="77777777" w:rsidR="00DC18A1" w:rsidRDefault="00DC18A1" w:rsidP="00DC18A1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0FF07980" w14:textId="77777777" w:rsidR="00DC18A1" w:rsidRDefault="00DC18A1" w:rsidP="00DC18A1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1771EEF5" w14:textId="77777777" w:rsidR="00DC18A1" w:rsidRDefault="00DC18A1" w:rsidP="00DC18A1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08E8DD1D" w14:textId="77777777" w:rsidR="00DC18A1" w:rsidRDefault="00DC18A1" w:rsidP="00DC18A1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6877462C" w14:textId="77777777" w:rsidR="00DC18A1" w:rsidRDefault="00DC18A1" w:rsidP="00DC18A1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42CBFF5E" w14:textId="77777777" w:rsidR="00DC18A1" w:rsidRDefault="00DC18A1" w:rsidP="00DC18A1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27109CE1" w14:textId="77777777" w:rsidR="00DC18A1" w:rsidRDefault="00DC18A1" w:rsidP="00DC18A1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435F3483" w14:textId="77777777" w:rsidR="00DC18A1" w:rsidRDefault="00DC18A1" w:rsidP="00DC18A1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366E5816" w14:textId="77777777" w:rsidR="00DC18A1" w:rsidRDefault="00DC18A1" w:rsidP="00DC18A1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42361D4F" w14:textId="77777777" w:rsidR="00DC18A1" w:rsidRDefault="00DC18A1" w:rsidP="00DC18A1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310F26F5" w14:textId="77777777" w:rsidR="00DC18A1" w:rsidRDefault="00DC18A1" w:rsidP="00DC18A1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2D5654E1" w14:textId="4AAA9C42" w:rsidR="00DC18A1" w:rsidRDefault="00DC18A1" w:rsidP="00DC18A1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0E396DF1" w14:textId="4C3B617C" w:rsidR="00DC18A1" w:rsidRDefault="00DC18A1" w:rsidP="00DC18A1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1D17AEF6" w14:textId="309FCFD6" w:rsidR="00DC18A1" w:rsidRDefault="00DC18A1" w:rsidP="00DC18A1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7DF50E9E" w14:textId="3D3EC759" w:rsidR="00DC18A1" w:rsidRDefault="00DC18A1" w:rsidP="00DC18A1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2C72763A" w14:textId="3E2E6131" w:rsidR="00DC18A1" w:rsidRDefault="00DC18A1" w:rsidP="00DC18A1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145371A4" w14:textId="603B5613" w:rsidR="00DC18A1" w:rsidRDefault="00DC18A1" w:rsidP="00DC18A1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5F620B44" w14:textId="4F570CEA" w:rsidR="00DC18A1" w:rsidRDefault="00DC18A1" w:rsidP="00DC18A1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59974559" w14:textId="1B4C4718" w:rsidR="00DC18A1" w:rsidRDefault="00DC18A1" w:rsidP="00DC18A1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58501C70" w14:textId="145FE1C9" w:rsidR="00DC18A1" w:rsidRDefault="00DC18A1" w:rsidP="00DC18A1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3D65A17B" w14:textId="7EF0ADC4" w:rsidR="00DC18A1" w:rsidRDefault="00DC18A1" w:rsidP="00DC18A1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72474058" w14:textId="327C71D2" w:rsidR="00DC18A1" w:rsidRDefault="00DC18A1" w:rsidP="00DC18A1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6B2756E2" w14:textId="5F3D14E2" w:rsidR="00DC18A1" w:rsidRDefault="00DC18A1" w:rsidP="00DC18A1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45571AD0" w14:textId="39AC68F1" w:rsidR="00DC18A1" w:rsidRDefault="00DC18A1" w:rsidP="00DC18A1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2642B50D" w14:textId="682882D8" w:rsidR="00DC18A1" w:rsidRDefault="00DC18A1" w:rsidP="00DC18A1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7530917A" w14:textId="6349DC92" w:rsidR="00DC18A1" w:rsidRDefault="00DC18A1" w:rsidP="00DC18A1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239FB292" w14:textId="4092433C" w:rsidR="00DC18A1" w:rsidRDefault="00DC18A1" w:rsidP="00DC18A1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462A377A" w14:textId="5C9F25A0" w:rsidR="00DC18A1" w:rsidRDefault="00DC18A1" w:rsidP="00DC18A1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607350F3" w14:textId="42F574B6" w:rsidR="00DC18A1" w:rsidRDefault="00DC18A1" w:rsidP="00DC18A1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5D8B3C50" w14:textId="4195ACDE" w:rsidR="00DC18A1" w:rsidRDefault="00DC18A1" w:rsidP="00DC18A1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26159864" w14:textId="77777777" w:rsidR="00DC18A1" w:rsidRDefault="00DC18A1" w:rsidP="00DC18A1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64030757" w14:textId="77777777" w:rsidR="00DC18A1" w:rsidRDefault="00DC18A1" w:rsidP="00DC18A1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633D7902" w14:textId="77777777" w:rsidR="00DC18A1" w:rsidRDefault="00DC18A1" w:rsidP="00DC18A1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48582ADA" w14:textId="75EFE8C3" w:rsidR="00DC18A1" w:rsidRDefault="00DC18A1" w:rsidP="00DC18A1">
      <w:pPr>
        <w:spacing w:after="0" w:line="240" w:lineRule="auto"/>
        <w:jc w:val="center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color w:val="auto"/>
        </w:rPr>
        <w:lastRenderedPageBreak/>
        <w:t>10</w:t>
      </w:r>
      <w:r w:rsidR="00AB78A1">
        <w:rPr>
          <w:rFonts w:ascii="Times New Roman" w:eastAsia="Calibri" w:hAnsi="Times New Roman" w:cs="Times New Roman"/>
          <w:color w:val="auto"/>
        </w:rPr>
        <w:t>2</w:t>
      </w:r>
      <w:r>
        <w:rPr>
          <w:rFonts w:ascii="Times New Roman" w:eastAsia="Calibri" w:hAnsi="Times New Roman" w:cs="Times New Roman"/>
          <w:color w:val="auto"/>
        </w:rPr>
        <w:t>ª REUNIÃO ORDINÁRIA DA CEP-CAU/BR</w:t>
      </w:r>
    </w:p>
    <w:p w14:paraId="7970C0F6" w14:textId="77777777" w:rsidR="00DC18A1" w:rsidRDefault="00DC18A1" w:rsidP="00DC18A1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  <w:r>
        <w:rPr>
          <w:rFonts w:ascii="Times New Roman" w:eastAsia="Calibri" w:hAnsi="Times New Roman" w:cs="Times New Roman"/>
          <w:b w:val="0"/>
          <w:color w:val="auto"/>
        </w:rPr>
        <w:t>Videoconferência</w:t>
      </w:r>
    </w:p>
    <w:p w14:paraId="75A7A06A" w14:textId="77777777" w:rsidR="00DC18A1" w:rsidRDefault="00DC18A1" w:rsidP="00DC18A1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3AC1F6DF" w14:textId="77777777" w:rsidR="00DC18A1" w:rsidRDefault="00DC18A1" w:rsidP="00DC18A1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color w:val="auto"/>
        </w:rPr>
      </w:pPr>
    </w:p>
    <w:p w14:paraId="3E28A64C" w14:textId="77777777" w:rsidR="00DC18A1" w:rsidRDefault="00DC18A1" w:rsidP="00DC18A1">
      <w:pPr>
        <w:spacing w:after="120" w:line="240" w:lineRule="auto"/>
        <w:jc w:val="center"/>
        <w:rPr>
          <w:rFonts w:ascii="Times New Roman" w:eastAsia="Cambria" w:hAnsi="Times New Roman" w:cs="Times New Roman"/>
          <w:color w:val="auto"/>
          <w:lang w:eastAsia="pt-BR"/>
        </w:rPr>
      </w:pPr>
      <w:r>
        <w:rPr>
          <w:rFonts w:ascii="Times New Roman" w:eastAsia="Cambria" w:hAnsi="Times New Roman" w:cs="Times New Roman"/>
          <w:color w:val="auto"/>
          <w:lang w:eastAsia="pt-BR"/>
        </w:rPr>
        <w:t>Folha de Votação</w:t>
      </w:r>
    </w:p>
    <w:tbl>
      <w:tblPr>
        <w:tblW w:w="1020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2550"/>
        <w:gridCol w:w="3116"/>
        <w:gridCol w:w="709"/>
        <w:gridCol w:w="851"/>
        <w:gridCol w:w="708"/>
        <w:gridCol w:w="1133"/>
      </w:tblGrid>
      <w:tr w:rsidR="00DC18A1" w14:paraId="331896A4" w14:textId="77777777" w:rsidTr="00950E79"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090EB" w14:textId="77777777" w:rsidR="00DC18A1" w:rsidRDefault="00DC18A1" w:rsidP="00950E79">
            <w:pPr>
              <w:spacing w:after="0" w:line="240" w:lineRule="auto"/>
              <w:ind w:left="-56" w:right="-108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UF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46302" w14:textId="7F77D4D5" w:rsidR="00DC18A1" w:rsidRDefault="00E50D5F" w:rsidP="00950E79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Função</w:t>
            </w:r>
          </w:p>
          <w:p w14:paraId="5597232F" w14:textId="513F2B95" w:rsidR="00DC18A1" w:rsidRDefault="00DC18A1" w:rsidP="00950E79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</w:tc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DABA6" w14:textId="60BBCF1C" w:rsidR="00DC18A1" w:rsidRDefault="00C77D0E" w:rsidP="00950E79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B270CE">
              <w:rPr>
                <w:rFonts w:ascii="Times New Roman" w:hAnsi="Times New Roman"/>
                <w:lang w:eastAsia="pt-BR"/>
              </w:rPr>
              <w:t>Nome</w:t>
            </w:r>
          </w:p>
        </w:tc>
        <w:tc>
          <w:tcPr>
            <w:tcW w:w="3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ED685" w14:textId="77777777" w:rsidR="00DC18A1" w:rsidRDefault="00DC18A1" w:rsidP="00950E79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Votação</w:t>
            </w:r>
          </w:p>
        </w:tc>
      </w:tr>
      <w:tr w:rsidR="00DC18A1" w14:paraId="2F1E2B64" w14:textId="77777777" w:rsidTr="00950E79"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7E1C0" w14:textId="77777777" w:rsidR="00DC18A1" w:rsidRDefault="00DC18A1" w:rsidP="00950E79">
            <w:pPr>
              <w:spacing w:after="0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C6A3A" w14:textId="77777777" w:rsidR="00DC18A1" w:rsidRDefault="00DC18A1" w:rsidP="00950E79">
            <w:pPr>
              <w:spacing w:after="0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</w:tc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406FD" w14:textId="77777777" w:rsidR="00DC18A1" w:rsidRDefault="00DC18A1" w:rsidP="00950E79">
            <w:pPr>
              <w:spacing w:after="0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D028A" w14:textId="77777777" w:rsidR="00DC18A1" w:rsidRDefault="00DC18A1" w:rsidP="00950E79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Sim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70774" w14:textId="77777777" w:rsidR="00DC18A1" w:rsidRDefault="00DC18A1" w:rsidP="00950E79">
            <w:pPr>
              <w:spacing w:after="0" w:line="240" w:lineRule="auto"/>
              <w:ind w:left="-53" w:right="-44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Não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5C422" w14:textId="77777777" w:rsidR="00DC18A1" w:rsidRDefault="00DC18A1" w:rsidP="00950E79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Abst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22D3D" w14:textId="77777777" w:rsidR="00DC18A1" w:rsidRDefault="00DC18A1" w:rsidP="00950E79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Ausên</w:t>
            </w:r>
          </w:p>
        </w:tc>
      </w:tr>
      <w:tr w:rsidR="00DC18A1" w14:paraId="1296BBD4" w14:textId="77777777" w:rsidTr="00950E79">
        <w:trPr>
          <w:trHeight w:val="2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377F1" w14:textId="77777777" w:rsidR="00DC18A1" w:rsidRDefault="00DC18A1" w:rsidP="00950E79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  <w:t>RN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D1F81" w14:textId="77777777" w:rsidR="00DC18A1" w:rsidRDefault="00DC18A1" w:rsidP="00950E79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Coordenadora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E9897" w14:textId="77777777" w:rsidR="00DC18A1" w:rsidRDefault="00DC18A1" w:rsidP="00950E79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000000"/>
              </w:rPr>
            </w:pPr>
            <w:r>
              <w:rPr>
                <w:rFonts w:ascii="Times New Roman" w:eastAsia="Cambria" w:hAnsi="Times New Roman" w:cs="Times New Roman"/>
                <w:b w:val="0"/>
                <w:snapToGrid w:val="0"/>
                <w:color w:val="000000"/>
              </w:rPr>
              <w:t xml:space="preserve">Patrícia Silva Luz de Macedo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0B518" w14:textId="77777777" w:rsidR="00DC18A1" w:rsidRDefault="00DC18A1" w:rsidP="00950E79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02432" w14:textId="77777777" w:rsidR="00DC18A1" w:rsidRDefault="00DC18A1" w:rsidP="00950E79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98122" w14:textId="77777777" w:rsidR="00DC18A1" w:rsidRDefault="00DC18A1" w:rsidP="00950E79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CF90" w14:textId="77777777" w:rsidR="00DC18A1" w:rsidRDefault="00DC18A1" w:rsidP="00950E79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</w:tr>
      <w:tr w:rsidR="00DC18A1" w14:paraId="292E1A46" w14:textId="77777777" w:rsidTr="00950E79">
        <w:trPr>
          <w:trHeight w:val="2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078E0" w14:textId="77777777" w:rsidR="00DC18A1" w:rsidRDefault="00DC18A1" w:rsidP="00950E79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  <w:t>RO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A0070" w14:textId="77777777" w:rsidR="00DC18A1" w:rsidRDefault="00DC18A1" w:rsidP="00950E79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Coordenadora-Adjunta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FCB71" w14:textId="77777777" w:rsidR="00DC18A1" w:rsidRDefault="00DC18A1" w:rsidP="00950E79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000000"/>
              </w:rPr>
            </w:pPr>
            <w:r>
              <w:rPr>
                <w:rFonts w:ascii="Times New Roman" w:eastAsia="Cambria" w:hAnsi="Times New Roman" w:cs="Times New Roman"/>
                <w:b w:val="0"/>
                <w:color w:val="000000"/>
              </w:rPr>
              <w:t>Ana Cristina Lima B. da Silva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C602F" w14:textId="77777777" w:rsidR="00DC18A1" w:rsidRDefault="00DC18A1" w:rsidP="00950E79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28C0B" w14:textId="77777777" w:rsidR="00DC18A1" w:rsidRDefault="00DC18A1" w:rsidP="00950E79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358D7" w14:textId="77777777" w:rsidR="00DC18A1" w:rsidRDefault="00DC18A1" w:rsidP="00950E79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3F797" w14:textId="77777777" w:rsidR="00DC18A1" w:rsidRDefault="00DC18A1" w:rsidP="00950E79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</w:tr>
      <w:tr w:rsidR="00993017" w14:paraId="739F676E" w14:textId="77777777" w:rsidTr="00950E79">
        <w:trPr>
          <w:trHeight w:val="2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3DA33" w14:textId="52612B39" w:rsidR="00993017" w:rsidRDefault="00993017" w:rsidP="00950E79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  <w:t>MS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6AB6B" w14:textId="2DD63D95" w:rsidR="00993017" w:rsidRDefault="00993017" w:rsidP="00950E79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Membro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B205A" w14:textId="120D0344" w:rsidR="00993017" w:rsidRPr="00ED4EE0" w:rsidRDefault="00993017" w:rsidP="00950E79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000000"/>
              </w:rPr>
            </w:pPr>
            <w:r w:rsidRPr="00374957">
              <w:rPr>
                <w:rFonts w:ascii="Times New Roman" w:eastAsia="Cambria" w:hAnsi="Times New Roman" w:cs="Times New Roman"/>
                <w:b w:val="0"/>
                <w:color w:val="000000"/>
                <w:shd w:val="clear" w:color="auto" w:fill="FFFFFF"/>
              </w:rPr>
              <w:t>Rubens Fernando P</w:t>
            </w:r>
            <w:r>
              <w:rPr>
                <w:rFonts w:ascii="Times New Roman" w:eastAsia="Cambria" w:hAnsi="Times New Roman" w:cs="Times New Roman"/>
                <w:b w:val="0"/>
                <w:color w:val="000000"/>
                <w:shd w:val="clear" w:color="auto" w:fill="FFFFFF"/>
              </w:rPr>
              <w:t>.</w:t>
            </w:r>
            <w:r w:rsidRPr="00374957">
              <w:rPr>
                <w:rFonts w:ascii="Times New Roman" w:eastAsia="Cambria" w:hAnsi="Times New Roman" w:cs="Times New Roman"/>
                <w:b w:val="0"/>
                <w:color w:val="000000"/>
                <w:shd w:val="clear" w:color="auto" w:fill="FFFFFF"/>
              </w:rPr>
              <w:t xml:space="preserve"> de Camillo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51FE5" w14:textId="0AAD6ABA" w:rsidR="00993017" w:rsidRDefault="00993017" w:rsidP="00950E79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57020" w14:textId="77777777" w:rsidR="00993017" w:rsidRDefault="00993017" w:rsidP="00950E79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B76F5" w14:textId="77777777" w:rsidR="00993017" w:rsidRDefault="00993017" w:rsidP="00950E79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F6E18" w14:textId="77777777" w:rsidR="00993017" w:rsidRDefault="00993017" w:rsidP="00950E79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</w:tr>
      <w:tr w:rsidR="00DC18A1" w14:paraId="73421F05" w14:textId="77777777" w:rsidTr="00950E79">
        <w:trPr>
          <w:trHeight w:val="2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7FD96" w14:textId="77777777" w:rsidR="00DC18A1" w:rsidRDefault="00DC18A1" w:rsidP="00950E79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  <w:t>MT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822E2" w14:textId="77777777" w:rsidR="00DC18A1" w:rsidRDefault="00DC18A1" w:rsidP="00950E79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Membro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F0534" w14:textId="77777777" w:rsidR="00DC18A1" w:rsidRDefault="00DC18A1" w:rsidP="00950E79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000000"/>
              </w:rPr>
            </w:pPr>
            <w:r w:rsidRPr="00374957">
              <w:rPr>
                <w:rFonts w:ascii="Times New Roman" w:eastAsia="Cambria" w:hAnsi="Times New Roman" w:cs="Times New Roman"/>
                <w:b w:val="0"/>
                <w:color w:val="000000"/>
              </w:rPr>
              <w:t>José Afonso Botura Portocarrero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77235" w14:textId="409CD4AA" w:rsidR="00DC18A1" w:rsidRDefault="00DC18A1" w:rsidP="00950E79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53EAF" w14:textId="77777777" w:rsidR="00DC18A1" w:rsidRDefault="00DC18A1" w:rsidP="00950E79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29AD6" w14:textId="77777777" w:rsidR="00DC18A1" w:rsidRDefault="00DC18A1" w:rsidP="00950E79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AE6B9" w14:textId="5B974457" w:rsidR="00DC18A1" w:rsidRDefault="00B14686" w:rsidP="00950E79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x</w:t>
            </w:r>
          </w:p>
        </w:tc>
      </w:tr>
      <w:tr w:rsidR="00DC18A1" w14:paraId="10F830BD" w14:textId="77777777" w:rsidTr="00950E79">
        <w:trPr>
          <w:trHeight w:val="2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CFE86" w14:textId="3A9CFC4B" w:rsidR="00DC18A1" w:rsidRDefault="00993017" w:rsidP="00950E79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  <w:t>PA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D3052" w14:textId="77777777" w:rsidR="00DC18A1" w:rsidRDefault="00DC18A1" w:rsidP="00950E79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Membro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3AB3B" w14:textId="379B1136" w:rsidR="00DC18A1" w:rsidRDefault="00993017" w:rsidP="00950E79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000000"/>
              </w:rPr>
            </w:pPr>
            <w:r w:rsidRPr="00ED4EE0">
              <w:rPr>
                <w:rFonts w:ascii="Times New Roman" w:eastAsia="Cambria" w:hAnsi="Times New Roman" w:cs="Times New Roman"/>
                <w:b w:val="0"/>
                <w:color w:val="000000"/>
              </w:rPr>
              <w:t>Alice da Silva Rodrigues Rosas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CD06C" w14:textId="77777777" w:rsidR="00DC18A1" w:rsidRDefault="00DC18A1" w:rsidP="00950E79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49ED9" w14:textId="77777777" w:rsidR="00DC18A1" w:rsidRDefault="00DC18A1" w:rsidP="00950E79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E959D" w14:textId="77777777" w:rsidR="00DC18A1" w:rsidRDefault="00DC18A1" w:rsidP="00950E79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E9D60" w14:textId="77777777" w:rsidR="00DC18A1" w:rsidRDefault="00DC18A1" w:rsidP="00950E79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</w:tr>
      <w:tr w:rsidR="00DC18A1" w14:paraId="5504AD1F" w14:textId="77777777" w:rsidTr="00950E79">
        <w:trPr>
          <w:trHeight w:val="20"/>
        </w:trPr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C72735E" w14:textId="77777777" w:rsidR="00DC18A1" w:rsidRDefault="00DC18A1" w:rsidP="00950E79">
            <w:pPr>
              <w:spacing w:after="0" w:line="240" w:lineRule="auto"/>
              <w:ind w:left="-56" w:right="-108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C0932B" w14:textId="77777777" w:rsidR="00DC18A1" w:rsidRDefault="00DC18A1" w:rsidP="00950E79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snapToGrid w:val="0"/>
                <w:color w:val="auto"/>
                <w:lang w:eastAsia="pt-BR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FDAD767" w14:textId="77777777" w:rsidR="00DC18A1" w:rsidRDefault="00DC18A1" w:rsidP="00950E79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snapToGrid w:val="0"/>
                <w:color w:val="auto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864AC8" w14:textId="77777777" w:rsidR="00DC18A1" w:rsidRDefault="00DC18A1" w:rsidP="00950E79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EFB59F" w14:textId="77777777" w:rsidR="00DC18A1" w:rsidRDefault="00DC18A1" w:rsidP="00950E79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175BDE" w14:textId="77777777" w:rsidR="00DC18A1" w:rsidRDefault="00DC18A1" w:rsidP="00950E79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2C3BF2" w14:textId="77777777" w:rsidR="00DC18A1" w:rsidRDefault="00DC18A1" w:rsidP="00950E79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</w:tr>
      <w:tr w:rsidR="00DC18A1" w14:paraId="4DA2C5DE" w14:textId="77777777" w:rsidTr="00950E79">
        <w:trPr>
          <w:trHeight w:val="3186"/>
        </w:trPr>
        <w:tc>
          <w:tcPr>
            <w:tcW w:w="10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FF"/>
          </w:tcPr>
          <w:p w14:paraId="2F7261FE" w14:textId="77777777" w:rsidR="00DC18A1" w:rsidRDefault="00DC18A1" w:rsidP="00950E79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Histórico da votação:</w:t>
            </w:r>
          </w:p>
          <w:p w14:paraId="52261E0C" w14:textId="77777777" w:rsidR="00DC18A1" w:rsidRDefault="00DC18A1" w:rsidP="00950E79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  <w:p w14:paraId="1B5B84DC" w14:textId="0C5E01E2" w:rsidR="00DC18A1" w:rsidRDefault="00DC18A1" w:rsidP="00950E79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10</w:t>
            </w:r>
            <w:r w:rsidR="00AB78A1">
              <w:rPr>
                <w:rFonts w:ascii="Times New Roman" w:eastAsia="Cambria" w:hAnsi="Times New Roman" w:cs="Times New Roman"/>
                <w:color w:val="auto"/>
                <w:lang w:eastAsia="pt-BR"/>
              </w:rPr>
              <w:t>2</w:t>
            </w: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ª REUNIÃO </w:t>
            </w:r>
            <w:r>
              <w:rPr>
                <w:rFonts w:ascii="Times New Roman" w:eastAsia="Calibri" w:hAnsi="Times New Roman" w:cs="Times New Roman"/>
                <w:color w:val="auto"/>
              </w:rPr>
              <w:t>ORDINÁRIA DA CEP-CAU/BR</w:t>
            </w:r>
          </w:p>
          <w:p w14:paraId="21049EE0" w14:textId="77777777" w:rsidR="00DC18A1" w:rsidRDefault="00DC18A1" w:rsidP="00950E79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  <w:p w14:paraId="494FBEA2" w14:textId="70679DCA" w:rsidR="00DC18A1" w:rsidRDefault="00DC18A1" w:rsidP="00950E79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Data: </w:t>
            </w:r>
            <w:r w:rsidRPr="00DC18A1">
              <w:rPr>
                <w:rFonts w:ascii="Times New Roman" w:eastAsia="Cambria" w:hAnsi="Times New Roman" w:cs="Times New Roman"/>
                <w:b w:val="0"/>
                <w:bCs/>
                <w:color w:val="auto"/>
                <w:lang w:eastAsia="pt-BR"/>
              </w:rPr>
              <w:t>5</w:t>
            </w:r>
            <w:r>
              <w:rPr>
                <w:rFonts w:ascii="Times New Roman" w:eastAsia="Cambria" w:hAnsi="Times New Roman" w:cs="Times New Roman"/>
                <w:b w:val="0"/>
                <w:bCs/>
                <w:color w:val="auto"/>
                <w:lang w:eastAsia="pt-BR"/>
              </w:rPr>
              <w:t>/3/2021</w:t>
            </w:r>
          </w:p>
          <w:p w14:paraId="13511CBA" w14:textId="77777777" w:rsidR="00DC18A1" w:rsidRDefault="00DC18A1" w:rsidP="00950E79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  <w:p w14:paraId="29C7D72D" w14:textId="44E16ED4" w:rsidR="00DC18A1" w:rsidRDefault="00DC18A1" w:rsidP="00950E79">
            <w:pPr>
              <w:spacing w:after="0" w:line="240" w:lineRule="auto"/>
              <w:rPr>
                <w:rFonts w:ascii="Times New Roman" w:hAnsi="Times New Roman"/>
                <w:b w:val="0"/>
                <w:bCs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Matéria em votação: </w:t>
            </w:r>
            <w:r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C</w:t>
            </w:r>
            <w:r w:rsidRPr="00326D41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riação da Comissão Temporária de Fiscalização</w:t>
            </w:r>
          </w:p>
          <w:p w14:paraId="72969763" w14:textId="77777777" w:rsidR="00DC18A1" w:rsidRDefault="00DC18A1" w:rsidP="00950E79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  <w:p w14:paraId="163A9A18" w14:textId="7374BE3B" w:rsidR="00DC18A1" w:rsidRDefault="00DC18A1" w:rsidP="00950E79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Resultado da votação: Sim 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(</w:t>
            </w:r>
            <w:r w:rsidR="00B14686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4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) </w:t>
            </w: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Não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(0) </w:t>
            </w: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Abstenções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(0) </w:t>
            </w: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Ausências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(</w:t>
            </w:r>
            <w:r w:rsidR="00B14686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1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) </w:t>
            </w: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Total 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(</w:t>
            </w:r>
            <w:r w:rsidR="00B14686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4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) </w:t>
            </w:r>
          </w:p>
          <w:p w14:paraId="61363833" w14:textId="77777777" w:rsidR="00DC18A1" w:rsidRDefault="00DC18A1" w:rsidP="00950E79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  <w:p w14:paraId="7816E02E" w14:textId="77777777" w:rsidR="00DC18A1" w:rsidRDefault="00DC18A1" w:rsidP="00950E79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Ocorrências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: </w:t>
            </w:r>
          </w:p>
          <w:p w14:paraId="20A334E1" w14:textId="77777777" w:rsidR="00DC18A1" w:rsidRDefault="00DC18A1" w:rsidP="00950E79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  <w:p w14:paraId="3030726E" w14:textId="491B53F1" w:rsidR="00DC18A1" w:rsidRDefault="00DC18A1" w:rsidP="00950E79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Assessoria Técnica: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</w:t>
            </w:r>
            <w:r w:rsidR="0060174F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Jorge Moura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</w:t>
            </w: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Condução dos trabalhos </w:t>
            </w:r>
            <w:r w:rsidRPr="00F36DA3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(coordenadora):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Patrícia S. Luz de Macedo</w:t>
            </w:r>
          </w:p>
        </w:tc>
      </w:tr>
    </w:tbl>
    <w:p w14:paraId="2DED4ED2" w14:textId="77777777" w:rsidR="00DC18A1" w:rsidRDefault="00DC18A1" w:rsidP="00F56985">
      <w:pPr>
        <w:jc w:val="both"/>
        <w:rPr>
          <w:rFonts w:ascii="Times New Roman" w:hAnsi="Times New Roman"/>
          <w:b w:val="0"/>
          <w:bCs/>
          <w:lang w:eastAsia="pt-BR"/>
        </w:rPr>
      </w:pPr>
    </w:p>
    <w:p w14:paraId="784221CB" w14:textId="771358D1" w:rsidR="009F5860" w:rsidRDefault="009F5860" w:rsidP="001127C6">
      <w:pPr>
        <w:jc w:val="both"/>
        <w:rPr>
          <w:rFonts w:ascii="Times New Roman" w:hAnsi="Times New Roman"/>
          <w:b w:val="0"/>
          <w:i/>
          <w:shd w:val="clear" w:color="auto" w:fill="FFFFFF"/>
          <w:lang w:eastAsia="pt-BR"/>
        </w:rPr>
      </w:pPr>
    </w:p>
    <w:p w14:paraId="3C434EED" w14:textId="7D379D74" w:rsidR="001F0844" w:rsidRDefault="001F0844" w:rsidP="001127C6">
      <w:pPr>
        <w:jc w:val="both"/>
        <w:rPr>
          <w:rFonts w:ascii="Times New Roman" w:hAnsi="Times New Roman"/>
          <w:b w:val="0"/>
          <w:i/>
          <w:shd w:val="clear" w:color="auto" w:fill="FFFFFF"/>
          <w:lang w:eastAsia="pt-BR"/>
        </w:rPr>
      </w:pPr>
    </w:p>
    <w:p w14:paraId="59A076A8" w14:textId="7BF4ED42" w:rsidR="001F0844" w:rsidRDefault="001F0844" w:rsidP="001127C6">
      <w:pPr>
        <w:jc w:val="both"/>
        <w:rPr>
          <w:rFonts w:ascii="Times New Roman" w:hAnsi="Times New Roman"/>
          <w:b w:val="0"/>
          <w:i/>
          <w:shd w:val="clear" w:color="auto" w:fill="FFFFFF"/>
          <w:lang w:eastAsia="pt-BR"/>
        </w:rPr>
      </w:pPr>
    </w:p>
    <w:p w14:paraId="7E3F0232" w14:textId="524436DE" w:rsidR="001F0844" w:rsidRDefault="001F0844" w:rsidP="001127C6">
      <w:pPr>
        <w:jc w:val="both"/>
        <w:rPr>
          <w:rFonts w:ascii="Times New Roman" w:hAnsi="Times New Roman"/>
          <w:b w:val="0"/>
          <w:i/>
          <w:shd w:val="clear" w:color="auto" w:fill="FFFFFF"/>
          <w:lang w:eastAsia="pt-BR"/>
        </w:rPr>
      </w:pPr>
    </w:p>
    <w:p w14:paraId="1DF9C27C" w14:textId="11A6CEBD" w:rsidR="001F0844" w:rsidRDefault="001F0844" w:rsidP="001127C6">
      <w:pPr>
        <w:jc w:val="both"/>
        <w:rPr>
          <w:rFonts w:ascii="Times New Roman" w:hAnsi="Times New Roman"/>
          <w:b w:val="0"/>
          <w:i/>
          <w:shd w:val="clear" w:color="auto" w:fill="FFFFFF"/>
          <w:lang w:eastAsia="pt-BR"/>
        </w:rPr>
      </w:pPr>
    </w:p>
    <w:p w14:paraId="4755EB45" w14:textId="462FA243" w:rsidR="001F0844" w:rsidRDefault="001F0844" w:rsidP="001127C6">
      <w:pPr>
        <w:jc w:val="both"/>
        <w:rPr>
          <w:rFonts w:ascii="Times New Roman" w:hAnsi="Times New Roman"/>
          <w:b w:val="0"/>
          <w:i/>
          <w:shd w:val="clear" w:color="auto" w:fill="FFFFFF"/>
          <w:lang w:eastAsia="pt-BR"/>
        </w:rPr>
      </w:pPr>
    </w:p>
    <w:p w14:paraId="2C70C945" w14:textId="77777777" w:rsidR="001F0844" w:rsidRPr="001127C6" w:rsidRDefault="001F0844" w:rsidP="001127C6">
      <w:pPr>
        <w:jc w:val="both"/>
        <w:rPr>
          <w:rFonts w:ascii="Times New Roman" w:hAnsi="Times New Roman"/>
          <w:b w:val="0"/>
          <w:i/>
          <w:shd w:val="clear" w:color="auto" w:fill="FFFFFF"/>
          <w:lang w:eastAsia="pt-BR"/>
        </w:rPr>
      </w:pPr>
    </w:p>
    <w:p w14:paraId="23FF2DCE" w14:textId="0F8D0338" w:rsidR="00DC18A1" w:rsidRDefault="00DC18A1" w:rsidP="00604026">
      <w:pPr>
        <w:spacing w:after="12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2FC1247B" w14:textId="1FA151CF" w:rsidR="00DC18A1" w:rsidRDefault="00DC18A1" w:rsidP="00604026">
      <w:pPr>
        <w:spacing w:after="12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0ACC44D9" w14:textId="77777777" w:rsidR="00DC18A1" w:rsidRDefault="00DC18A1" w:rsidP="00604026">
      <w:pPr>
        <w:spacing w:after="12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7B16FDF5" w14:textId="3C19AB99" w:rsidR="00F56985" w:rsidRDefault="00F56985" w:rsidP="00604026">
      <w:pPr>
        <w:spacing w:after="12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3FD8CF58" w14:textId="7DE6293D" w:rsidR="00F56985" w:rsidRDefault="00F56985" w:rsidP="00604026">
      <w:pPr>
        <w:spacing w:after="12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01C90CD0" w14:textId="18FD4096" w:rsidR="001F0844" w:rsidRDefault="001F0844" w:rsidP="00604026">
      <w:pPr>
        <w:spacing w:after="12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46A376BD" w14:textId="080EFCA4" w:rsidR="001F0844" w:rsidRDefault="001F0844" w:rsidP="00604026">
      <w:pPr>
        <w:spacing w:after="12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41FEDA19" w14:textId="77777777" w:rsidR="001F0844" w:rsidRDefault="001F0844" w:rsidP="00604026">
      <w:pPr>
        <w:spacing w:after="12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63DB856B" w14:textId="77777777" w:rsidR="00740B3C" w:rsidRDefault="00740B3C" w:rsidP="00F56985">
      <w:pPr>
        <w:spacing w:after="120" w:line="240" w:lineRule="auto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414A66DC" w14:textId="46D02431" w:rsidR="008A3CE0" w:rsidRPr="008A3CE0" w:rsidRDefault="008A3CE0" w:rsidP="008A3CE0">
      <w:pPr>
        <w:jc w:val="center"/>
        <w:rPr>
          <w:bCs/>
        </w:rPr>
      </w:pPr>
      <w:r w:rsidRPr="008A3CE0">
        <w:rPr>
          <w:rFonts w:ascii="Times New Roman" w:eastAsia="Times New Roman" w:hAnsi="Times New Roman"/>
          <w:bCs/>
          <w:lang w:eastAsia="pt-BR"/>
        </w:rPr>
        <w:lastRenderedPageBreak/>
        <w:t xml:space="preserve">ANEXO I - </w:t>
      </w:r>
      <w:r w:rsidRPr="008A3CE0">
        <w:rPr>
          <w:rFonts w:ascii="Times New Roman" w:eastAsia="Arial" w:hAnsi="Times New Roman"/>
          <w:bCs/>
        </w:rPr>
        <w:t>PLANO DE TRABALHO</w:t>
      </w:r>
    </w:p>
    <w:p w14:paraId="03C9340A" w14:textId="77777777" w:rsidR="008A3CE0" w:rsidRPr="008A3CE0" w:rsidRDefault="008A3CE0" w:rsidP="008A3CE0">
      <w:pPr>
        <w:keepNext/>
        <w:jc w:val="both"/>
        <w:rPr>
          <w:bCs/>
        </w:rPr>
      </w:pPr>
      <w:r>
        <w:rPr>
          <w:rFonts w:ascii="Times New Roman" w:eastAsia="Times New Roman" w:hAnsi="Times New Roman"/>
          <w:b w:val="0"/>
          <w:sz w:val="28"/>
          <w:szCs w:val="20"/>
        </w:rPr>
        <w:t xml:space="preserve"> </w:t>
      </w:r>
      <w:r w:rsidRPr="008A3CE0">
        <w:rPr>
          <w:rFonts w:ascii="Times New Roman" w:eastAsia="Times New Roman" w:hAnsi="Times New Roman"/>
          <w:bCs/>
        </w:rPr>
        <w:t xml:space="preserve">I - PROPOSTA DE TRABALHO </w:t>
      </w:r>
    </w:p>
    <w:tbl>
      <w:tblPr>
        <w:tblW w:w="5244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13"/>
        <w:gridCol w:w="1481"/>
        <w:gridCol w:w="2062"/>
      </w:tblGrid>
      <w:tr w:rsidR="008A3CE0" w14:paraId="5B9ED11D" w14:textId="77777777" w:rsidTr="00755969">
        <w:trPr>
          <w:trHeight w:val="152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15CB8" w14:textId="77777777" w:rsidR="008A3CE0" w:rsidRPr="008A3CE0" w:rsidRDefault="008A3CE0" w:rsidP="008A3CE0">
            <w:pPr>
              <w:numPr>
                <w:ilvl w:val="0"/>
                <w:numId w:val="2"/>
              </w:numPr>
              <w:tabs>
                <w:tab w:val="left" w:pos="-1014"/>
                <w:tab w:val="left" w:pos="-720"/>
              </w:tabs>
              <w:autoSpaceDN w:val="0"/>
              <w:spacing w:after="0" w:line="240" w:lineRule="auto"/>
              <w:ind w:hanging="720"/>
              <w:rPr>
                <w:rFonts w:ascii="Times New Roman" w:eastAsia="Times New Roman" w:hAnsi="Times New Roman"/>
                <w:b w:val="0"/>
                <w:lang w:eastAsia="pt-BR"/>
              </w:rPr>
            </w:pPr>
            <w:r w:rsidRPr="008A3CE0">
              <w:rPr>
                <w:rFonts w:ascii="Times New Roman" w:eastAsia="Times New Roman" w:hAnsi="Times New Roman"/>
                <w:b w:val="0"/>
                <w:lang w:eastAsia="pt-BR"/>
              </w:rPr>
              <w:t>Projeto</w:t>
            </w:r>
          </w:p>
        </w:tc>
      </w:tr>
      <w:tr w:rsidR="00E75F8E" w14:paraId="261F91BD" w14:textId="77777777" w:rsidTr="00755969">
        <w:trPr>
          <w:trHeight w:val="163"/>
        </w:trPr>
        <w:tc>
          <w:tcPr>
            <w:tcW w:w="5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9304E" w14:textId="77777777" w:rsidR="008A3CE0" w:rsidRDefault="008A3CE0" w:rsidP="006237D5">
            <w:pPr>
              <w:rPr>
                <w:rFonts w:ascii="Times New Roman" w:eastAsia="Times New Roman" w:hAnsi="Times New Roman"/>
                <w:b w:val="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b w:val="0"/>
                <w:sz w:val="16"/>
                <w:szCs w:val="16"/>
                <w:lang w:eastAsia="pt-BR"/>
              </w:rPr>
              <w:t>Nome do Projeto</w:t>
            </w:r>
          </w:p>
          <w:p w14:paraId="38B18A8A" w14:textId="77777777" w:rsidR="008A3CE0" w:rsidRPr="008A3CE0" w:rsidRDefault="008A3CE0" w:rsidP="006237D5">
            <w:pPr>
              <w:rPr>
                <w:rFonts w:ascii="Times New Roman" w:eastAsia="Times New Roman" w:hAnsi="Times New Roman"/>
                <w:bCs/>
                <w:lang w:eastAsia="pt-BR"/>
              </w:rPr>
            </w:pPr>
            <w:r w:rsidRPr="008A3CE0">
              <w:rPr>
                <w:rFonts w:ascii="Times New Roman" w:eastAsia="Times New Roman" w:hAnsi="Times New Roman"/>
                <w:bCs/>
                <w:lang w:eastAsia="pt-BR"/>
              </w:rPr>
              <w:t>PROJETO DE INSTITUIÇÃO DA “COMISSÃO TEMPORÁRIA DE FISCALIZAÇÃO DO CAU/BR”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CA64E" w14:textId="77777777" w:rsidR="008A3CE0" w:rsidRDefault="008A3CE0" w:rsidP="006237D5">
            <w:pPr>
              <w:jc w:val="center"/>
              <w:rPr>
                <w:rFonts w:ascii="Times New Roman" w:eastAsia="Times New Roman" w:hAnsi="Times New Roman"/>
                <w:b w:val="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b w:val="0"/>
                <w:sz w:val="16"/>
                <w:szCs w:val="16"/>
                <w:lang w:eastAsia="pt-BR"/>
              </w:rPr>
              <w:t>Período de Execução</w:t>
            </w:r>
          </w:p>
          <w:p w14:paraId="7C24AD76" w14:textId="1D94F54F" w:rsidR="008A3CE0" w:rsidRDefault="001F75D0" w:rsidP="001F75D0">
            <w:pPr>
              <w:rPr>
                <w:rFonts w:ascii="Times New Roman" w:eastAsia="Times New Roman" w:hAnsi="Times New Roman"/>
                <w:b w:val="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lang w:eastAsia="pt-BR"/>
              </w:rPr>
              <w:t xml:space="preserve">                    06 MESES</w:t>
            </w:r>
          </w:p>
        </w:tc>
      </w:tr>
      <w:tr w:rsidR="008A3CE0" w14:paraId="09199440" w14:textId="77777777" w:rsidTr="001F75D0">
        <w:trPr>
          <w:trHeight w:val="601"/>
        </w:trPr>
        <w:tc>
          <w:tcPr>
            <w:tcW w:w="5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6BB88" w14:textId="77777777" w:rsidR="008A3CE0" w:rsidRDefault="008A3CE0" w:rsidP="006237D5">
            <w:pPr>
              <w:rPr>
                <w:rFonts w:ascii="Times New Roman" w:eastAsia="Times New Roman" w:hAnsi="Times New Roman"/>
                <w:b w:val="0"/>
                <w:sz w:val="16"/>
                <w:szCs w:val="16"/>
                <w:lang w:eastAsia="pt-BR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508E6" w14:textId="77777777" w:rsidR="008A3CE0" w:rsidRDefault="008A3CE0" w:rsidP="006237D5">
            <w:pPr>
              <w:jc w:val="center"/>
              <w:rPr>
                <w:rFonts w:ascii="Times New Roman" w:eastAsia="Times New Roman" w:hAnsi="Times New Roman"/>
                <w:b w:val="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b w:val="0"/>
                <w:sz w:val="16"/>
                <w:szCs w:val="16"/>
                <w:lang w:eastAsia="pt-BR"/>
              </w:rPr>
              <w:t>Início</w:t>
            </w:r>
          </w:p>
          <w:p w14:paraId="5A40BC78" w14:textId="7FEC153F" w:rsidR="008A3CE0" w:rsidRDefault="00D165E1" w:rsidP="006237D5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lang w:eastAsia="pt-BR"/>
              </w:rPr>
              <w:t>MAI</w:t>
            </w:r>
            <w:r w:rsidR="008A3CE0">
              <w:rPr>
                <w:rFonts w:ascii="Times New Roman" w:eastAsia="Times New Roman" w:hAnsi="Times New Roman"/>
                <w:lang w:eastAsia="pt-BR"/>
              </w:rPr>
              <w:t>-2021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B2FD3" w14:textId="77777777" w:rsidR="008A3CE0" w:rsidRDefault="008A3CE0" w:rsidP="006237D5">
            <w:pPr>
              <w:jc w:val="center"/>
              <w:rPr>
                <w:rFonts w:ascii="Times New Roman" w:eastAsia="Times New Roman" w:hAnsi="Times New Roman"/>
                <w:b w:val="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b w:val="0"/>
                <w:sz w:val="16"/>
                <w:szCs w:val="16"/>
                <w:lang w:eastAsia="pt-BR"/>
              </w:rPr>
              <w:t>Término</w:t>
            </w:r>
          </w:p>
          <w:p w14:paraId="489EA480" w14:textId="023EAE4B" w:rsidR="008A3CE0" w:rsidRDefault="00D165E1" w:rsidP="00755969">
            <w:pPr>
              <w:jc w:val="center"/>
              <w:rPr>
                <w:rFonts w:ascii="Times New Roman" w:eastAsia="Times New Roman" w:hAnsi="Times New Roman"/>
                <w:b w:val="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lang w:eastAsia="pt-BR"/>
              </w:rPr>
              <w:t>OUT</w:t>
            </w:r>
            <w:r w:rsidR="008A3CE0">
              <w:rPr>
                <w:rFonts w:ascii="Times New Roman" w:eastAsia="Times New Roman" w:hAnsi="Times New Roman"/>
                <w:lang w:eastAsia="pt-BR"/>
              </w:rPr>
              <w:t>-2021</w:t>
            </w:r>
          </w:p>
        </w:tc>
      </w:tr>
      <w:tr w:rsidR="008A3CE0" w14:paraId="7ECBEC35" w14:textId="77777777" w:rsidTr="00755969">
        <w:trPr>
          <w:trHeight w:val="369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9153F" w14:textId="77777777" w:rsidR="008A3CE0" w:rsidRDefault="008A3CE0" w:rsidP="006237D5">
            <w:r>
              <w:rPr>
                <w:rFonts w:ascii="Times New Roman" w:eastAsia="Times New Roman" w:hAnsi="Times New Roman"/>
                <w:b w:val="0"/>
                <w:sz w:val="16"/>
                <w:szCs w:val="16"/>
                <w:lang w:eastAsia="pt-BR"/>
              </w:rPr>
              <w:t>Público Alvo</w:t>
            </w:r>
            <w:r>
              <w:rPr>
                <w:rFonts w:ascii="Times New Roman" w:eastAsia="Times New Roman" w:hAnsi="Times New Roman"/>
                <w:b w:val="0"/>
                <w:sz w:val="20"/>
                <w:szCs w:val="20"/>
                <w:lang w:eastAsia="pt-BR"/>
              </w:rPr>
              <w:t xml:space="preserve">   </w:t>
            </w:r>
          </w:p>
          <w:p w14:paraId="11546B67" w14:textId="77777777" w:rsidR="008A3CE0" w:rsidRPr="002E6B78" w:rsidRDefault="008A3CE0" w:rsidP="006237D5">
            <w:pPr>
              <w:rPr>
                <w:rFonts w:ascii="Times New Roman" w:eastAsia="Times New Roman" w:hAnsi="Times New Roman"/>
                <w:lang w:eastAsia="pt-BR"/>
              </w:rPr>
            </w:pPr>
            <w:r w:rsidRPr="002E6B78">
              <w:rPr>
                <w:rFonts w:ascii="Times New Roman" w:eastAsia="Times New Roman" w:hAnsi="Times New Roman"/>
                <w:lang w:eastAsia="pt-BR"/>
              </w:rPr>
              <w:t xml:space="preserve">SISTEMA CAU - CONSELHO DE ARQUITETURA E URBANISMO DO BRASIL E </w:t>
            </w:r>
          </w:p>
          <w:p w14:paraId="67DF5BA6" w14:textId="7F9398E3" w:rsidR="008A3CE0" w:rsidRDefault="008A3CE0" w:rsidP="00755969">
            <w:pPr>
              <w:rPr>
                <w:rFonts w:ascii="Times New Roman" w:eastAsia="Times New Roman" w:hAnsi="Times New Roman"/>
                <w:b w:val="0"/>
                <w:color w:val="FF0000"/>
                <w:sz w:val="20"/>
                <w:szCs w:val="20"/>
                <w:lang w:eastAsia="pt-BR"/>
              </w:rPr>
            </w:pPr>
            <w:r w:rsidRPr="002E6B78">
              <w:rPr>
                <w:rFonts w:ascii="Times New Roman" w:eastAsia="Times New Roman" w:hAnsi="Times New Roman"/>
                <w:lang w:eastAsia="pt-BR"/>
              </w:rPr>
              <w:t>CONSELHOS DE ARQUITETURA E URBANISMO DOS ESTADOS E DIST</w:t>
            </w:r>
            <w:r w:rsidR="001F75D0">
              <w:rPr>
                <w:rFonts w:ascii="Times New Roman" w:eastAsia="Times New Roman" w:hAnsi="Times New Roman"/>
                <w:lang w:eastAsia="pt-BR"/>
              </w:rPr>
              <w:t>.</w:t>
            </w:r>
            <w:r w:rsidRPr="002E6B78">
              <w:rPr>
                <w:rFonts w:ascii="Times New Roman" w:eastAsia="Times New Roman" w:hAnsi="Times New Roman"/>
                <w:lang w:eastAsia="pt-BR"/>
              </w:rPr>
              <w:t xml:space="preserve"> FEDERAL. </w:t>
            </w:r>
          </w:p>
        </w:tc>
      </w:tr>
      <w:tr w:rsidR="008A3CE0" w14:paraId="4F2C594B" w14:textId="77777777" w:rsidTr="00755969">
        <w:trPr>
          <w:trHeight w:val="1134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1A596" w14:textId="77777777" w:rsidR="008A3CE0" w:rsidRDefault="008A3CE0" w:rsidP="006237D5">
            <w:pPr>
              <w:tabs>
                <w:tab w:val="left" w:pos="1320"/>
              </w:tabs>
              <w:spacing w:after="120"/>
              <w:rPr>
                <w:rFonts w:ascii="Times New Roman" w:eastAsia="Times New Roman" w:hAnsi="Times New Roman"/>
                <w:b w:val="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b w:val="0"/>
                <w:sz w:val="16"/>
                <w:szCs w:val="16"/>
                <w:lang w:eastAsia="pt-BR"/>
              </w:rPr>
              <w:t xml:space="preserve">Objetivo </w:t>
            </w:r>
            <w:r>
              <w:rPr>
                <w:rFonts w:ascii="Times New Roman" w:eastAsia="Times New Roman" w:hAnsi="Times New Roman"/>
                <w:b w:val="0"/>
                <w:sz w:val="16"/>
                <w:szCs w:val="16"/>
                <w:lang w:eastAsia="pt-BR"/>
              </w:rPr>
              <w:tab/>
            </w:r>
          </w:p>
          <w:p w14:paraId="3BAA60E8" w14:textId="5C5D2F1B" w:rsidR="008A3CE0" w:rsidRPr="00EC0582" w:rsidRDefault="008A3CE0" w:rsidP="006237D5">
            <w:pPr>
              <w:spacing w:after="120"/>
              <w:rPr>
                <w:rFonts w:ascii="Times New Roman" w:hAnsi="Times New Roman"/>
                <w:color w:val="000000"/>
                <w:lang w:eastAsia="pt-BR"/>
              </w:rPr>
            </w:pPr>
            <w:r w:rsidRPr="00EC0582">
              <w:rPr>
                <w:rFonts w:ascii="Times New Roman" w:hAnsi="Times New Roman"/>
                <w:color w:val="000000"/>
                <w:lang w:eastAsia="pt-BR"/>
              </w:rPr>
              <w:t>D</w:t>
            </w:r>
            <w:r>
              <w:rPr>
                <w:rFonts w:ascii="Times New Roman" w:hAnsi="Times New Roman"/>
                <w:color w:val="000000"/>
                <w:lang w:eastAsia="pt-BR"/>
              </w:rPr>
              <w:t>ESENVOLVER e DISSEMINAR instrumentos e metodologias que disponham</w:t>
            </w:r>
            <w:r w:rsidRPr="00EC0582">
              <w:rPr>
                <w:rFonts w:ascii="Times New Roman" w:hAnsi="Times New Roman"/>
                <w:color w:val="000000"/>
                <w:lang w:eastAsia="pt-BR"/>
              </w:rPr>
              <w:t xml:space="preserve"> sobre a fiscalização do exercício profissional</w:t>
            </w:r>
            <w:r>
              <w:rPr>
                <w:rFonts w:ascii="Times New Roman" w:hAnsi="Times New Roman"/>
                <w:color w:val="000000"/>
                <w:lang w:eastAsia="pt-BR"/>
              </w:rPr>
              <w:t xml:space="preserve"> </w:t>
            </w:r>
            <w:r w:rsidRPr="00EC0582">
              <w:rPr>
                <w:rFonts w:ascii="Times New Roman" w:hAnsi="Times New Roman"/>
                <w:color w:val="000000"/>
                <w:lang w:eastAsia="pt-BR"/>
              </w:rPr>
              <w:t>da Arquitetura e Urbanismo, os procedimentos para</w:t>
            </w:r>
            <w:r>
              <w:rPr>
                <w:rFonts w:ascii="Times New Roman" w:hAnsi="Times New Roman"/>
                <w:color w:val="000000"/>
                <w:lang w:eastAsia="pt-BR"/>
              </w:rPr>
              <w:t xml:space="preserve"> </w:t>
            </w:r>
            <w:r w:rsidRPr="00EC0582">
              <w:rPr>
                <w:rFonts w:ascii="Times New Roman" w:hAnsi="Times New Roman"/>
                <w:color w:val="000000"/>
                <w:lang w:eastAsia="pt-BR"/>
              </w:rPr>
              <w:t xml:space="preserve">formalização, instrução e </w:t>
            </w:r>
            <w:r>
              <w:rPr>
                <w:rFonts w:ascii="Times New Roman" w:hAnsi="Times New Roman"/>
                <w:color w:val="000000"/>
                <w:lang w:eastAsia="pt-BR"/>
              </w:rPr>
              <w:t>j</w:t>
            </w:r>
            <w:r w:rsidRPr="00EC0582">
              <w:rPr>
                <w:rFonts w:ascii="Times New Roman" w:hAnsi="Times New Roman"/>
                <w:color w:val="000000"/>
                <w:lang w:eastAsia="pt-BR"/>
              </w:rPr>
              <w:t>ulgamento de processos</w:t>
            </w:r>
            <w:r>
              <w:rPr>
                <w:rFonts w:ascii="Times New Roman" w:hAnsi="Times New Roman"/>
                <w:color w:val="000000"/>
                <w:lang w:eastAsia="pt-BR"/>
              </w:rPr>
              <w:t xml:space="preserve"> </w:t>
            </w:r>
            <w:r w:rsidRPr="00EC0582">
              <w:rPr>
                <w:rFonts w:ascii="Times New Roman" w:hAnsi="Times New Roman"/>
                <w:color w:val="000000"/>
                <w:lang w:eastAsia="pt-BR"/>
              </w:rPr>
              <w:t>por infração à legislação e a aplicação de</w:t>
            </w:r>
            <w:r>
              <w:rPr>
                <w:rFonts w:ascii="Times New Roman" w:hAnsi="Times New Roman"/>
                <w:color w:val="000000"/>
                <w:lang w:eastAsia="pt-BR"/>
              </w:rPr>
              <w:t xml:space="preserve"> </w:t>
            </w:r>
            <w:r w:rsidRPr="00EC0582">
              <w:rPr>
                <w:rFonts w:ascii="Times New Roman" w:hAnsi="Times New Roman"/>
                <w:color w:val="000000"/>
                <w:lang w:eastAsia="pt-BR"/>
              </w:rPr>
              <w:t xml:space="preserve">penalidades, e outras </w:t>
            </w:r>
            <w:r>
              <w:rPr>
                <w:rFonts w:ascii="Times New Roman" w:hAnsi="Times New Roman"/>
                <w:color w:val="000000"/>
                <w:lang w:eastAsia="pt-BR"/>
              </w:rPr>
              <w:t>p</w:t>
            </w:r>
            <w:r w:rsidRPr="00EC0582">
              <w:rPr>
                <w:rFonts w:ascii="Times New Roman" w:hAnsi="Times New Roman"/>
                <w:color w:val="000000"/>
                <w:lang w:eastAsia="pt-BR"/>
              </w:rPr>
              <w:t>rovidências</w:t>
            </w:r>
            <w:r>
              <w:rPr>
                <w:rFonts w:ascii="Times New Roman" w:hAnsi="Times New Roman"/>
                <w:color w:val="000000"/>
                <w:lang w:eastAsia="pt-BR"/>
              </w:rPr>
              <w:t>;</w:t>
            </w:r>
          </w:p>
          <w:p w14:paraId="4DD97E80" w14:textId="77777777" w:rsidR="008A3CE0" w:rsidRDefault="008A3CE0" w:rsidP="006237D5">
            <w:pPr>
              <w:spacing w:after="120"/>
              <w:rPr>
                <w:rFonts w:ascii="Times New Roman" w:hAnsi="Times New Roman"/>
                <w:color w:val="000000"/>
                <w:lang w:eastAsia="pt-BR"/>
              </w:rPr>
            </w:pPr>
            <w:r>
              <w:rPr>
                <w:rFonts w:ascii="Times New Roman" w:hAnsi="Times New Roman"/>
                <w:color w:val="000000"/>
                <w:lang w:eastAsia="pt-BR"/>
              </w:rPr>
              <w:t>Considerando que o</w:t>
            </w:r>
            <w:r w:rsidRPr="00EC0582">
              <w:rPr>
                <w:rFonts w:ascii="Times New Roman" w:hAnsi="Times New Roman"/>
                <w:color w:val="000000"/>
                <w:lang w:eastAsia="pt-BR"/>
              </w:rPr>
              <w:t xml:space="preserve"> Conselho de Arquitetura e Urbanismo do Brasil (CAU/BR), no exercício das competências e</w:t>
            </w:r>
            <w:r>
              <w:rPr>
                <w:rFonts w:ascii="Times New Roman" w:hAnsi="Times New Roman"/>
                <w:color w:val="000000"/>
                <w:lang w:eastAsia="pt-BR"/>
              </w:rPr>
              <w:t xml:space="preserve"> </w:t>
            </w:r>
            <w:r w:rsidRPr="00EC0582">
              <w:rPr>
                <w:rFonts w:ascii="Times New Roman" w:hAnsi="Times New Roman"/>
                <w:color w:val="000000"/>
                <w:lang w:eastAsia="pt-BR"/>
              </w:rPr>
              <w:t xml:space="preserve">prerrogativas de que tratam o art. 28, inciso I da Lei n° 12.378, de 31 de </w:t>
            </w:r>
            <w:r>
              <w:rPr>
                <w:rFonts w:ascii="Times New Roman" w:hAnsi="Times New Roman"/>
                <w:color w:val="000000"/>
                <w:lang w:eastAsia="pt-BR"/>
              </w:rPr>
              <w:t>d</w:t>
            </w:r>
            <w:r w:rsidRPr="00EC0582">
              <w:rPr>
                <w:rFonts w:ascii="Times New Roman" w:hAnsi="Times New Roman"/>
                <w:color w:val="000000"/>
                <w:lang w:eastAsia="pt-BR"/>
              </w:rPr>
              <w:t>ezembro de 2010</w:t>
            </w:r>
            <w:r>
              <w:rPr>
                <w:rFonts w:ascii="Times New Roman" w:hAnsi="Times New Roman"/>
                <w:color w:val="000000"/>
                <w:lang w:eastAsia="pt-BR"/>
              </w:rPr>
              <w:t>;</w:t>
            </w:r>
          </w:p>
          <w:p w14:paraId="4C5AD53F" w14:textId="1719A4F1" w:rsidR="008A3CE0" w:rsidRPr="00EC0582" w:rsidRDefault="008A3CE0" w:rsidP="006237D5">
            <w:pPr>
              <w:spacing w:after="120"/>
              <w:rPr>
                <w:rFonts w:ascii="Times New Roman" w:hAnsi="Times New Roman"/>
                <w:color w:val="000000"/>
                <w:lang w:eastAsia="pt-BR"/>
              </w:rPr>
            </w:pPr>
            <w:r w:rsidRPr="00EC0582">
              <w:rPr>
                <w:rFonts w:ascii="Times New Roman" w:hAnsi="Times New Roman"/>
                <w:color w:val="000000"/>
                <w:lang w:eastAsia="pt-BR"/>
              </w:rPr>
              <w:t>Considerando o disposto no art. 24, § 1° da Lei n° 12.378, de 2010, que estabelece que o</w:t>
            </w:r>
            <w:r>
              <w:rPr>
                <w:rFonts w:ascii="Times New Roman" w:hAnsi="Times New Roman"/>
                <w:color w:val="000000"/>
                <w:lang w:eastAsia="pt-BR"/>
              </w:rPr>
              <w:t xml:space="preserve"> </w:t>
            </w:r>
            <w:r w:rsidRPr="00EC0582">
              <w:rPr>
                <w:rFonts w:ascii="Times New Roman" w:hAnsi="Times New Roman"/>
                <w:color w:val="000000"/>
                <w:lang w:eastAsia="pt-BR"/>
              </w:rPr>
              <w:t>Conselho de Arquitetura e Urbanismo do Brasil (CAU/BR) e os Conselhos de Arquitetura e</w:t>
            </w:r>
            <w:r>
              <w:rPr>
                <w:rFonts w:ascii="Times New Roman" w:hAnsi="Times New Roman"/>
                <w:color w:val="000000"/>
                <w:lang w:eastAsia="pt-BR"/>
              </w:rPr>
              <w:t xml:space="preserve"> </w:t>
            </w:r>
            <w:r w:rsidRPr="00EC0582">
              <w:rPr>
                <w:rFonts w:ascii="Times New Roman" w:hAnsi="Times New Roman"/>
                <w:color w:val="000000"/>
                <w:lang w:eastAsia="pt-BR"/>
              </w:rPr>
              <w:t>Urbanismo dos Estados e do Distrito Federal (CAU/UF) têm como função orientar, disciplinar e</w:t>
            </w:r>
            <w:r>
              <w:rPr>
                <w:rFonts w:ascii="Times New Roman" w:hAnsi="Times New Roman"/>
                <w:color w:val="000000"/>
                <w:lang w:eastAsia="pt-BR"/>
              </w:rPr>
              <w:t xml:space="preserve"> </w:t>
            </w:r>
            <w:r w:rsidRPr="00EC0582">
              <w:rPr>
                <w:rFonts w:ascii="Times New Roman" w:hAnsi="Times New Roman"/>
                <w:color w:val="000000"/>
                <w:lang w:eastAsia="pt-BR"/>
              </w:rPr>
              <w:t>fiscalizar o exercício da profissão de Arquitetura e Urbanismo, zelar pela fiel observância dos</w:t>
            </w:r>
            <w:r>
              <w:rPr>
                <w:rFonts w:ascii="Times New Roman" w:hAnsi="Times New Roman"/>
                <w:color w:val="000000"/>
                <w:lang w:eastAsia="pt-BR"/>
              </w:rPr>
              <w:t xml:space="preserve"> </w:t>
            </w:r>
            <w:r w:rsidRPr="00EC0582">
              <w:rPr>
                <w:rFonts w:ascii="Times New Roman" w:hAnsi="Times New Roman"/>
                <w:color w:val="000000"/>
                <w:lang w:eastAsia="pt-BR"/>
              </w:rPr>
              <w:t>princípios de ética e disciplina da classe em todo o território nacional, bem como pugnar pelo</w:t>
            </w:r>
            <w:r>
              <w:rPr>
                <w:rFonts w:ascii="Times New Roman" w:hAnsi="Times New Roman"/>
                <w:color w:val="000000"/>
                <w:lang w:eastAsia="pt-BR"/>
              </w:rPr>
              <w:t xml:space="preserve"> </w:t>
            </w:r>
            <w:r w:rsidRPr="00EC0582">
              <w:rPr>
                <w:rFonts w:ascii="Times New Roman" w:hAnsi="Times New Roman"/>
                <w:color w:val="000000"/>
                <w:lang w:eastAsia="pt-BR"/>
              </w:rPr>
              <w:t>aperfeiçoamento do exercício da Arquitetura e Urbanismo;</w:t>
            </w:r>
          </w:p>
          <w:p w14:paraId="53B3B2C5" w14:textId="77777777" w:rsidR="008A3CE0" w:rsidRPr="00EC0582" w:rsidRDefault="008A3CE0" w:rsidP="006237D5">
            <w:pPr>
              <w:spacing w:after="120"/>
              <w:rPr>
                <w:rFonts w:ascii="Times New Roman" w:hAnsi="Times New Roman"/>
                <w:color w:val="000000"/>
                <w:lang w:eastAsia="pt-BR"/>
              </w:rPr>
            </w:pPr>
            <w:r w:rsidRPr="00EC0582">
              <w:rPr>
                <w:rFonts w:ascii="Times New Roman" w:hAnsi="Times New Roman"/>
                <w:color w:val="000000"/>
                <w:lang w:eastAsia="pt-BR"/>
              </w:rPr>
              <w:t>Considerando que, de acordo com a Lei n° 12.378, de 2010, compete ao CAU/BR regulamentar a</w:t>
            </w:r>
            <w:r>
              <w:rPr>
                <w:rFonts w:ascii="Times New Roman" w:hAnsi="Times New Roman"/>
                <w:color w:val="000000"/>
                <w:lang w:eastAsia="pt-BR"/>
              </w:rPr>
              <w:t xml:space="preserve"> </w:t>
            </w:r>
            <w:r w:rsidRPr="00EC0582">
              <w:rPr>
                <w:rFonts w:ascii="Times New Roman" w:hAnsi="Times New Roman"/>
                <w:color w:val="000000"/>
                <w:lang w:eastAsia="pt-BR"/>
              </w:rPr>
              <w:t>fiscalização do exercício profissional dos arquitetos e urbanistas nas áreas de atuação privativas</w:t>
            </w:r>
            <w:r>
              <w:rPr>
                <w:rFonts w:ascii="Times New Roman" w:hAnsi="Times New Roman"/>
                <w:color w:val="000000"/>
                <w:lang w:eastAsia="pt-BR"/>
              </w:rPr>
              <w:t xml:space="preserve"> </w:t>
            </w:r>
            <w:r w:rsidRPr="00EC0582">
              <w:rPr>
                <w:rFonts w:ascii="Times New Roman" w:hAnsi="Times New Roman"/>
                <w:color w:val="000000"/>
                <w:lang w:eastAsia="pt-BR"/>
              </w:rPr>
              <w:t>ou compartilhadas com outras profissões regulamentadas;</w:t>
            </w:r>
          </w:p>
          <w:p w14:paraId="2FDE0416" w14:textId="77777777" w:rsidR="008A3CE0" w:rsidRDefault="008A3CE0" w:rsidP="006237D5">
            <w:pPr>
              <w:spacing w:after="120"/>
              <w:rPr>
                <w:rFonts w:ascii="Times New Roman" w:hAnsi="Times New Roman"/>
                <w:color w:val="000000"/>
                <w:lang w:eastAsia="pt-BR"/>
              </w:rPr>
            </w:pPr>
            <w:r w:rsidRPr="00EC0582">
              <w:rPr>
                <w:rFonts w:ascii="Times New Roman" w:hAnsi="Times New Roman"/>
                <w:color w:val="000000"/>
                <w:lang w:eastAsia="pt-BR"/>
              </w:rPr>
              <w:t xml:space="preserve">Considerando o disposto no art. 34, inciso VIII da Lei n° 12.378, de 2010, segundo o qual </w:t>
            </w:r>
            <w:r>
              <w:rPr>
                <w:rFonts w:ascii="Times New Roman" w:hAnsi="Times New Roman"/>
                <w:color w:val="000000"/>
                <w:lang w:eastAsia="pt-BR"/>
              </w:rPr>
              <w:t>c</w:t>
            </w:r>
            <w:r w:rsidRPr="00EC0582">
              <w:rPr>
                <w:rFonts w:ascii="Times New Roman" w:hAnsi="Times New Roman"/>
                <w:color w:val="000000"/>
                <w:lang w:eastAsia="pt-BR"/>
              </w:rPr>
              <w:t>ompete</w:t>
            </w:r>
            <w:r>
              <w:rPr>
                <w:rFonts w:ascii="Times New Roman" w:hAnsi="Times New Roman"/>
                <w:color w:val="000000"/>
                <w:lang w:eastAsia="pt-BR"/>
              </w:rPr>
              <w:t xml:space="preserve"> </w:t>
            </w:r>
            <w:r w:rsidRPr="00EC0582">
              <w:rPr>
                <w:rFonts w:ascii="Times New Roman" w:hAnsi="Times New Roman"/>
                <w:color w:val="000000"/>
                <w:lang w:eastAsia="pt-BR"/>
              </w:rPr>
              <w:t>aos CAU/UF fiscalizar o exercício das atividades profissionais da Arquitetura e Urbanismo;</w:t>
            </w:r>
          </w:p>
          <w:p w14:paraId="734F95A2" w14:textId="77777777" w:rsidR="008A3CE0" w:rsidRDefault="008A3CE0" w:rsidP="008A3CE0">
            <w:pPr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 w:val="0"/>
                <w:sz w:val="16"/>
                <w:szCs w:val="16"/>
                <w:lang w:eastAsia="pt-BR"/>
              </w:rPr>
            </w:pPr>
          </w:p>
        </w:tc>
      </w:tr>
      <w:tr w:rsidR="008A3CE0" w14:paraId="7A42B73D" w14:textId="77777777" w:rsidTr="00755969">
        <w:trPr>
          <w:trHeight w:val="1134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A6C62" w14:textId="77777777" w:rsidR="008A3CE0" w:rsidRDefault="008A3CE0" w:rsidP="006237D5">
            <w:pPr>
              <w:spacing w:after="120"/>
            </w:pPr>
            <w:r>
              <w:rPr>
                <w:rFonts w:ascii="Times New Roman" w:eastAsia="Times New Roman" w:hAnsi="Times New Roman"/>
                <w:b w:val="0"/>
                <w:sz w:val="16"/>
                <w:szCs w:val="16"/>
              </w:rPr>
              <w:t xml:space="preserve">Justificativa do Projeto </w:t>
            </w:r>
          </w:p>
          <w:p w14:paraId="54CCD925" w14:textId="7B497D50" w:rsidR="008A3CE0" w:rsidRDefault="008A3CE0" w:rsidP="006237D5">
            <w:pPr>
              <w:autoSpaceDE w:val="0"/>
              <w:spacing w:before="240"/>
              <w:jc w:val="both"/>
              <w:rPr>
                <w:rFonts w:ascii="Times New Roman" w:hAnsi="Times New Roman"/>
                <w:color w:val="000000"/>
                <w:lang w:eastAsia="pt-BR"/>
              </w:rPr>
            </w:pPr>
            <w:r>
              <w:rPr>
                <w:rFonts w:ascii="Times New Roman" w:hAnsi="Times New Roman"/>
                <w:color w:val="000000"/>
                <w:lang w:eastAsia="pt-BR"/>
              </w:rPr>
              <w:t xml:space="preserve">O presente Plano de Trabalho justifica-se pela necessidade de ajuste na operacionalização do Processo de Fiscalização a ser desenvolvido pelo Conselho de Arquitetura e Urbanismo do Brasil e Conselhos de Arquitetura e Urbanismo dos Estados e Distrito Federal, em suas respectivas funções, após 10 (dez) anos de operações </w:t>
            </w:r>
            <w:r w:rsidR="00E75F8E">
              <w:rPr>
                <w:rFonts w:ascii="Times New Roman" w:hAnsi="Times New Roman"/>
                <w:color w:val="000000"/>
                <w:lang w:eastAsia="pt-BR"/>
              </w:rPr>
              <w:t>vivenciadas e aprovação da Resolução1</w:t>
            </w:r>
            <w:r w:rsidR="00D165E1">
              <w:rPr>
                <w:rFonts w:ascii="Times New Roman" w:hAnsi="Times New Roman"/>
                <w:color w:val="000000"/>
                <w:lang w:eastAsia="pt-BR"/>
              </w:rPr>
              <w:t>98</w:t>
            </w:r>
            <w:r w:rsidR="00E75F8E">
              <w:rPr>
                <w:rFonts w:ascii="Times New Roman" w:hAnsi="Times New Roman"/>
                <w:color w:val="000000"/>
                <w:lang w:eastAsia="pt-BR"/>
              </w:rPr>
              <w:t>/2020-CAU/BR</w:t>
            </w:r>
            <w:r>
              <w:rPr>
                <w:rFonts w:ascii="Times New Roman" w:hAnsi="Times New Roman"/>
                <w:color w:val="000000"/>
                <w:lang w:eastAsia="pt-BR"/>
              </w:rPr>
              <w:t>.</w:t>
            </w:r>
          </w:p>
          <w:p w14:paraId="51B34FDC" w14:textId="3DEFF08F" w:rsidR="008A3CE0" w:rsidRDefault="008A3CE0" w:rsidP="006237D5">
            <w:pPr>
              <w:autoSpaceDE w:val="0"/>
              <w:spacing w:before="240"/>
              <w:jc w:val="both"/>
              <w:rPr>
                <w:rFonts w:ascii="Times New Roman" w:hAnsi="Times New Roman"/>
                <w:color w:val="000000"/>
                <w:lang w:eastAsia="pt-BR"/>
              </w:rPr>
            </w:pPr>
            <w:r>
              <w:rPr>
                <w:rFonts w:ascii="Times New Roman" w:hAnsi="Times New Roman"/>
                <w:color w:val="000000"/>
                <w:lang w:eastAsia="pt-BR"/>
              </w:rPr>
              <w:t xml:space="preserve">A proposta de uma </w:t>
            </w:r>
            <w:r w:rsidR="00E75F8E">
              <w:rPr>
                <w:rFonts w:ascii="Times New Roman" w:hAnsi="Times New Roman"/>
                <w:color w:val="000000"/>
                <w:lang w:eastAsia="pt-BR"/>
              </w:rPr>
              <w:t>atualização</w:t>
            </w:r>
            <w:r>
              <w:rPr>
                <w:rFonts w:ascii="Times New Roman" w:hAnsi="Times New Roman"/>
                <w:color w:val="000000"/>
                <w:lang w:eastAsia="pt-BR"/>
              </w:rPr>
              <w:t xml:space="preserve"> no Processo de Fiscalização do Exercício da Profissão se justifica em um contexto muito mais amplo, no qual uma série de acontecimentos tem impactado o desenvolvimento da Arquitetura e Urbanismo no país</w:t>
            </w:r>
            <w:r w:rsidR="004957FE">
              <w:rPr>
                <w:rFonts w:ascii="Times New Roman" w:hAnsi="Times New Roman"/>
                <w:color w:val="000000"/>
                <w:lang w:eastAsia="pt-BR"/>
              </w:rPr>
              <w:t>, quais sejam:</w:t>
            </w:r>
            <w:r>
              <w:rPr>
                <w:rFonts w:ascii="Times New Roman" w:hAnsi="Times New Roman"/>
                <w:color w:val="000000"/>
                <w:lang w:eastAsia="pt-BR"/>
              </w:rPr>
              <w:t xml:space="preserve"> </w:t>
            </w:r>
          </w:p>
          <w:p w14:paraId="670B8895" w14:textId="77777777" w:rsidR="008A3CE0" w:rsidRDefault="008A3CE0" w:rsidP="006237D5">
            <w:pPr>
              <w:pStyle w:val="PargrafodaLista"/>
              <w:numPr>
                <w:ilvl w:val="0"/>
                <w:numId w:val="4"/>
              </w:numPr>
              <w:suppressAutoHyphens w:val="0"/>
              <w:autoSpaceDE w:val="0"/>
              <w:spacing w:before="240"/>
              <w:jc w:val="both"/>
              <w:textAlignment w:val="auto"/>
              <w:rPr>
                <w:rFonts w:ascii="Times New Roman" w:hAnsi="Times New Roman"/>
                <w:color w:val="000000"/>
                <w:lang w:eastAsia="pt-BR"/>
              </w:rPr>
            </w:pPr>
            <w:r>
              <w:rPr>
                <w:rFonts w:ascii="Times New Roman" w:hAnsi="Times New Roman"/>
                <w:color w:val="000000"/>
                <w:lang w:eastAsia="pt-BR"/>
              </w:rPr>
              <w:t xml:space="preserve">Atualização da Norma que regulamenta o Processo Fiscalização nos Conselhos de Arquitetura e Urbanismo; </w:t>
            </w:r>
          </w:p>
          <w:p w14:paraId="408397EB" w14:textId="77777777" w:rsidR="008A3CE0" w:rsidRPr="00D17600" w:rsidRDefault="008A3CE0" w:rsidP="006237D5">
            <w:pPr>
              <w:pStyle w:val="PargrafodaLista"/>
              <w:numPr>
                <w:ilvl w:val="0"/>
                <w:numId w:val="4"/>
              </w:numPr>
              <w:suppressAutoHyphens w:val="0"/>
              <w:autoSpaceDE w:val="0"/>
              <w:spacing w:before="240"/>
              <w:jc w:val="both"/>
              <w:textAlignment w:val="auto"/>
            </w:pPr>
            <w:r w:rsidRPr="00D17600">
              <w:rPr>
                <w:rFonts w:ascii="Times New Roman" w:hAnsi="Times New Roman"/>
                <w:color w:val="000000"/>
                <w:lang w:eastAsia="pt-BR"/>
              </w:rPr>
              <w:lastRenderedPageBreak/>
              <w:t>Ajuste na filosofia do Processo de Fiscalização, tornando-o mais educativo</w:t>
            </w:r>
            <w:r>
              <w:rPr>
                <w:rFonts w:ascii="Times New Roman" w:hAnsi="Times New Roman"/>
                <w:color w:val="000000"/>
                <w:lang w:eastAsia="pt-BR"/>
              </w:rPr>
              <w:t xml:space="preserve"> e menos punitivo</w:t>
            </w:r>
            <w:r w:rsidRPr="00D17600">
              <w:rPr>
                <w:rFonts w:ascii="Times New Roman" w:hAnsi="Times New Roman"/>
                <w:color w:val="000000"/>
                <w:lang w:eastAsia="pt-BR"/>
              </w:rPr>
              <w:t xml:space="preserve">; </w:t>
            </w:r>
          </w:p>
          <w:p w14:paraId="1367D968" w14:textId="4FC71F57" w:rsidR="008A3CE0" w:rsidRPr="00EC663C" w:rsidRDefault="008A3CE0" w:rsidP="006237D5">
            <w:pPr>
              <w:pStyle w:val="PargrafodaLista"/>
              <w:numPr>
                <w:ilvl w:val="0"/>
                <w:numId w:val="4"/>
              </w:numPr>
              <w:suppressAutoHyphens w:val="0"/>
              <w:autoSpaceDE w:val="0"/>
              <w:spacing w:before="240"/>
              <w:jc w:val="both"/>
              <w:textAlignment w:val="auto"/>
            </w:pPr>
            <w:r w:rsidRPr="00D17600">
              <w:rPr>
                <w:rFonts w:ascii="Times New Roman" w:hAnsi="Times New Roman"/>
                <w:color w:val="000000"/>
                <w:lang w:eastAsia="pt-BR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pt-BR"/>
              </w:rPr>
              <w:t>Determinação de Diretrizes aos conselhos estaduais, buscando um alinhamento</w:t>
            </w:r>
            <w:r w:rsidR="004957FE">
              <w:rPr>
                <w:rFonts w:ascii="Times New Roman" w:hAnsi="Times New Roman"/>
                <w:color w:val="000000"/>
                <w:lang w:eastAsia="pt-BR"/>
              </w:rPr>
              <w:t>,</w:t>
            </w:r>
            <w:r>
              <w:rPr>
                <w:rFonts w:ascii="Times New Roman" w:hAnsi="Times New Roman"/>
                <w:color w:val="000000"/>
                <w:lang w:eastAsia="pt-BR"/>
              </w:rPr>
              <w:t xml:space="preserve"> planejamento e ações;</w:t>
            </w:r>
          </w:p>
          <w:p w14:paraId="120C25C1" w14:textId="3C2A9BA5" w:rsidR="008A3CE0" w:rsidRDefault="008A3CE0" w:rsidP="006237D5">
            <w:pPr>
              <w:pStyle w:val="PargrafodaLista"/>
              <w:numPr>
                <w:ilvl w:val="0"/>
                <w:numId w:val="4"/>
              </w:numPr>
              <w:suppressAutoHyphens w:val="0"/>
              <w:autoSpaceDE w:val="0"/>
              <w:spacing w:before="240"/>
              <w:jc w:val="both"/>
              <w:textAlignment w:val="auto"/>
            </w:pPr>
            <w:r>
              <w:t>Necessidade de ter um acompanhamento gerencial por meio de</w:t>
            </w:r>
            <w:r w:rsidR="004957FE">
              <w:t xml:space="preserve"> índices,</w:t>
            </w:r>
            <w:r>
              <w:t xml:space="preserve"> </w:t>
            </w:r>
            <w:r w:rsidR="004957FE">
              <w:t>indicadores</w:t>
            </w:r>
            <w:r>
              <w:t xml:space="preserve"> comparativos e avaliações;</w:t>
            </w:r>
          </w:p>
          <w:p w14:paraId="74853808" w14:textId="3AF08C1B" w:rsidR="00E75F8E" w:rsidRDefault="00E75F8E" w:rsidP="00E75F8E">
            <w:pPr>
              <w:pStyle w:val="PargrafodaLista"/>
              <w:suppressAutoHyphens w:val="0"/>
              <w:autoSpaceDE w:val="0"/>
              <w:spacing w:before="240"/>
              <w:ind w:left="720"/>
              <w:jc w:val="both"/>
              <w:textAlignment w:val="auto"/>
            </w:pPr>
          </w:p>
          <w:p w14:paraId="393BC8D7" w14:textId="77777777" w:rsidR="00F35C57" w:rsidRDefault="00F35C57" w:rsidP="00E75F8E">
            <w:pPr>
              <w:pStyle w:val="PargrafodaLista"/>
              <w:suppressAutoHyphens w:val="0"/>
              <w:autoSpaceDE w:val="0"/>
              <w:spacing w:before="240"/>
              <w:ind w:left="720"/>
              <w:jc w:val="both"/>
              <w:textAlignment w:val="auto"/>
            </w:pPr>
          </w:p>
          <w:p w14:paraId="77110EB6" w14:textId="77790A1C" w:rsidR="008A3CE0" w:rsidRDefault="008A3CE0" w:rsidP="006237D5">
            <w:pPr>
              <w:spacing w:after="240"/>
              <w:rPr>
                <w:rFonts w:ascii="Times New Roman" w:eastAsia="Times New Roman" w:hAnsi="Times New Roman"/>
                <w:bCs/>
                <w:lang w:eastAsia="pt-BR"/>
              </w:rPr>
            </w:pPr>
            <w:r w:rsidRPr="00E25894">
              <w:rPr>
                <w:rFonts w:ascii="Times New Roman" w:eastAsia="Times New Roman" w:hAnsi="Times New Roman"/>
                <w:bCs/>
                <w:lang w:eastAsia="pt-BR"/>
              </w:rPr>
              <w:t>Centro de Cus</w:t>
            </w:r>
            <w:r w:rsidR="00D165E1">
              <w:rPr>
                <w:rFonts w:ascii="Times New Roman" w:eastAsia="Times New Roman" w:hAnsi="Times New Roman"/>
                <w:bCs/>
                <w:lang w:eastAsia="pt-BR"/>
              </w:rPr>
              <w:t>t</w:t>
            </w:r>
            <w:r w:rsidRPr="00E25894">
              <w:rPr>
                <w:rFonts w:ascii="Times New Roman" w:eastAsia="Times New Roman" w:hAnsi="Times New Roman"/>
                <w:bCs/>
                <w:lang w:eastAsia="pt-BR"/>
              </w:rPr>
              <w:t xml:space="preserve">os: </w:t>
            </w:r>
            <w:r>
              <w:rPr>
                <w:rFonts w:ascii="Times New Roman" w:eastAsia="Times New Roman" w:hAnsi="Times New Roman"/>
                <w:bCs/>
                <w:lang w:eastAsia="pt-BR"/>
              </w:rPr>
              <w:t>a ser determinado</w:t>
            </w:r>
          </w:p>
          <w:p w14:paraId="646E65C2" w14:textId="1730FD84" w:rsidR="008A3CE0" w:rsidRDefault="008A3CE0" w:rsidP="006237D5">
            <w:pPr>
              <w:spacing w:before="240" w:after="240"/>
              <w:rPr>
                <w:rFonts w:ascii="Times New Roman" w:eastAsia="Times New Roman" w:hAnsi="Times New Roman"/>
                <w:bCs/>
                <w:lang w:eastAsia="pt-BR"/>
              </w:rPr>
            </w:pPr>
            <w:r w:rsidRPr="00E25894">
              <w:rPr>
                <w:rFonts w:ascii="Times New Roman" w:eastAsia="Times New Roman" w:hAnsi="Times New Roman"/>
                <w:bCs/>
                <w:lang w:eastAsia="pt-BR"/>
              </w:rPr>
              <w:t xml:space="preserve">Recursos </w:t>
            </w:r>
            <w:r w:rsidR="00E75F8E">
              <w:rPr>
                <w:rFonts w:ascii="Times New Roman" w:eastAsia="Times New Roman" w:hAnsi="Times New Roman"/>
                <w:bCs/>
                <w:lang w:eastAsia="pt-BR"/>
              </w:rPr>
              <w:t>Disponíveis</w:t>
            </w:r>
            <w:r w:rsidRPr="00E25894">
              <w:rPr>
                <w:rFonts w:ascii="Times New Roman" w:eastAsia="Times New Roman" w:hAnsi="Times New Roman"/>
                <w:bCs/>
                <w:lang w:eastAsia="pt-BR"/>
              </w:rPr>
              <w:t xml:space="preserve">: </w:t>
            </w:r>
            <w:r w:rsidRPr="00D67BE0">
              <w:rPr>
                <w:rFonts w:ascii="Times New Roman" w:eastAsia="Times New Roman" w:hAnsi="Times New Roman"/>
                <w:bCs/>
                <w:lang w:eastAsia="pt-BR"/>
              </w:rPr>
              <w:t xml:space="preserve">R$ </w:t>
            </w:r>
            <w:r w:rsidR="00E75F8E">
              <w:rPr>
                <w:rFonts w:ascii="Times New Roman" w:eastAsia="Times New Roman" w:hAnsi="Times New Roman"/>
                <w:bCs/>
                <w:lang w:eastAsia="pt-BR"/>
              </w:rPr>
              <w:t>50</w:t>
            </w:r>
            <w:r w:rsidRPr="00D67BE0">
              <w:rPr>
                <w:rFonts w:ascii="Times New Roman" w:eastAsia="Times New Roman" w:hAnsi="Times New Roman"/>
                <w:bCs/>
                <w:lang w:eastAsia="pt-BR"/>
              </w:rPr>
              <w:t>.</w:t>
            </w:r>
            <w:r w:rsidR="00E75F8E">
              <w:rPr>
                <w:rFonts w:ascii="Times New Roman" w:eastAsia="Times New Roman" w:hAnsi="Times New Roman"/>
                <w:bCs/>
                <w:lang w:eastAsia="pt-BR"/>
              </w:rPr>
              <w:t>00</w:t>
            </w:r>
            <w:r w:rsidRPr="00D67BE0">
              <w:rPr>
                <w:rFonts w:ascii="Times New Roman" w:eastAsia="Times New Roman" w:hAnsi="Times New Roman"/>
                <w:bCs/>
                <w:lang w:eastAsia="pt-BR"/>
              </w:rPr>
              <w:t>0,00 (c</w:t>
            </w:r>
            <w:r w:rsidR="00E75F8E">
              <w:rPr>
                <w:rFonts w:ascii="Times New Roman" w:eastAsia="Times New Roman" w:hAnsi="Times New Roman"/>
                <w:bCs/>
                <w:lang w:eastAsia="pt-BR"/>
              </w:rPr>
              <w:t xml:space="preserve">inquenta </w:t>
            </w:r>
            <w:r w:rsidRPr="00D67BE0">
              <w:rPr>
                <w:rFonts w:ascii="Times New Roman" w:eastAsia="Times New Roman" w:hAnsi="Times New Roman"/>
                <w:bCs/>
                <w:lang w:eastAsia="pt-BR"/>
              </w:rPr>
              <w:t>mil reais)</w:t>
            </w:r>
          </w:p>
        </w:tc>
      </w:tr>
      <w:tr w:rsidR="008A3CE0" w14:paraId="112D8C78" w14:textId="77777777" w:rsidTr="00755969">
        <w:trPr>
          <w:trHeight w:val="559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C9159" w14:textId="77777777" w:rsidR="008A3CE0" w:rsidRPr="00946E8A" w:rsidRDefault="008A3CE0" w:rsidP="006237D5">
            <w:pPr>
              <w:rPr>
                <w:rFonts w:ascii="Times New Roman" w:eastAsia="Times New Roman" w:hAnsi="Times New Roman"/>
                <w:b w:val="0"/>
                <w:color w:val="000000"/>
                <w:sz w:val="16"/>
                <w:szCs w:val="16"/>
              </w:rPr>
            </w:pPr>
            <w:r w:rsidRPr="00946E8A">
              <w:rPr>
                <w:rFonts w:ascii="Times New Roman" w:eastAsia="Times New Roman" w:hAnsi="Times New Roman"/>
                <w:b w:val="0"/>
                <w:color w:val="000000"/>
                <w:sz w:val="16"/>
                <w:szCs w:val="16"/>
              </w:rPr>
              <w:lastRenderedPageBreak/>
              <w:t>Resultados Esperados</w:t>
            </w:r>
          </w:p>
          <w:p w14:paraId="01E0FCA5" w14:textId="77777777" w:rsidR="008A3CE0" w:rsidRPr="00946E8A" w:rsidRDefault="008A3CE0" w:rsidP="006237D5">
            <w:pPr>
              <w:rPr>
                <w:rFonts w:ascii="Times New Roman" w:eastAsia="Times New Roman" w:hAnsi="Times New Roman"/>
                <w:b w:val="0"/>
                <w:color w:val="000000"/>
                <w:sz w:val="16"/>
                <w:szCs w:val="16"/>
              </w:rPr>
            </w:pPr>
          </w:p>
          <w:p w14:paraId="2F48FC6A" w14:textId="4B8AC464" w:rsidR="008A3CE0" w:rsidRPr="00946E8A" w:rsidRDefault="008A3CE0" w:rsidP="006237D5">
            <w:pPr>
              <w:pStyle w:val="PargrafodaLista"/>
              <w:numPr>
                <w:ilvl w:val="0"/>
                <w:numId w:val="5"/>
              </w:numPr>
              <w:suppressAutoHyphens w:val="0"/>
              <w:textAlignment w:val="auto"/>
              <w:rPr>
                <w:rFonts w:ascii="Times New Roman" w:eastAsia="Times New Roman" w:hAnsi="Times New Roman"/>
                <w:lang w:eastAsia="pt-BR"/>
              </w:rPr>
            </w:pPr>
            <w:r w:rsidRPr="00946E8A">
              <w:rPr>
                <w:rFonts w:ascii="Times New Roman" w:hAnsi="Times New Roman"/>
                <w:color w:val="000000"/>
                <w:lang w:eastAsia="pt-BR"/>
              </w:rPr>
              <w:t>DESENVOLVER instrumentos e metodol</w:t>
            </w:r>
            <w:r w:rsidR="00C22B88">
              <w:rPr>
                <w:rFonts w:ascii="Times New Roman" w:hAnsi="Times New Roman"/>
                <w:color w:val="000000"/>
                <w:lang w:eastAsia="pt-BR"/>
              </w:rPr>
              <w:t>ogias</w:t>
            </w:r>
            <w:r w:rsidRPr="00946E8A">
              <w:rPr>
                <w:rFonts w:ascii="Times New Roman" w:hAnsi="Times New Roman"/>
                <w:color w:val="000000"/>
                <w:lang w:eastAsia="pt-BR"/>
              </w:rPr>
              <w:t xml:space="preserve"> que disponham sobre a fiscalização do exercício profissional da Arquitetura e Urbanismo, seus procedimentos para formalização, instrução e julgamento de processos por infração à legislação e a aplicação de penalidades, e outros fatores;</w:t>
            </w:r>
          </w:p>
          <w:p w14:paraId="1E084A60" w14:textId="77777777" w:rsidR="008A3CE0" w:rsidRPr="00946E8A" w:rsidRDefault="008A3CE0" w:rsidP="006237D5">
            <w:pPr>
              <w:pStyle w:val="PargrafodaLista"/>
              <w:suppressAutoHyphens w:val="0"/>
              <w:ind w:left="720"/>
              <w:textAlignment w:val="auto"/>
              <w:rPr>
                <w:rFonts w:ascii="Times New Roman" w:eastAsia="Times New Roman" w:hAnsi="Times New Roman"/>
                <w:lang w:eastAsia="pt-BR"/>
              </w:rPr>
            </w:pPr>
          </w:p>
          <w:p w14:paraId="3F1A0384" w14:textId="5FAC4E1F" w:rsidR="008A3CE0" w:rsidRPr="00946E8A" w:rsidRDefault="008A3CE0" w:rsidP="006237D5">
            <w:pPr>
              <w:pStyle w:val="PargrafodaLista"/>
              <w:numPr>
                <w:ilvl w:val="0"/>
                <w:numId w:val="5"/>
              </w:numPr>
              <w:suppressAutoHyphens w:val="0"/>
              <w:textAlignment w:val="auto"/>
              <w:rPr>
                <w:rFonts w:ascii="Times New Roman" w:eastAsia="Times New Roman" w:hAnsi="Times New Roman"/>
                <w:lang w:eastAsia="pt-BR"/>
              </w:rPr>
            </w:pPr>
            <w:r w:rsidRPr="00946E8A">
              <w:rPr>
                <w:rFonts w:ascii="Times New Roman" w:eastAsia="Times New Roman" w:hAnsi="Times New Roman"/>
                <w:lang w:eastAsia="pt-BR"/>
              </w:rPr>
              <w:t xml:space="preserve">DIVULGAR e ESCLARECER os novos </w:t>
            </w:r>
            <w:r w:rsidRPr="00946E8A">
              <w:rPr>
                <w:rFonts w:ascii="Times New Roman" w:hAnsi="Times New Roman"/>
                <w:color w:val="000000"/>
                <w:lang w:eastAsia="pt-BR"/>
              </w:rPr>
              <w:t>instrumentos e metodol</w:t>
            </w:r>
            <w:r w:rsidR="00C22B88">
              <w:rPr>
                <w:rFonts w:ascii="Times New Roman" w:hAnsi="Times New Roman"/>
                <w:color w:val="000000"/>
                <w:lang w:eastAsia="pt-BR"/>
              </w:rPr>
              <w:t>ogias</w:t>
            </w:r>
            <w:r w:rsidRPr="00946E8A">
              <w:rPr>
                <w:rFonts w:ascii="Times New Roman" w:hAnsi="Times New Roman"/>
                <w:color w:val="000000"/>
                <w:lang w:eastAsia="pt-BR"/>
              </w:rPr>
              <w:t xml:space="preserve"> que disponham sobre a fiscalização do exercício profissional da Arquitetura e Urbanismo;</w:t>
            </w:r>
          </w:p>
          <w:p w14:paraId="6405B319" w14:textId="77777777" w:rsidR="008A3CE0" w:rsidRPr="00946E8A" w:rsidRDefault="008A3CE0" w:rsidP="006237D5">
            <w:pPr>
              <w:pStyle w:val="PargrafodaLista"/>
              <w:suppressAutoHyphens w:val="0"/>
              <w:ind w:left="0"/>
              <w:textAlignment w:val="auto"/>
              <w:rPr>
                <w:rFonts w:ascii="Times New Roman" w:eastAsia="Times New Roman" w:hAnsi="Times New Roman"/>
                <w:lang w:eastAsia="pt-BR"/>
              </w:rPr>
            </w:pPr>
          </w:p>
          <w:p w14:paraId="1B51A028" w14:textId="16E92AC9" w:rsidR="008A3CE0" w:rsidRPr="00946E8A" w:rsidRDefault="008A3CE0" w:rsidP="006237D5">
            <w:pPr>
              <w:pStyle w:val="PargrafodaLista"/>
              <w:numPr>
                <w:ilvl w:val="0"/>
                <w:numId w:val="5"/>
              </w:numPr>
              <w:suppressAutoHyphens w:val="0"/>
              <w:textAlignment w:val="auto"/>
              <w:rPr>
                <w:rFonts w:ascii="Times New Roman" w:eastAsia="Times New Roman" w:hAnsi="Times New Roman"/>
                <w:lang w:eastAsia="pt-BR"/>
              </w:rPr>
            </w:pPr>
            <w:r w:rsidRPr="00946E8A">
              <w:rPr>
                <w:rFonts w:ascii="Times New Roman" w:eastAsia="Times New Roman" w:hAnsi="Times New Roman"/>
                <w:lang w:eastAsia="pt-BR"/>
              </w:rPr>
              <w:t>AVALIAR os novos instrumentos, métodos e procedimentos do processo de fiscalização do Sistema CAU.</w:t>
            </w:r>
          </w:p>
          <w:p w14:paraId="2579E963" w14:textId="78283E72" w:rsidR="008A3CE0" w:rsidRDefault="008A3CE0" w:rsidP="006237D5">
            <w:pPr>
              <w:pStyle w:val="PargrafodaLista"/>
              <w:suppressAutoHyphens w:val="0"/>
              <w:ind w:left="720"/>
              <w:textAlignment w:val="auto"/>
              <w:rPr>
                <w:rFonts w:ascii="Times New Roman" w:eastAsia="Times New Roman" w:hAnsi="Times New Roman"/>
                <w:lang w:eastAsia="pt-BR"/>
              </w:rPr>
            </w:pPr>
          </w:p>
          <w:p w14:paraId="4C1FB9D0" w14:textId="77777777" w:rsidR="00F35C57" w:rsidRPr="00946E8A" w:rsidRDefault="00F35C57" w:rsidP="006237D5">
            <w:pPr>
              <w:pStyle w:val="PargrafodaLista"/>
              <w:suppressAutoHyphens w:val="0"/>
              <w:ind w:left="720"/>
              <w:textAlignment w:val="auto"/>
              <w:rPr>
                <w:rFonts w:ascii="Times New Roman" w:eastAsia="Times New Roman" w:hAnsi="Times New Roman"/>
                <w:lang w:eastAsia="pt-BR"/>
              </w:rPr>
            </w:pPr>
          </w:p>
          <w:p w14:paraId="50FB400C" w14:textId="4594C290" w:rsidR="008A3CE0" w:rsidRDefault="008A3CE0" w:rsidP="006237D5">
            <w:pPr>
              <w:autoSpaceDE w:val="0"/>
              <w:jc w:val="both"/>
              <w:rPr>
                <w:rFonts w:ascii="Times New Roman" w:eastAsia="Times New Roman" w:hAnsi="Times New Roman"/>
                <w:bCs/>
                <w:lang w:eastAsia="pt-BR"/>
              </w:rPr>
            </w:pPr>
            <w:r w:rsidRPr="00946E8A">
              <w:rPr>
                <w:rFonts w:ascii="Times New Roman" w:eastAsia="Times New Roman" w:hAnsi="Times New Roman"/>
                <w:bCs/>
                <w:lang w:eastAsia="pt-BR"/>
              </w:rPr>
              <w:t>DESCRIÇÃO DOS PRODUTOS A SEREM EXECUTADOS:</w:t>
            </w:r>
          </w:p>
          <w:p w14:paraId="76F8DBB6" w14:textId="77777777" w:rsidR="00F35C57" w:rsidRPr="00946E8A" w:rsidRDefault="00F35C57" w:rsidP="006237D5">
            <w:pPr>
              <w:autoSpaceDE w:val="0"/>
              <w:jc w:val="both"/>
              <w:rPr>
                <w:rFonts w:ascii="Times New Roman" w:eastAsia="Times New Roman" w:hAnsi="Times New Roman"/>
                <w:bCs/>
                <w:lang w:eastAsia="pt-BR"/>
              </w:rPr>
            </w:pPr>
          </w:p>
          <w:p w14:paraId="7247A4E6" w14:textId="6379908D" w:rsidR="008A3CE0" w:rsidRPr="00946E8A" w:rsidRDefault="008A3CE0" w:rsidP="008A3CE0">
            <w:pPr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pt-BR"/>
              </w:rPr>
            </w:pPr>
            <w:r w:rsidRPr="00946E8A">
              <w:rPr>
                <w:rFonts w:ascii="Times New Roman" w:eastAsia="Times New Roman" w:hAnsi="Times New Roman"/>
                <w:bCs/>
                <w:lang w:eastAsia="pt-BR"/>
              </w:rPr>
              <w:t xml:space="preserve">PRODUTO 1: PLANO NACIONAL DE FISCALIZAÇÃO – Instrumento </w:t>
            </w:r>
            <w:r w:rsidR="00D165E1">
              <w:rPr>
                <w:rFonts w:ascii="Times New Roman" w:eastAsia="Times New Roman" w:hAnsi="Times New Roman"/>
                <w:bCs/>
                <w:lang w:eastAsia="pt-BR"/>
              </w:rPr>
              <w:t>de orientação</w:t>
            </w:r>
            <w:r w:rsidR="00E1355E">
              <w:rPr>
                <w:rFonts w:ascii="Times New Roman" w:eastAsia="Times New Roman" w:hAnsi="Times New Roman"/>
                <w:bCs/>
                <w:lang w:eastAsia="pt-BR"/>
              </w:rPr>
              <w:t xml:space="preserve"> para ações</w:t>
            </w:r>
            <w:r w:rsidRPr="00946E8A">
              <w:rPr>
                <w:rFonts w:ascii="Times New Roman" w:eastAsia="Times New Roman" w:hAnsi="Times New Roman"/>
                <w:bCs/>
                <w:lang w:eastAsia="pt-BR"/>
              </w:rPr>
              <w:t xml:space="preserve"> de fiscalização do exercício da profissão de Arquitetura e Urbanismo desenvolvido pelos CAU/UF e CAU/BR, respeitando a legislação de suporte e as características de cada ente do Sistema CAU. </w:t>
            </w:r>
          </w:p>
          <w:p w14:paraId="418E0B75" w14:textId="77777777" w:rsidR="008A3CE0" w:rsidRPr="00946E8A" w:rsidRDefault="008A3CE0" w:rsidP="006237D5">
            <w:pPr>
              <w:autoSpaceDE w:val="0"/>
              <w:ind w:left="720"/>
              <w:jc w:val="both"/>
              <w:rPr>
                <w:rFonts w:ascii="Times New Roman" w:eastAsia="Times New Roman" w:hAnsi="Times New Roman"/>
                <w:bCs/>
                <w:lang w:eastAsia="pt-BR"/>
              </w:rPr>
            </w:pPr>
          </w:p>
          <w:p w14:paraId="015A63BF" w14:textId="11858598" w:rsidR="008A3CE0" w:rsidRPr="00946E8A" w:rsidRDefault="008A3CE0" w:rsidP="008A3CE0">
            <w:pPr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pt-BR"/>
              </w:rPr>
            </w:pPr>
            <w:r w:rsidRPr="00946E8A">
              <w:rPr>
                <w:rFonts w:ascii="Times New Roman" w:eastAsia="Times New Roman" w:hAnsi="Times New Roman"/>
                <w:bCs/>
                <w:lang w:eastAsia="pt-BR"/>
              </w:rPr>
              <w:t xml:space="preserve">PRODUTO 2: </w:t>
            </w:r>
            <w:r w:rsidR="00E75F8E">
              <w:rPr>
                <w:rFonts w:ascii="Times New Roman" w:eastAsia="Times New Roman" w:hAnsi="Times New Roman"/>
                <w:bCs/>
                <w:lang w:eastAsia="pt-BR"/>
              </w:rPr>
              <w:t>DISSEMINAÇÃO DO PLANO NACIONAL DE FISCALIZAÇÃO</w:t>
            </w:r>
            <w:r w:rsidR="00C22B88">
              <w:rPr>
                <w:rFonts w:ascii="Times New Roman" w:eastAsia="Times New Roman" w:hAnsi="Times New Roman"/>
                <w:bCs/>
                <w:lang w:eastAsia="pt-BR"/>
              </w:rPr>
              <w:t xml:space="preserve"> E DA RESOLUÇÃO 198/2020-CAU/BR</w:t>
            </w:r>
            <w:r w:rsidR="00E75F8E">
              <w:rPr>
                <w:rFonts w:ascii="Times New Roman" w:eastAsia="Times New Roman" w:hAnsi="Times New Roman"/>
                <w:bCs/>
                <w:lang w:eastAsia="pt-BR"/>
              </w:rPr>
              <w:t xml:space="preserve"> </w:t>
            </w:r>
            <w:r w:rsidRPr="00946E8A">
              <w:rPr>
                <w:rFonts w:ascii="Times New Roman" w:eastAsia="Times New Roman" w:hAnsi="Times New Roman"/>
                <w:bCs/>
                <w:lang w:eastAsia="pt-BR"/>
              </w:rPr>
              <w:t xml:space="preserve">– </w:t>
            </w:r>
            <w:r w:rsidR="00E75F8E">
              <w:rPr>
                <w:rFonts w:ascii="Times New Roman" w:eastAsia="Times New Roman" w:hAnsi="Times New Roman"/>
                <w:bCs/>
                <w:lang w:eastAsia="pt-BR"/>
              </w:rPr>
              <w:t>Ação desenvolvida por meio de capacitações e treinamentos</w:t>
            </w:r>
            <w:r w:rsidRPr="00946E8A">
              <w:rPr>
                <w:rFonts w:ascii="Times New Roman" w:eastAsia="Times New Roman" w:hAnsi="Times New Roman"/>
                <w:bCs/>
                <w:lang w:eastAsia="pt-BR"/>
              </w:rPr>
              <w:t>;</w:t>
            </w:r>
          </w:p>
          <w:p w14:paraId="03B13A82" w14:textId="77777777" w:rsidR="008A3CE0" w:rsidRPr="00946E8A" w:rsidRDefault="008A3CE0" w:rsidP="006237D5">
            <w:pPr>
              <w:pStyle w:val="PargrafodaLista"/>
              <w:rPr>
                <w:rFonts w:ascii="Times New Roman" w:eastAsia="Times New Roman" w:hAnsi="Times New Roman"/>
                <w:bCs/>
                <w:lang w:eastAsia="pt-BR"/>
              </w:rPr>
            </w:pPr>
          </w:p>
          <w:p w14:paraId="24720E0A" w14:textId="7E809FC7" w:rsidR="008A3CE0" w:rsidRDefault="008A3CE0" w:rsidP="006237D5">
            <w:pPr>
              <w:pStyle w:val="PargrafodaLista"/>
              <w:rPr>
                <w:rFonts w:ascii="Times New Roman" w:eastAsia="Times New Roman" w:hAnsi="Times New Roman"/>
                <w:bCs/>
                <w:lang w:eastAsia="pt-BR"/>
              </w:rPr>
            </w:pPr>
          </w:p>
          <w:p w14:paraId="277E938D" w14:textId="77777777" w:rsidR="00C22B88" w:rsidRPr="00946E8A" w:rsidRDefault="00C22B88" w:rsidP="006237D5">
            <w:pPr>
              <w:pStyle w:val="PargrafodaLista"/>
              <w:rPr>
                <w:rFonts w:ascii="Times New Roman" w:eastAsia="Times New Roman" w:hAnsi="Times New Roman"/>
                <w:bCs/>
                <w:lang w:eastAsia="pt-BR"/>
              </w:rPr>
            </w:pPr>
          </w:p>
          <w:p w14:paraId="469161FC" w14:textId="77777777" w:rsidR="008A3CE0" w:rsidRPr="00946E8A" w:rsidRDefault="008A3CE0" w:rsidP="006237D5">
            <w:pPr>
              <w:pStyle w:val="PargrafodaLista"/>
              <w:rPr>
                <w:rFonts w:ascii="Times New Roman" w:eastAsia="Times New Roman" w:hAnsi="Times New Roman"/>
                <w:bCs/>
                <w:lang w:eastAsia="pt-BR"/>
              </w:rPr>
            </w:pPr>
          </w:p>
          <w:p w14:paraId="5268DDE8" w14:textId="77777777" w:rsidR="008A3CE0" w:rsidRPr="0095478F" w:rsidRDefault="008A3CE0" w:rsidP="006237D5">
            <w:pPr>
              <w:autoSpaceDE w:val="0"/>
              <w:ind w:left="720"/>
              <w:jc w:val="center"/>
              <w:rPr>
                <w:rFonts w:ascii="Times New Roman" w:eastAsia="Times New Roman" w:hAnsi="Times New Roman"/>
                <w:bCs/>
                <w:lang w:eastAsia="pt-BR"/>
              </w:rPr>
            </w:pPr>
            <w:r w:rsidRPr="0095478F">
              <w:rPr>
                <w:rFonts w:ascii="Times New Roman" w:eastAsia="Times New Roman" w:hAnsi="Times New Roman"/>
                <w:bCs/>
                <w:lang w:eastAsia="pt-BR"/>
              </w:rPr>
              <w:t>PROJETO DE INSTITUIÇÃO DA “COMISSÃO TEMPORÁRIA DE</w:t>
            </w:r>
          </w:p>
          <w:p w14:paraId="1C15F390" w14:textId="77777777" w:rsidR="008A3CE0" w:rsidRPr="00946E8A" w:rsidRDefault="008A3CE0" w:rsidP="006237D5">
            <w:pPr>
              <w:autoSpaceDE w:val="0"/>
              <w:ind w:left="720"/>
              <w:jc w:val="center"/>
              <w:rPr>
                <w:rFonts w:ascii="Times New Roman" w:eastAsia="Times New Roman" w:hAnsi="Times New Roman"/>
                <w:lang w:eastAsia="pt-BR"/>
              </w:rPr>
            </w:pPr>
            <w:r w:rsidRPr="0095478F">
              <w:rPr>
                <w:rFonts w:ascii="Times New Roman" w:eastAsia="Times New Roman" w:hAnsi="Times New Roman"/>
                <w:bCs/>
                <w:lang w:eastAsia="pt-BR"/>
              </w:rPr>
              <w:lastRenderedPageBreak/>
              <w:t xml:space="preserve"> FISCALIZAÇÃO DO CAU/BR”</w:t>
            </w:r>
          </w:p>
        </w:tc>
      </w:tr>
    </w:tbl>
    <w:p w14:paraId="1B729111" w14:textId="77777777" w:rsidR="008A3CE0" w:rsidRDefault="008A3CE0" w:rsidP="008A3CE0">
      <w:pPr>
        <w:rPr>
          <w:rFonts w:ascii="Calibri" w:eastAsia="Times New Roman" w:hAnsi="Calibri"/>
          <w:vanish/>
          <w:lang w:eastAsia="pt-BR"/>
        </w:rPr>
      </w:pPr>
    </w:p>
    <w:tbl>
      <w:tblPr>
        <w:tblW w:w="5321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3"/>
        <w:gridCol w:w="1476"/>
        <w:gridCol w:w="1875"/>
        <w:gridCol w:w="2008"/>
        <w:gridCol w:w="1157"/>
        <w:gridCol w:w="1135"/>
      </w:tblGrid>
      <w:tr w:rsidR="008A3CE0" w:rsidRPr="004160E2" w14:paraId="400D229D" w14:textId="77777777" w:rsidTr="00F44FEE">
        <w:trPr>
          <w:trHeight w:val="55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3F8DE" w14:textId="77777777" w:rsidR="008A3CE0" w:rsidRPr="004160E2" w:rsidRDefault="008A3CE0" w:rsidP="006237D5">
            <w:pPr>
              <w:jc w:val="center"/>
              <w:rPr>
                <w:rFonts w:ascii="Calibri" w:eastAsia="Times New Roman" w:hAnsi="Calibri"/>
                <w:sz w:val="16"/>
                <w:szCs w:val="16"/>
                <w:lang w:eastAsia="pt-BR"/>
              </w:rPr>
            </w:pPr>
          </w:p>
          <w:p w14:paraId="05DF1F43" w14:textId="77777777" w:rsidR="008A3CE0" w:rsidRPr="004160E2" w:rsidRDefault="008A3CE0" w:rsidP="006237D5">
            <w:pPr>
              <w:jc w:val="center"/>
              <w:rPr>
                <w:rFonts w:ascii="Calibri" w:eastAsia="Times New Roman" w:hAnsi="Calibri"/>
                <w:sz w:val="16"/>
                <w:szCs w:val="16"/>
                <w:lang w:eastAsia="pt-BR"/>
              </w:rPr>
            </w:pPr>
            <w:r w:rsidRPr="004160E2">
              <w:rPr>
                <w:rFonts w:ascii="Calibri" w:eastAsia="Times New Roman" w:hAnsi="Calibri"/>
                <w:sz w:val="16"/>
                <w:szCs w:val="16"/>
                <w:lang w:eastAsia="pt-BR"/>
              </w:rPr>
              <w:t>AÇÃO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F132C" w14:textId="77777777" w:rsidR="008A3CE0" w:rsidRPr="004160E2" w:rsidRDefault="008A3CE0" w:rsidP="006237D5">
            <w:pPr>
              <w:jc w:val="center"/>
              <w:rPr>
                <w:rFonts w:ascii="Calibri" w:eastAsia="Times New Roman" w:hAnsi="Calibri"/>
                <w:sz w:val="16"/>
                <w:szCs w:val="16"/>
                <w:lang w:eastAsia="pt-BR"/>
              </w:rPr>
            </w:pPr>
          </w:p>
          <w:p w14:paraId="4C4F63EA" w14:textId="77777777" w:rsidR="008A3CE0" w:rsidRPr="004160E2" w:rsidRDefault="008A3CE0" w:rsidP="006237D5">
            <w:pPr>
              <w:jc w:val="center"/>
              <w:rPr>
                <w:rFonts w:ascii="Calibri" w:eastAsia="Times New Roman" w:hAnsi="Calibri"/>
                <w:sz w:val="16"/>
                <w:szCs w:val="16"/>
                <w:lang w:eastAsia="pt-BR"/>
              </w:rPr>
            </w:pPr>
            <w:r w:rsidRPr="004160E2">
              <w:rPr>
                <w:rFonts w:ascii="Calibri" w:eastAsia="Times New Roman" w:hAnsi="Calibri"/>
                <w:sz w:val="16"/>
                <w:szCs w:val="16"/>
                <w:lang w:eastAsia="pt-BR"/>
              </w:rPr>
              <w:t>META</w:t>
            </w:r>
          </w:p>
          <w:p w14:paraId="1CB8D530" w14:textId="77777777" w:rsidR="008A3CE0" w:rsidRPr="004160E2" w:rsidRDefault="008A3CE0" w:rsidP="006237D5">
            <w:pPr>
              <w:jc w:val="center"/>
              <w:rPr>
                <w:rFonts w:ascii="Calibri" w:eastAsia="Times New Roman" w:hAnsi="Calibri"/>
                <w:sz w:val="16"/>
                <w:szCs w:val="16"/>
                <w:lang w:eastAsia="pt-BR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7495B" w14:textId="77777777" w:rsidR="008A3CE0" w:rsidRPr="004160E2" w:rsidRDefault="008A3CE0" w:rsidP="006237D5">
            <w:pPr>
              <w:jc w:val="center"/>
              <w:rPr>
                <w:rFonts w:ascii="Calibri" w:eastAsia="Times New Roman" w:hAnsi="Calibri"/>
                <w:sz w:val="16"/>
                <w:szCs w:val="16"/>
                <w:lang w:eastAsia="pt-BR"/>
              </w:rPr>
            </w:pPr>
          </w:p>
          <w:p w14:paraId="53262DBB" w14:textId="77777777" w:rsidR="008A3CE0" w:rsidRPr="004160E2" w:rsidRDefault="008A3CE0" w:rsidP="006237D5">
            <w:pPr>
              <w:jc w:val="center"/>
              <w:rPr>
                <w:rFonts w:ascii="Calibri" w:eastAsia="Times New Roman" w:hAnsi="Calibri"/>
                <w:sz w:val="16"/>
                <w:szCs w:val="16"/>
                <w:lang w:eastAsia="pt-BR"/>
              </w:rPr>
            </w:pPr>
            <w:r w:rsidRPr="004160E2">
              <w:rPr>
                <w:rFonts w:ascii="Calibri" w:eastAsia="Times New Roman" w:hAnsi="Calibri"/>
                <w:sz w:val="16"/>
                <w:szCs w:val="16"/>
                <w:lang w:eastAsia="pt-BR"/>
              </w:rPr>
              <w:t>DESCRIÇÃO</w:t>
            </w:r>
          </w:p>
          <w:p w14:paraId="7AB53A91" w14:textId="77777777" w:rsidR="008A3CE0" w:rsidRPr="004160E2" w:rsidRDefault="008A3CE0" w:rsidP="006237D5">
            <w:pPr>
              <w:jc w:val="center"/>
              <w:rPr>
                <w:rFonts w:ascii="Calibri" w:eastAsia="Times New Roman" w:hAnsi="Calibri"/>
                <w:sz w:val="16"/>
                <w:szCs w:val="16"/>
                <w:lang w:eastAsia="pt-BR"/>
              </w:rPr>
            </w:pPr>
            <w:r w:rsidRPr="004160E2">
              <w:rPr>
                <w:rFonts w:ascii="Calibri" w:eastAsia="Times New Roman" w:hAnsi="Calibri"/>
                <w:sz w:val="16"/>
                <w:szCs w:val="16"/>
                <w:lang w:eastAsia="pt-BR"/>
              </w:rPr>
              <w:t>DA META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4D280" w14:textId="77777777" w:rsidR="008A3CE0" w:rsidRPr="004160E2" w:rsidRDefault="008A3CE0" w:rsidP="006237D5">
            <w:pPr>
              <w:jc w:val="center"/>
              <w:rPr>
                <w:rFonts w:ascii="Calibri" w:eastAsia="Times New Roman" w:hAnsi="Calibri"/>
                <w:sz w:val="16"/>
                <w:szCs w:val="16"/>
                <w:lang w:eastAsia="pt-BR"/>
              </w:rPr>
            </w:pPr>
          </w:p>
          <w:p w14:paraId="095C3BDD" w14:textId="77777777" w:rsidR="008A3CE0" w:rsidRPr="004160E2" w:rsidRDefault="008A3CE0" w:rsidP="006237D5">
            <w:pPr>
              <w:jc w:val="center"/>
              <w:rPr>
                <w:rFonts w:ascii="Calibri" w:eastAsia="Times New Roman" w:hAnsi="Calibri"/>
                <w:sz w:val="16"/>
                <w:szCs w:val="16"/>
                <w:lang w:eastAsia="pt-BR"/>
              </w:rPr>
            </w:pPr>
            <w:r w:rsidRPr="004160E2">
              <w:rPr>
                <w:rFonts w:ascii="Calibri" w:eastAsia="Times New Roman" w:hAnsi="Calibri"/>
                <w:sz w:val="16"/>
                <w:szCs w:val="16"/>
                <w:lang w:eastAsia="pt-BR"/>
              </w:rPr>
              <w:t>ESPECIFICAÇÃO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14C14" w14:textId="77777777" w:rsidR="008A3CE0" w:rsidRPr="004160E2" w:rsidRDefault="008A3CE0" w:rsidP="006237D5">
            <w:pPr>
              <w:jc w:val="center"/>
              <w:rPr>
                <w:rFonts w:ascii="Calibri" w:eastAsia="Times New Roman" w:hAnsi="Calibri"/>
                <w:sz w:val="16"/>
                <w:szCs w:val="16"/>
                <w:lang w:eastAsia="pt-BR"/>
              </w:rPr>
            </w:pPr>
          </w:p>
          <w:p w14:paraId="3F8056FC" w14:textId="77777777" w:rsidR="008A3CE0" w:rsidRPr="004160E2" w:rsidRDefault="008A3CE0" w:rsidP="006237D5">
            <w:pPr>
              <w:jc w:val="center"/>
              <w:rPr>
                <w:rFonts w:ascii="Calibri" w:eastAsia="Times New Roman" w:hAnsi="Calibri"/>
                <w:sz w:val="16"/>
                <w:szCs w:val="16"/>
                <w:lang w:eastAsia="pt-BR"/>
              </w:rPr>
            </w:pPr>
            <w:r w:rsidRPr="004160E2">
              <w:rPr>
                <w:rFonts w:ascii="Calibri" w:eastAsia="Times New Roman" w:hAnsi="Calibri"/>
                <w:sz w:val="16"/>
                <w:szCs w:val="16"/>
                <w:lang w:eastAsia="pt-BR"/>
              </w:rPr>
              <w:t>INÍCIO</w:t>
            </w:r>
          </w:p>
          <w:p w14:paraId="3995D278" w14:textId="77777777" w:rsidR="008A3CE0" w:rsidRPr="004160E2" w:rsidRDefault="008A3CE0" w:rsidP="006237D5">
            <w:pPr>
              <w:jc w:val="center"/>
              <w:rPr>
                <w:rFonts w:ascii="Calibri" w:eastAsia="Times New Roman" w:hAnsi="Calibri"/>
                <w:sz w:val="16"/>
                <w:szCs w:val="16"/>
                <w:lang w:eastAsia="pt-BR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82607" w14:textId="77777777" w:rsidR="008A3CE0" w:rsidRPr="004160E2" w:rsidRDefault="008A3CE0" w:rsidP="006237D5">
            <w:pPr>
              <w:jc w:val="center"/>
              <w:rPr>
                <w:rFonts w:ascii="Calibri" w:eastAsia="Times New Roman" w:hAnsi="Calibri"/>
                <w:sz w:val="16"/>
                <w:szCs w:val="16"/>
                <w:lang w:eastAsia="pt-BR"/>
              </w:rPr>
            </w:pPr>
          </w:p>
          <w:p w14:paraId="0A97AB9E" w14:textId="77777777" w:rsidR="008A3CE0" w:rsidRPr="004160E2" w:rsidRDefault="008A3CE0" w:rsidP="006237D5">
            <w:pPr>
              <w:jc w:val="center"/>
              <w:rPr>
                <w:rFonts w:ascii="Calibri" w:eastAsia="Times New Roman" w:hAnsi="Calibri"/>
                <w:sz w:val="16"/>
                <w:szCs w:val="16"/>
                <w:lang w:eastAsia="pt-BR"/>
              </w:rPr>
            </w:pPr>
            <w:r w:rsidRPr="004160E2">
              <w:rPr>
                <w:rFonts w:ascii="Calibri" w:eastAsia="Times New Roman" w:hAnsi="Calibri"/>
                <w:sz w:val="16"/>
                <w:szCs w:val="16"/>
                <w:lang w:eastAsia="pt-BR"/>
              </w:rPr>
              <w:t>TÉRMINO</w:t>
            </w:r>
          </w:p>
          <w:p w14:paraId="779F9467" w14:textId="77777777" w:rsidR="008A3CE0" w:rsidRPr="004160E2" w:rsidRDefault="008A3CE0" w:rsidP="006237D5">
            <w:pPr>
              <w:jc w:val="center"/>
              <w:rPr>
                <w:rFonts w:ascii="Calibri" w:eastAsia="Times New Roman" w:hAnsi="Calibri"/>
                <w:sz w:val="16"/>
                <w:szCs w:val="16"/>
                <w:lang w:eastAsia="pt-BR"/>
              </w:rPr>
            </w:pPr>
          </w:p>
        </w:tc>
      </w:tr>
      <w:tr w:rsidR="008A3CE0" w:rsidRPr="004160E2" w14:paraId="059EE7A7" w14:textId="77777777" w:rsidTr="00F44FEE">
        <w:trPr>
          <w:trHeight w:val="1436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5A9CA" w14:textId="77777777" w:rsidR="008A3CE0" w:rsidRPr="004160E2" w:rsidRDefault="008A3CE0" w:rsidP="006237D5">
            <w:pPr>
              <w:rPr>
                <w:rFonts w:ascii="Calibri" w:eastAsia="Times New Roman" w:hAnsi="Calibri"/>
                <w:sz w:val="16"/>
                <w:szCs w:val="16"/>
                <w:lang w:eastAsia="pt-BR"/>
              </w:rPr>
            </w:pPr>
          </w:p>
          <w:p w14:paraId="357F9289" w14:textId="77777777" w:rsidR="008A3CE0" w:rsidRPr="004160E2" w:rsidRDefault="008A3CE0" w:rsidP="006237D5">
            <w:pPr>
              <w:jc w:val="center"/>
              <w:rPr>
                <w:rFonts w:ascii="Calibri" w:eastAsia="Times New Roman" w:hAnsi="Calibri"/>
                <w:sz w:val="16"/>
                <w:szCs w:val="16"/>
                <w:lang w:eastAsia="pt-BR"/>
              </w:rPr>
            </w:pPr>
          </w:p>
          <w:p w14:paraId="7A2557AD" w14:textId="77777777" w:rsidR="008A3CE0" w:rsidRPr="004160E2" w:rsidRDefault="008A3CE0" w:rsidP="006237D5">
            <w:pPr>
              <w:jc w:val="center"/>
              <w:rPr>
                <w:rFonts w:ascii="Calibri" w:eastAsia="Times New Roman" w:hAnsi="Calibri"/>
                <w:sz w:val="16"/>
                <w:szCs w:val="16"/>
                <w:lang w:eastAsia="pt-BR"/>
              </w:rPr>
            </w:pPr>
          </w:p>
          <w:p w14:paraId="05A173C0" w14:textId="77777777" w:rsidR="008A3CE0" w:rsidRPr="004160E2" w:rsidRDefault="008A3CE0" w:rsidP="006237D5">
            <w:pPr>
              <w:jc w:val="center"/>
              <w:rPr>
                <w:rFonts w:ascii="Calibri" w:eastAsia="Times New Roman" w:hAnsi="Calibri"/>
                <w:sz w:val="16"/>
                <w:szCs w:val="16"/>
                <w:lang w:eastAsia="pt-BR"/>
              </w:rPr>
            </w:pPr>
          </w:p>
          <w:p w14:paraId="1DE22F72" w14:textId="77777777" w:rsidR="008A3CE0" w:rsidRPr="004160E2" w:rsidRDefault="008A3CE0" w:rsidP="006237D5">
            <w:pPr>
              <w:jc w:val="center"/>
              <w:rPr>
                <w:rFonts w:ascii="Calibri" w:eastAsia="Times New Roman" w:hAnsi="Calibri"/>
                <w:sz w:val="16"/>
                <w:szCs w:val="16"/>
                <w:lang w:eastAsia="pt-BR"/>
              </w:rPr>
            </w:pPr>
          </w:p>
          <w:p w14:paraId="0942DFB7" w14:textId="77777777" w:rsidR="008A3CE0" w:rsidRPr="004160E2" w:rsidRDefault="008A3CE0" w:rsidP="006237D5">
            <w:pPr>
              <w:jc w:val="center"/>
              <w:rPr>
                <w:rFonts w:ascii="Calibri" w:eastAsia="Times New Roman" w:hAnsi="Calibri"/>
                <w:sz w:val="16"/>
                <w:szCs w:val="16"/>
                <w:lang w:eastAsia="pt-BR"/>
              </w:rPr>
            </w:pPr>
          </w:p>
          <w:p w14:paraId="658D24E7" w14:textId="77777777" w:rsidR="008A3CE0" w:rsidRPr="004160E2" w:rsidRDefault="008A3CE0" w:rsidP="006237D5">
            <w:pPr>
              <w:jc w:val="center"/>
              <w:rPr>
                <w:rFonts w:ascii="Calibri" w:eastAsia="Times New Roman" w:hAnsi="Calibri"/>
                <w:sz w:val="16"/>
                <w:szCs w:val="16"/>
                <w:lang w:eastAsia="pt-BR"/>
              </w:rPr>
            </w:pPr>
          </w:p>
          <w:p w14:paraId="72CD9F4F" w14:textId="77777777" w:rsidR="008A3CE0" w:rsidRPr="004160E2" w:rsidRDefault="008A3CE0" w:rsidP="006237D5">
            <w:pPr>
              <w:jc w:val="center"/>
              <w:rPr>
                <w:rFonts w:ascii="Calibri" w:eastAsia="Times New Roman" w:hAnsi="Calibri"/>
                <w:sz w:val="16"/>
                <w:szCs w:val="16"/>
                <w:lang w:eastAsia="pt-BR"/>
              </w:rPr>
            </w:pPr>
          </w:p>
          <w:p w14:paraId="5565A165" w14:textId="77777777" w:rsidR="008A3CE0" w:rsidRPr="004160E2" w:rsidRDefault="008A3CE0" w:rsidP="006237D5">
            <w:pPr>
              <w:jc w:val="center"/>
              <w:rPr>
                <w:rFonts w:ascii="Calibri" w:eastAsia="Times New Roman" w:hAnsi="Calibri"/>
                <w:sz w:val="16"/>
                <w:szCs w:val="16"/>
                <w:lang w:eastAsia="pt-BR"/>
              </w:rPr>
            </w:pPr>
          </w:p>
          <w:p w14:paraId="36ED77BC" w14:textId="77777777" w:rsidR="008A3CE0" w:rsidRPr="004160E2" w:rsidRDefault="008A3CE0" w:rsidP="006237D5">
            <w:pPr>
              <w:jc w:val="center"/>
              <w:rPr>
                <w:rFonts w:ascii="Calibri" w:eastAsia="Times New Roman" w:hAnsi="Calibri"/>
                <w:sz w:val="16"/>
                <w:szCs w:val="16"/>
                <w:lang w:eastAsia="pt-BR"/>
              </w:rPr>
            </w:pPr>
          </w:p>
          <w:p w14:paraId="4F172B2E" w14:textId="77777777" w:rsidR="008A3CE0" w:rsidRPr="004160E2" w:rsidRDefault="008A3CE0" w:rsidP="006237D5">
            <w:pPr>
              <w:jc w:val="center"/>
              <w:rPr>
                <w:rFonts w:ascii="Calibri" w:eastAsia="Times New Roman" w:hAnsi="Calibri"/>
                <w:sz w:val="16"/>
                <w:szCs w:val="16"/>
                <w:lang w:eastAsia="pt-BR"/>
              </w:rPr>
            </w:pPr>
          </w:p>
          <w:p w14:paraId="46E07347" w14:textId="77777777" w:rsidR="008A3CE0" w:rsidRPr="004160E2" w:rsidRDefault="008A3CE0" w:rsidP="006237D5">
            <w:pPr>
              <w:jc w:val="center"/>
              <w:rPr>
                <w:rFonts w:ascii="Calibri" w:eastAsia="Times New Roman" w:hAnsi="Calibri"/>
                <w:sz w:val="16"/>
                <w:szCs w:val="16"/>
                <w:lang w:eastAsia="pt-BR"/>
              </w:rPr>
            </w:pPr>
          </w:p>
          <w:p w14:paraId="2BB35664" w14:textId="77777777" w:rsidR="008A3CE0" w:rsidRPr="004160E2" w:rsidRDefault="008A3CE0" w:rsidP="006237D5">
            <w:pPr>
              <w:jc w:val="center"/>
              <w:rPr>
                <w:rFonts w:ascii="Calibri" w:eastAsia="Times New Roman" w:hAnsi="Calibri"/>
                <w:sz w:val="16"/>
                <w:szCs w:val="16"/>
                <w:lang w:eastAsia="pt-BR"/>
              </w:rPr>
            </w:pPr>
          </w:p>
          <w:p w14:paraId="1A060DE0" w14:textId="77777777" w:rsidR="008A3CE0" w:rsidRPr="004160E2" w:rsidRDefault="008A3CE0" w:rsidP="006237D5">
            <w:pPr>
              <w:jc w:val="center"/>
              <w:rPr>
                <w:rFonts w:ascii="Calibri" w:eastAsia="Times New Roman" w:hAnsi="Calibri"/>
                <w:sz w:val="16"/>
                <w:szCs w:val="16"/>
                <w:lang w:eastAsia="pt-BR"/>
              </w:rPr>
            </w:pPr>
          </w:p>
          <w:p w14:paraId="754F1227" w14:textId="77777777" w:rsidR="008A3CE0" w:rsidRPr="004160E2" w:rsidRDefault="008A3CE0" w:rsidP="006237D5">
            <w:pPr>
              <w:jc w:val="center"/>
              <w:rPr>
                <w:rFonts w:ascii="Calibri" w:eastAsia="Times New Roman" w:hAnsi="Calibri"/>
                <w:sz w:val="16"/>
                <w:szCs w:val="16"/>
                <w:lang w:eastAsia="pt-BR"/>
              </w:rPr>
            </w:pPr>
            <w:r w:rsidRPr="004160E2">
              <w:rPr>
                <w:rFonts w:ascii="Calibri" w:eastAsia="Times New Roman" w:hAnsi="Calibri"/>
                <w:sz w:val="16"/>
                <w:szCs w:val="16"/>
                <w:lang w:eastAsia="pt-BR"/>
              </w:rPr>
              <w:t>DESENVOLVIMENTO DO PLANO NACIONAL DE FISCALIZAÇÃO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862D1" w14:textId="77777777" w:rsidR="008A3CE0" w:rsidRPr="004160E2" w:rsidRDefault="008A3CE0" w:rsidP="006237D5">
            <w:pPr>
              <w:rPr>
                <w:rFonts w:ascii="Calibri" w:eastAsia="Times New Roman" w:hAnsi="Calibri"/>
                <w:sz w:val="16"/>
                <w:szCs w:val="16"/>
                <w:lang w:eastAsia="pt-BR"/>
              </w:rPr>
            </w:pPr>
          </w:p>
          <w:p w14:paraId="2673E77C" w14:textId="77777777" w:rsidR="008A3CE0" w:rsidRPr="004160E2" w:rsidRDefault="008A3CE0" w:rsidP="006237D5">
            <w:pPr>
              <w:rPr>
                <w:rFonts w:ascii="Calibri" w:eastAsia="Times New Roman" w:hAnsi="Calibri"/>
                <w:sz w:val="16"/>
                <w:szCs w:val="16"/>
                <w:lang w:eastAsia="pt-BR"/>
              </w:rPr>
            </w:pPr>
          </w:p>
          <w:p w14:paraId="478447C1" w14:textId="77777777" w:rsidR="008A3CE0" w:rsidRPr="004160E2" w:rsidRDefault="008A3CE0" w:rsidP="006237D5">
            <w:pPr>
              <w:rPr>
                <w:rFonts w:ascii="Calibri" w:eastAsia="Times New Roman" w:hAnsi="Calibri"/>
                <w:sz w:val="16"/>
                <w:szCs w:val="16"/>
                <w:lang w:eastAsia="pt-BR"/>
              </w:rPr>
            </w:pPr>
          </w:p>
          <w:p w14:paraId="38C18A6F" w14:textId="77777777" w:rsidR="008A3CE0" w:rsidRPr="004160E2" w:rsidRDefault="008A3CE0" w:rsidP="006237D5">
            <w:pPr>
              <w:rPr>
                <w:rFonts w:ascii="Calibri" w:eastAsia="Times New Roman" w:hAnsi="Calibri"/>
                <w:sz w:val="16"/>
                <w:szCs w:val="16"/>
                <w:lang w:eastAsia="pt-BR"/>
              </w:rPr>
            </w:pPr>
            <w:r w:rsidRPr="004160E2">
              <w:rPr>
                <w:rFonts w:ascii="Calibri" w:eastAsia="Times New Roman" w:hAnsi="Calibri"/>
                <w:sz w:val="16"/>
                <w:szCs w:val="16"/>
                <w:lang w:eastAsia="pt-BR"/>
              </w:rPr>
              <w:t>Levantamento de dados para desenvolvimento da ação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89D90" w14:textId="77777777" w:rsidR="008A3CE0" w:rsidRPr="004160E2" w:rsidRDefault="008A3CE0" w:rsidP="006237D5">
            <w:pPr>
              <w:rPr>
                <w:rFonts w:ascii="Calibri" w:eastAsia="Times New Roman" w:hAnsi="Calibri"/>
                <w:sz w:val="16"/>
                <w:szCs w:val="16"/>
                <w:lang w:eastAsia="pt-BR"/>
              </w:rPr>
            </w:pPr>
          </w:p>
          <w:p w14:paraId="75606EDF" w14:textId="6DD55411" w:rsidR="008A3CE0" w:rsidRPr="004160E2" w:rsidRDefault="008A3CE0" w:rsidP="00755969">
            <w:pPr>
              <w:rPr>
                <w:rFonts w:ascii="Calibri" w:eastAsia="Times New Roman" w:hAnsi="Calibri"/>
                <w:sz w:val="16"/>
                <w:szCs w:val="16"/>
                <w:lang w:eastAsia="pt-BR"/>
              </w:rPr>
            </w:pPr>
            <w:r w:rsidRPr="004160E2">
              <w:rPr>
                <w:rFonts w:ascii="Calibri" w:eastAsia="Times New Roman" w:hAnsi="Calibri"/>
                <w:sz w:val="16"/>
                <w:szCs w:val="16"/>
                <w:lang w:eastAsia="pt-BR"/>
              </w:rPr>
              <w:t xml:space="preserve">Levantamento de informações, documentos, declarações, solicitações e fatos sobre a fiscalização do exercício da profissão de Arquitetura e Urbanismo para o desenvolvimento do projeto. 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A608B" w14:textId="77777777" w:rsidR="008A3CE0" w:rsidRPr="004160E2" w:rsidRDefault="008A3CE0" w:rsidP="006237D5">
            <w:pPr>
              <w:rPr>
                <w:rFonts w:ascii="Calibri" w:eastAsia="Times New Roman" w:hAnsi="Calibri"/>
                <w:sz w:val="16"/>
                <w:szCs w:val="16"/>
                <w:lang w:eastAsia="pt-BR"/>
              </w:rPr>
            </w:pPr>
          </w:p>
          <w:p w14:paraId="4AA66DF7" w14:textId="77777777" w:rsidR="008A3CE0" w:rsidRDefault="008A3CE0" w:rsidP="006237D5">
            <w:pPr>
              <w:rPr>
                <w:rFonts w:ascii="Calibri" w:eastAsia="Times New Roman" w:hAnsi="Calibri"/>
                <w:sz w:val="16"/>
                <w:szCs w:val="16"/>
                <w:lang w:eastAsia="pt-BR"/>
              </w:rPr>
            </w:pPr>
          </w:p>
          <w:p w14:paraId="33071BA2" w14:textId="3922579C" w:rsidR="008A3CE0" w:rsidRPr="004160E2" w:rsidRDefault="008A3CE0" w:rsidP="00F15EAB">
            <w:pPr>
              <w:rPr>
                <w:rFonts w:ascii="Calibri" w:eastAsia="Times New Roman" w:hAnsi="Calibri"/>
                <w:sz w:val="16"/>
                <w:szCs w:val="16"/>
                <w:lang w:eastAsia="pt-BR"/>
              </w:rPr>
            </w:pPr>
            <w:r w:rsidRPr="00EC16AD">
              <w:rPr>
                <w:rFonts w:ascii="Calibri" w:eastAsia="Times New Roman" w:hAnsi="Calibri"/>
                <w:sz w:val="16"/>
                <w:szCs w:val="16"/>
                <w:lang w:eastAsia="pt-BR"/>
              </w:rPr>
              <w:t xml:space="preserve">01 (uma) reunião em </w:t>
            </w:r>
            <w:r w:rsidR="00F15EAB">
              <w:rPr>
                <w:rFonts w:ascii="Calibri" w:eastAsia="Times New Roman" w:hAnsi="Calibri"/>
                <w:sz w:val="16"/>
                <w:szCs w:val="16"/>
                <w:lang w:eastAsia="pt-BR"/>
              </w:rPr>
              <w:t>“on line”</w:t>
            </w:r>
            <w:r w:rsidRPr="00EC16AD">
              <w:rPr>
                <w:rFonts w:ascii="Calibri" w:eastAsia="Times New Roman" w:hAnsi="Calibri"/>
                <w:sz w:val="16"/>
                <w:szCs w:val="16"/>
                <w:lang w:eastAsia="pt-BR"/>
              </w:rPr>
              <w:t xml:space="preserve"> de 02 (dois) dias, </w:t>
            </w:r>
            <w:r w:rsidR="00F15EAB">
              <w:rPr>
                <w:rFonts w:ascii="Calibri" w:eastAsia="Times New Roman" w:hAnsi="Calibri"/>
                <w:sz w:val="16"/>
                <w:szCs w:val="16"/>
                <w:lang w:eastAsia="pt-BR"/>
              </w:rPr>
              <w:t>sem</w:t>
            </w:r>
            <w:r w:rsidRPr="00EC16AD">
              <w:rPr>
                <w:rFonts w:ascii="Calibri" w:eastAsia="Times New Roman" w:hAnsi="Calibri"/>
                <w:sz w:val="16"/>
                <w:szCs w:val="16"/>
                <w:lang w:eastAsia="pt-BR"/>
              </w:rPr>
              <w:t xml:space="preserve"> previsão orçamentária</w:t>
            </w:r>
            <w:r w:rsidR="00F15EAB">
              <w:rPr>
                <w:rFonts w:ascii="Calibri" w:eastAsia="Times New Roman" w:hAnsi="Calibri"/>
                <w:sz w:val="16"/>
                <w:szCs w:val="16"/>
                <w:lang w:eastAsia="pt-BR"/>
              </w:rPr>
              <w:t>.</w:t>
            </w:r>
            <w:r w:rsidRPr="00EC16AD">
              <w:rPr>
                <w:rFonts w:ascii="Calibri" w:eastAsia="Times New Roman" w:hAnsi="Calibri"/>
                <w:sz w:val="16"/>
                <w:szCs w:val="16"/>
                <w:lang w:eastAsia="pt-BR"/>
              </w:rPr>
              <w:t xml:space="preserve">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BDBC3" w14:textId="77777777" w:rsidR="008A3CE0" w:rsidRPr="004160E2" w:rsidRDefault="008A3CE0" w:rsidP="006237D5">
            <w:pPr>
              <w:jc w:val="center"/>
              <w:rPr>
                <w:rFonts w:ascii="Calibri" w:eastAsia="Times New Roman" w:hAnsi="Calibri"/>
                <w:sz w:val="16"/>
                <w:szCs w:val="16"/>
                <w:lang w:eastAsia="pt-BR"/>
              </w:rPr>
            </w:pPr>
          </w:p>
          <w:p w14:paraId="6BEA8D5F" w14:textId="77777777" w:rsidR="008A3CE0" w:rsidRPr="004160E2" w:rsidRDefault="008A3CE0" w:rsidP="006237D5">
            <w:pPr>
              <w:jc w:val="center"/>
              <w:rPr>
                <w:rFonts w:ascii="Calibri" w:eastAsia="Times New Roman" w:hAnsi="Calibri"/>
                <w:sz w:val="16"/>
                <w:szCs w:val="16"/>
                <w:lang w:eastAsia="pt-BR"/>
              </w:rPr>
            </w:pPr>
          </w:p>
          <w:p w14:paraId="203E64EF" w14:textId="7409593F" w:rsidR="008A3CE0" w:rsidRPr="004160E2" w:rsidRDefault="008A3CE0" w:rsidP="006237D5">
            <w:pPr>
              <w:jc w:val="center"/>
              <w:rPr>
                <w:rFonts w:ascii="Calibri" w:eastAsia="Times New Roman" w:hAnsi="Calibri"/>
                <w:sz w:val="16"/>
                <w:szCs w:val="16"/>
                <w:lang w:eastAsia="pt-BR"/>
              </w:rPr>
            </w:pPr>
            <w:r w:rsidRPr="00F35C57">
              <w:rPr>
                <w:rFonts w:ascii="Calibri" w:eastAsia="Times New Roman" w:hAnsi="Calibri"/>
                <w:sz w:val="16"/>
                <w:szCs w:val="16"/>
                <w:lang w:eastAsia="pt-BR"/>
              </w:rPr>
              <w:t>0</w:t>
            </w:r>
            <w:r w:rsidR="00F35C57" w:rsidRPr="00F35C57">
              <w:rPr>
                <w:rFonts w:ascii="Calibri" w:eastAsia="Times New Roman" w:hAnsi="Calibri"/>
                <w:sz w:val="16"/>
                <w:szCs w:val="16"/>
                <w:lang w:eastAsia="pt-BR"/>
              </w:rPr>
              <w:t>1</w:t>
            </w:r>
            <w:r w:rsidRPr="00F35C57">
              <w:rPr>
                <w:rFonts w:ascii="Calibri" w:eastAsia="Times New Roman" w:hAnsi="Calibri"/>
                <w:sz w:val="16"/>
                <w:szCs w:val="16"/>
                <w:lang w:eastAsia="pt-BR"/>
              </w:rPr>
              <w:t>/</w:t>
            </w:r>
            <w:r w:rsidR="00F35C57" w:rsidRPr="00F35C57">
              <w:rPr>
                <w:rFonts w:ascii="Calibri" w:eastAsia="Times New Roman" w:hAnsi="Calibri"/>
                <w:sz w:val="16"/>
                <w:szCs w:val="16"/>
                <w:lang w:eastAsia="pt-BR"/>
              </w:rPr>
              <w:t>mai</w:t>
            </w:r>
            <w:r w:rsidRPr="00F35C57">
              <w:rPr>
                <w:rFonts w:ascii="Calibri" w:eastAsia="Times New Roman" w:hAnsi="Calibri"/>
                <w:sz w:val="16"/>
                <w:szCs w:val="16"/>
                <w:lang w:eastAsia="pt-BR"/>
              </w:rPr>
              <w:t>/20</w:t>
            </w:r>
            <w:r w:rsidR="00F44FEE" w:rsidRPr="00F35C57">
              <w:rPr>
                <w:rFonts w:ascii="Calibri" w:eastAsia="Times New Roman" w:hAnsi="Calibri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2DC33" w14:textId="77777777" w:rsidR="008A3CE0" w:rsidRPr="004160E2" w:rsidRDefault="008A3CE0" w:rsidP="006237D5">
            <w:pPr>
              <w:jc w:val="center"/>
              <w:rPr>
                <w:rFonts w:ascii="Calibri" w:eastAsia="Times New Roman" w:hAnsi="Calibri"/>
                <w:sz w:val="16"/>
                <w:szCs w:val="16"/>
                <w:lang w:eastAsia="pt-BR"/>
              </w:rPr>
            </w:pPr>
          </w:p>
          <w:p w14:paraId="2CB64CEC" w14:textId="77777777" w:rsidR="008A3CE0" w:rsidRPr="004160E2" w:rsidRDefault="008A3CE0" w:rsidP="006237D5">
            <w:pPr>
              <w:jc w:val="center"/>
              <w:rPr>
                <w:rFonts w:ascii="Calibri" w:eastAsia="Times New Roman" w:hAnsi="Calibri"/>
                <w:sz w:val="16"/>
                <w:szCs w:val="16"/>
                <w:lang w:eastAsia="pt-BR"/>
              </w:rPr>
            </w:pPr>
          </w:p>
          <w:p w14:paraId="68B1BCA5" w14:textId="756E79AF" w:rsidR="008A3CE0" w:rsidRPr="004160E2" w:rsidRDefault="00F44FEE" w:rsidP="006237D5">
            <w:pPr>
              <w:jc w:val="center"/>
              <w:rPr>
                <w:rFonts w:ascii="Calibri" w:eastAsia="Times New Roman" w:hAnsi="Calibri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/>
                <w:sz w:val="16"/>
                <w:szCs w:val="16"/>
                <w:lang w:eastAsia="pt-BR"/>
              </w:rPr>
              <w:t>3</w:t>
            </w:r>
            <w:r w:rsidR="00F35C57">
              <w:rPr>
                <w:rFonts w:ascii="Calibri" w:eastAsia="Times New Roman" w:hAnsi="Calibri"/>
                <w:sz w:val="16"/>
                <w:szCs w:val="16"/>
                <w:lang w:eastAsia="pt-BR"/>
              </w:rPr>
              <w:t>1</w:t>
            </w:r>
            <w:r w:rsidR="008A3CE0" w:rsidRPr="004160E2">
              <w:rPr>
                <w:rFonts w:ascii="Calibri" w:eastAsia="Times New Roman" w:hAnsi="Calibri"/>
                <w:sz w:val="16"/>
                <w:szCs w:val="16"/>
                <w:lang w:eastAsia="pt-BR"/>
              </w:rPr>
              <w:t>/</w:t>
            </w:r>
            <w:r w:rsidR="00F35C57">
              <w:rPr>
                <w:rFonts w:ascii="Calibri" w:eastAsia="Times New Roman" w:hAnsi="Calibri"/>
                <w:sz w:val="16"/>
                <w:szCs w:val="16"/>
                <w:lang w:eastAsia="pt-BR"/>
              </w:rPr>
              <w:t>mai</w:t>
            </w:r>
            <w:r w:rsidR="008A3CE0" w:rsidRPr="004160E2">
              <w:rPr>
                <w:rFonts w:ascii="Calibri" w:eastAsia="Times New Roman" w:hAnsi="Calibri"/>
                <w:sz w:val="16"/>
                <w:szCs w:val="16"/>
                <w:lang w:eastAsia="pt-BR"/>
              </w:rPr>
              <w:t>/20</w:t>
            </w:r>
            <w:r>
              <w:rPr>
                <w:rFonts w:ascii="Calibri" w:eastAsia="Times New Roman" w:hAnsi="Calibri"/>
                <w:sz w:val="16"/>
                <w:szCs w:val="16"/>
                <w:lang w:eastAsia="pt-BR"/>
              </w:rPr>
              <w:t>2</w:t>
            </w:r>
            <w:r w:rsidR="008A3CE0" w:rsidRPr="004160E2">
              <w:rPr>
                <w:rFonts w:ascii="Calibri" w:eastAsia="Times New Roman" w:hAnsi="Calibri"/>
                <w:sz w:val="16"/>
                <w:szCs w:val="16"/>
                <w:lang w:eastAsia="pt-BR"/>
              </w:rPr>
              <w:t>1</w:t>
            </w:r>
          </w:p>
        </w:tc>
      </w:tr>
      <w:tr w:rsidR="008A3CE0" w:rsidRPr="004160E2" w14:paraId="1A452F89" w14:textId="77777777" w:rsidTr="00F44FEE">
        <w:trPr>
          <w:trHeight w:val="1436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99FC0" w14:textId="77777777" w:rsidR="008A3CE0" w:rsidRPr="004160E2" w:rsidRDefault="008A3CE0" w:rsidP="006237D5">
            <w:pPr>
              <w:rPr>
                <w:rFonts w:ascii="Calibri" w:eastAsia="Times New Roman" w:hAnsi="Calibri"/>
                <w:sz w:val="16"/>
                <w:szCs w:val="16"/>
                <w:lang w:eastAsia="pt-BR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0BFCC" w14:textId="77777777" w:rsidR="008A3CE0" w:rsidRPr="004160E2" w:rsidRDefault="008A3CE0" w:rsidP="006237D5">
            <w:pPr>
              <w:rPr>
                <w:rFonts w:ascii="Calibri" w:eastAsia="Times New Roman" w:hAnsi="Calibri"/>
                <w:sz w:val="16"/>
                <w:szCs w:val="16"/>
                <w:lang w:eastAsia="pt-BR"/>
              </w:rPr>
            </w:pPr>
          </w:p>
          <w:p w14:paraId="780ACEB8" w14:textId="42381215" w:rsidR="008A3CE0" w:rsidRPr="004160E2" w:rsidRDefault="008A3CE0" w:rsidP="006237D5">
            <w:pPr>
              <w:rPr>
                <w:rFonts w:ascii="Calibri" w:eastAsia="Times New Roman" w:hAnsi="Calibri"/>
                <w:sz w:val="16"/>
                <w:szCs w:val="16"/>
                <w:lang w:eastAsia="pt-BR"/>
              </w:rPr>
            </w:pPr>
            <w:r w:rsidRPr="004160E2">
              <w:rPr>
                <w:rFonts w:ascii="Calibri" w:eastAsia="Times New Roman" w:hAnsi="Calibri"/>
                <w:sz w:val="16"/>
                <w:szCs w:val="16"/>
                <w:lang w:eastAsia="pt-BR"/>
              </w:rPr>
              <w:t xml:space="preserve">Estruturação do </w:t>
            </w:r>
            <w:r w:rsidR="00E1355E">
              <w:rPr>
                <w:rFonts w:ascii="Calibri" w:eastAsia="Times New Roman" w:hAnsi="Calibri"/>
                <w:sz w:val="16"/>
                <w:szCs w:val="16"/>
                <w:lang w:eastAsia="pt-BR"/>
              </w:rPr>
              <w:t>documento orientativo</w:t>
            </w:r>
            <w:r w:rsidRPr="004160E2">
              <w:rPr>
                <w:rFonts w:ascii="Calibri" w:eastAsia="Times New Roman" w:hAnsi="Calibri"/>
                <w:sz w:val="16"/>
                <w:szCs w:val="16"/>
                <w:lang w:eastAsia="pt-BR"/>
              </w:rPr>
              <w:t xml:space="preserve"> d</w:t>
            </w:r>
            <w:r w:rsidR="00E1355E">
              <w:rPr>
                <w:rFonts w:ascii="Calibri" w:eastAsia="Times New Roman" w:hAnsi="Calibri"/>
                <w:sz w:val="16"/>
                <w:szCs w:val="16"/>
                <w:lang w:eastAsia="pt-BR"/>
              </w:rPr>
              <w:t>e</w:t>
            </w:r>
            <w:r w:rsidRPr="004160E2">
              <w:rPr>
                <w:rFonts w:ascii="Calibri" w:eastAsia="Times New Roman" w:hAnsi="Calibri"/>
                <w:sz w:val="16"/>
                <w:szCs w:val="16"/>
                <w:lang w:eastAsia="pt-BR"/>
              </w:rPr>
              <w:t xml:space="preserve"> Plano Nacional de Fiscalização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97256" w14:textId="77777777" w:rsidR="008A3CE0" w:rsidRPr="004160E2" w:rsidRDefault="008A3CE0" w:rsidP="006237D5">
            <w:pPr>
              <w:rPr>
                <w:rFonts w:ascii="Calibri" w:eastAsia="Times New Roman" w:hAnsi="Calibri"/>
                <w:sz w:val="16"/>
                <w:szCs w:val="16"/>
                <w:lang w:eastAsia="pt-BR"/>
              </w:rPr>
            </w:pPr>
          </w:p>
          <w:p w14:paraId="6C943311" w14:textId="20C25626" w:rsidR="008A3CE0" w:rsidRPr="004160E2" w:rsidRDefault="008A3CE0" w:rsidP="006237D5">
            <w:pPr>
              <w:rPr>
                <w:rFonts w:ascii="Calibri" w:eastAsia="Times New Roman" w:hAnsi="Calibri"/>
                <w:sz w:val="16"/>
                <w:szCs w:val="16"/>
                <w:lang w:eastAsia="pt-BR"/>
              </w:rPr>
            </w:pPr>
            <w:r w:rsidRPr="004160E2">
              <w:rPr>
                <w:rFonts w:ascii="Calibri" w:eastAsia="Times New Roman" w:hAnsi="Calibri"/>
                <w:sz w:val="16"/>
                <w:szCs w:val="16"/>
                <w:lang w:eastAsia="pt-BR"/>
              </w:rPr>
              <w:t>Formatação da minuta d</w:t>
            </w:r>
            <w:r w:rsidR="00E1355E">
              <w:rPr>
                <w:rFonts w:ascii="Calibri" w:eastAsia="Times New Roman" w:hAnsi="Calibri"/>
                <w:sz w:val="16"/>
                <w:szCs w:val="16"/>
                <w:lang w:eastAsia="pt-BR"/>
              </w:rPr>
              <w:t>e</w:t>
            </w:r>
            <w:r w:rsidRPr="004160E2">
              <w:rPr>
                <w:rFonts w:ascii="Calibri" w:eastAsia="Times New Roman" w:hAnsi="Calibri"/>
                <w:sz w:val="16"/>
                <w:szCs w:val="16"/>
                <w:lang w:eastAsia="pt-BR"/>
              </w:rPr>
              <w:t xml:space="preserve"> Plano Nacional de Fiscalização, resultante das informações colhidas nas reuniões anteriores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80D9D" w14:textId="77777777" w:rsidR="008A3CE0" w:rsidRPr="004160E2" w:rsidRDefault="008A3CE0" w:rsidP="006237D5">
            <w:pPr>
              <w:rPr>
                <w:rFonts w:ascii="Calibri" w:eastAsia="Times New Roman" w:hAnsi="Calibri"/>
                <w:sz w:val="16"/>
                <w:szCs w:val="16"/>
                <w:lang w:eastAsia="pt-BR"/>
              </w:rPr>
            </w:pPr>
          </w:p>
          <w:p w14:paraId="74AEEC04" w14:textId="7B8E8D8B" w:rsidR="008A3CE0" w:rsidRPr="004160E2" w:rsidRDefault="008A3CE0" w:rsidP="006237D5">
            <w:pPr>
              <w:rPr>
                <w:rFonts w:ascii="Calibri" w:eastAsia="Times New Roman" w:hAnsi="Calibri"/>
                <w:sz w:val="16"/>
                <w:szCs w:val="16"/>
                <w:lang w:eastAsia="pt-BR"/>
              </w:rPr>
            </w:pPr>
            <w:r w:rsidRPr="004160E2">
              <w:rPr>
                <w:rFonts w:ascii="Calibri" w:eastAsia="Times New Roman" w:hAnsi="Calibri"/>
                <w:sz w:val="16"/>
                <w:szCs w:val="16"/>
                <w:lang w:eastAsia="pt-BR"/>
              </w:rPr>
              <w:t xml:space="preserve">01 (uma) reunião </w:t>
            </w:r>
            <w:r w:rsidR="00F15EAB">
              <w:rPr>
                <w:rFonts w:ascii="Calibri" w:eastAsia="Times New Roman" w:hAnsi="Calibri"/>
                <w:sz w:val="16"/>
                <w:szCs w:val="16"/>
                <w:lang w:eastAsia="pt-BR"/>
              </w:rPr>
              <w:t>“on line”</w:t>
            </w:r>
            <w:r w:rsidRPr="004160E2">
              <w:rPr>
                <w:rFonts w:ascii="Calibri" w:eastAsia="Times New Roman" w:hAnsi="Calibri"/>
                <w:sz w:val="16"/>
                <w:szCs w:val="16"/>
                <w:lang w:eastAsia="pt-BR"/>
              </w:rPr>
              <w:t xml:space="preserve"> de 02 (dois) dias, </w:t>
            </w:r>
            <w:r w:rsidR="00F15EAB">
              <w:rPr>
                <w:rFonts w:ascii="Calibri" w:eastAsia="Times New Roman" w:hAnsi="Calibri"/>
                <w:sz w:val="16"/>
                <w:szCs w:val="16"/>
                <w:lang w:eastAsia="pt-BR"/>
              </w:rPr>
              <w:t>sem</w:t>
            </w:r>
            <w:r w:rsidRPr="004160E2">
              <w:rPr>
                <w:rFonts w:ascii="Calibri" w:eastAsia="Times New Roman" w:hAnsi="Calibri"/>
                <w:sz w:val="16"/>
                <w:szCs w:val="16"/>
                <w:lang w:eastAsia="pt-BR"/>
              </w:rPr>
              <w:t xml:space="preserve"> previsão orçamentária</w:t>
            </w:r>
            <w:r w:rsidR="00F15EAB">
              <w:rPr>
                <w:rFonts w:ascii="Calibri" w:eastAsia="Times New Roman" w:hAnsi="Calibri"/>
                <w:sz w:val="16"/>
                <w:szCs w:val="16"/>
                <w:lang w:eastAsia="pt-BR"/>
              </w:rPr>
              <w:t>.</w:t>
            </w:r>
          </w:p>
          <w:p w14:paraId="75A14731" w14:textId="77777777" w:rsidR="008A3CE0" w:rsidRPr="004160E2" w:rsidRDefault="008A3CE0" w:rsidP="006237D5">
            <w:pPr>
              <w:rPr>
                <w:rFonts w:ascii="Calibri" w:eastAsia="Times New Roman" w:hAnsi="Calibri"/>
                <w:sz w:val="16"/>
                <w:szCs w:val="16"/>
                <w:lang w:eastAsia="pt-BR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518D0" w14:textId="77777777" w:rsidR="008A3CE0" w:rsidRPr="004160E2" w:rsidRDefault="008A3CE0" w:rsidP="006237D5">
            <w:pPr>
              <w:jc w:val="center"/>
              <w:rPr>
                <w:rFonts w:ascii="Calibri" w:eastAsia="Times New Roman" w:hAnsi="Calibri"/>
                <w:sz w:val="16"/>
                <w:szCs w:val="16"/>
                <w:lang w:eastAsia="pt-BR"/>
              </w:rPr>
            </w:pPr>
          </w:p>
          <w:p w14:paraId="5B05C0B2" w14:textId="41F21C03" w:rsidR="008A3CE0" w:rsidRPr="004160E2" w:rsidRDefault="008A3CE0" w:rsidP="006237D5">
            <w:pPr>
              <w:jc w:val="center"/>
              <w:rPr>
                <w:rFonts w:ascii="Calibri" w:eastAsia="Times New Roman" w:hAnsi="Calibri"/>
                <w:sz w:val="16"/>
                <w:szCs w:val="16"/>
                <w:lang w:eastAsia="pt-BR"/>
              </w:rPr>
            </w:pPr>
            <w:r w:rsidRPr="004160E2">
              <w:rPr>
                <w:rFonts w:ascii="Calibri" w:eastAsia="Times New Roman" w:hAnsi="Calibri"/>
                <w:sz w:val="16"/>
                <w:szCs w:val="16"/>
                <w:lang w:eastAsia="pt-BR"/>
              </w:rPr>
              <w:t>01/</w:t>
            </w:r>
            <w:r w:rsidR="00F35C57">
              <w:rPr>
                <w:rFonts w:ascii="Calibri" w:eastAsia="Times New Roman" w:hAnsi="Calibri"/>
                <w:sz w:val="16"/>
                <w:szCs w:val="16"/>
                <w:lang w:eastAsia="pt-BR"/>
              </w:rPr>
              <w:t>jun</w:t>
            </w:r>
            <w:r w:rsidRPr="004160E2">
              <w:rPr>
                <w:rFonts w:ascii="Calibri" w:eastAsia="Times New Roman" w:hAnsi="Calibri"/>
                <w:sz w:val="16"/>
                <w:szCs w:val="16"/>
                <w:lang w:eastAsia="pt-BR"/>
              </w:rPr>
              <w:t>/20</w:t>
            </w:r>
            <w:r w:rsidR="00F44FEE">
              <w:rPr>
                <w:rFonts w:ascii="Calibri" w:eastAsia="Times New Roman" w:hAnsi="Calibri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E6467" w14:textId="77777777" w:rsidR="008A3CE0" w:rsidRPr="004160E2" w:rsidRDefault="008A3CE0" w:rsidP="006237D5">
            <w:pPr>
              <w:jc w:val="center"/>
              <w:rPr>
                <w:rFonts w:ascii="Calibri" w:eastAsia="Times New Roman" w:hAnsi="Calibri"/>
                <w:sz w:val="16"/>
                <w:szCs w:val="16"/>
                <w:lang w:eastAsia="pt-BR"/>
              </w:rPr>
            </w:pPr>
          </w:p>
          <w:p w14:paraId="511E80EF" w14:textId="52E171D6" w:rsidR="008A3CE0" w:rsidRPr="004160E2" w:rsidRDefault="008A3CE0" w:rsidP="006237D5">
            <w:pPr>
              <w:jc w:val="center"/>
              <w:rPr>
                <w:rFonts w:ascii="Calibri" w:eastAsia="Times New Roman" w:hAnsi="Calibri"/>
                <w:sz w:val="16"/>
                <w:szCs w:val="16"/>
                <w:lang w:eastAsia="pt-BR"/>
              </w:rPr>
            </w:pPr>
            <w:r w:rsidRPr="004160E2">
              <w:rPr>
                <w:rFonts w:ascii="Calibri" w:eastAsia="Times New Roman" w:hAnsi="Calibri"/>
                <w:sz w:val="16"/>
                <w:szCs w:val="16"/>
                <w:lang w:eastAsia="pt-BR"/>
              </w:rPr>
              <w:t>3</w:t>
            </w:r>
            <w:r w:rsidR="00F35C57">
              <w:rPr>
                <w:rFonts w:ascii="Calibri" w:eastAsia="Times New Roman" w:hAnsi="Calibri"/>
                <w:sz w:val="16"/>
                <w:szCs w:val="16"/>
                <w:lang w:eastAsia="pt-BR"/>
              </w:rPr>
              <w:t>0</w:t>
            </w:r>
            <w:r w:rsidRPr="004160E2">
              <w:rPr>
                <w:rFonts w:ascii="Calibri" w:eastAsia="Times New Roman" w:hAnsi="Calibri"/>
                <w:sz w:val="16"/>
                <w:szCs w:val="16"/>
                <w:lang w:eastAsia="pt-BR"/>
              </w:rPr>
              <w:t>/</w:t>
            </w:r>
            <w:r w:rsidR="00F35C57">
              <w:rPr>
                <w:rFonts w:ascii="Calibri" w:eastAsia="Times New Roman" w:hAnsi="Calibri"/>
                <w:sz w:val="16"/>
                <w:szCs w:val="16"/>
                <w:lang w:eastAsia="pt-BR"/>
              </w:rPr>
              <w:t>jun</w:t>
            </w:r>
            <w:r w:rsidRPr="004160E2">
              <w:rPr>
                <w:rFonts w:ascii="Calibri" w:eastAsia="Times New Roman" w:hAnsi="Calibri"/>
                <w:sz w:val="16"/>
                <w:szCs w:val="16"/>
                <w:lang w:eastAsia="pt-BR"/>
              </w:rPr>
              <w:t>/20</w:t>
            </w:r>
            <w:r w:rsidR="00F44FEE">
              <w:rPr>
                <w:rFonts w:ascii="Calibri" w:eastAsia="Times New Roman" w:hAnsi="Calibri"/>
                <w:sz w:val="16"/>
                <w:szCs w:val="16"/>
                <w:lang w:eastAsia="pt-BR"/>
              </w:rPr>
              <w:t>21</w:t>
            </w:r>
          </w:p>
        </w:tc>
      </w:tr>
      <w:tr w:rsidR="008A3CE0" w:rsidRPr="004160E2" w14:paraId="5C7D9557" w14:textId="77777777" w:rsidTr="00F44FEE">
        <w:trPr>
          <w:trHeight w:val="200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D6505" w14:textId="77777777" w:rsidR="008A3CE0" w:rsidRPr="004160E2" w:rsidRDefault="008A3CE0" w:rsidP="006237D5">
            <w:pPr>
              <w:rPr>
                <w:rFonts w:ascii="Calibri" w:eastAsia="Times New Roman" w:hAnsi="Calibri"/>
                <w:sz w:val="16"/>
                <w:szCs w:val="16"/>
                <w:lang w:eastAsia="pt-BR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9713F" w14:textId="77777777" w:rsidR="008A3CE0" w:rsidRPr="004160E2" w:rsidRDefault="008A3CE0" w:rsidP="006237D5">
            <w:pPr>
              <w:rPr>
                <w:rFonts w:ascii="Calibri" w:eastAsia="Times New Roman" w:hAnsi="Calibri"/>
                <w:sz w:val="16"/>
                <w:szCs w:val="16"/>
                <w:lang w:eastAsia="pt-BR"/>
              </w:rPr>
            </w:pPr>
          </w:p>
          <w:p w14:paraId="3012F837" w14:textId="06C05F9F" w:rsidR="008A3CE0" w:rsidRPr="004160E2" w:rsidRDefault="008A3CE0" w:rsidP="006237D5">
            <w:pPr>
              <w:rPr>
                <w:rFonts w:ascii="Calibri" w:eastAsia="Times New Roman" w:hAnsi="Calibri"/>
                <w:sz w:val="16"/>
                <w:szCs w:val="16"/>
                <w:lang w:eastAsia="pt-BR"/>
              </w:rPr>
            </w:pPr>
            <w:r w:rsidRPr="004160E2">
              <w:rPr>
                <w:rFonts w:ascii="Calibri" w:eastAsia="Times New Roman" w:hAnsi="Calibri"/>
                <w:sz w:val="16"/>
                <w:szCs w:val="16"/>
                <w:lang w:eastAsia="pt-BR"/>
              </w:rPr>
              <w:t xml:space="preserve">Discussão e desenvolvimento do </w:t>
            </w:r>
            <w:r w:rsidR="00E1355E">
              <w:rPr>
                <w:rFonts w:ascii="Calibri" w:eastAsia="Times New Roman" w:hAnsi="Calibri"/>
                <w:sz w:val="16"/>
                <w:szCs w:val="16"/>
                <w:lang w:eastAsia="pt-BR"/>
              </w:rPr>
              <w:t>documento orientativo</w:t>
            </w:r>
            <w:r w:rsidRPr="004160E2">
              <w:rPr>
                <w:rFonts w:ascii="Calibri" w:eastAsia="Times New Roman" w:hAnsi="Calibri"/>
                <w:sz w:val="16"/>
                <w:szCs w:val="16"/>
                <w:lang w:eastAsia="pt-BR"/>
              </w:rPr>
              <w:t xml:space="preserve"> d</w:t>
            </w:r>
            <w:r w:rsidR="00E1355E">
              <w:rPr>
                <w:rFonts w:ascii="Calibri" w:eastAsia="Times New Roman" w:hAnsi="Calibri"/>
                <w:sz w:val="16"/>
                <w:szCs w:val="16"/>
                <w:lang w:eastAsia="pt-BR"/>
              </w:rPr>
              <w:t>e</w:t>
            </w:r>
            <w:r w:rsidRPr="004160E2">
              <w:rPr>
                <w:rFonts w:ascii="Calibri" w:eastAsia="Times New Roman" w:hAnsi="Calibri"/>
                <w:sz w:val="16"/>
                <w:szCs w:val="16"/>
                <w:lang w:eastAsia="pt-BR"/>
              </w:rPr>
              <w:t xml:space="preserve"> Plano Nacional de Fiscalização</w:t>
            </w:r>
            <w:r w:rsidR="00755969">
              <w:rPr>
                <w:rFonts w:ascii="Calibri" w:eastAsia="Times New Roman" w:hAnsi="Calibri"/>
                <w:sz w:val="16"/>
                <w:szCs w:val="16"/>
                <w:lang w:eastAsia="pt-BR"/>
              </w:rPr>
              <w:t xml:space="preserve">.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91D16" w14:textId="77777777" w:rsidR="008A3CE0" w:rsidRPr="004160E2" w:rsidRDefault="008A3CE0" w:rsidP="006237D5">
            <w:pPr>
              <w:rPr>
                <w:rFonts w:ascii="Calibri" w:eastAsia="Times New Roman" w:hAnsi="Calibri"/>
                <w:sz w:val="16"/>
                <w:szCs w:val="16"/>
                <w:lang w:eastAsia="pt-BR"/>
              </w:rPr>
            </w:pPr>
          </w:p>
          <w:p w14:paraId="0503BA18" w14:textId="2D20B882" w:rsidR="008A3CE0" w:rsidRPr="004160E2" w:rsidRDefault="008A3CE0" w:rsidP="00755969">
            <w:pPr>
              <w:rPr>
                <w:rFonts w:ascii="Calibri" w:eastAsia="Times New Roman" w:hAnsi="Calibri"/>
                <w:sz w:val="16"/>
                <w:szCs w:val="16"/>
                <w:lang w:eastAsia="pt-BR"/>
              </w:rPr>
            </w:pPr>
            <w:r w:rsidRPr="004160E2">
              <w:rPr>
                <w:rFonts w:ascii="Calibri" w:eastAsia="Times New Roman" w:hAnsi="Calibri"/>
                <w:sz w:val="16"/>
                <w:szCs w:val="16"/>
                <w:lang w:eastAsia="pt-BR"/>
              </w:rPr>
              <w:t xml:space="preserve">Determinação da minuta do </w:t>
            </w:r>
            <w:r w:rsidR="00E1355E">
              <w:rPr>
                <w:rFonts w:ascii="Calibri" w:eastAsia="Times New Roman" w:hAnsi="Calibri"/>
                <w:sz w:val="16"/>
                <w:szCs w:val="16"/>
                <w:lang w:eastAsia="pt-BR"/>
              </w:rPr>
              <w:t>documento orientativo de</w:t>
            </w:r>
            <w:r w:rsidRPr="004160E2">
              <w:rPr>
                <w:rFonts w:ascii="Calibri" w:eastAsia="Times New Roman" w:hAnsi="Calibri"/>
                <w:sz w:val="16"/>
                <w:szCs w:val="16"/>
                <w:lang w:eastAsia="pt-BR"/>
              </w:rPr>
              <w:t xml:space="preserve"> Plano Nacional de Fiscalização para seguir para aprovação na Comissão Temporária de Fiscalização.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6E802" w14:textId="77777777" w:rsidR="008A3CE0" w:rsidRPr="004160E2" w:rsidRDefault="008A3CE0" w:rsidP="006237D5">
            <w:pPr>
              <w:rPr>
                <w:rFonts w:ascii="Calibri" w:eastAsia="Times New Roman" w:hAnsi="Calibri"/>
                <w:sz w:val="16"/>
                <w:szCs w:val="16"/>
                <w:lang w:eastAsia="pt-BR"/>
              </w:rPr>
            </w:pPr>
          </w:p>
          <w:p w14:paraId="2F9A1BE3" w14:textId="369ED768" w:rsidR="008A3CE0" w:rsidRPr="004160E2" w:rsidRDefault="008A3CE0" w:rsidP="00755969">
            <w:pPr>
              <w:rPr>
                <w:rFonts w:ascii="Calibri" w:eastAsia="Times New Roman" w:hAnsi="Calibri"/>
                <w:sz w:val="16"/>
                <w:szCs w:val="16"/>
                <w:lang w:eastAsia="pt-BR"/>
              </w:rPr>
            </w:pPr>
            <w:r w:rsidRPr="004160E2">
              <w:rPr>
                <w:rFonts w:ascii="Calibri" w:eastAsia="Times New Roman" w:hAnsi="Calibri"/>
                <w:sz w:val="16"/>
                <w:szCs w:val="16"/>
                <w:lang w:eastAsia="pt-BR"/>
              </w:rPr>
              <w:t>01 (uma)</w:t>
            </w:r>
            <w:r w:rsidR="001F290E">
              <w:rPr>
                <w:rFonts w:ascii="Calibri" w:eastAsia="Times New Roman" w:hAnsi="Calibri"/>
                <w:sz w:val="16"/>
                <w:szCs w:val="16"/>
                <w:lang w:eastAsia="pt-BR"/>
              </w:rPr>
              <w:t xml:space="preserve"> reunião</w:t>
            </w:r>
            <w:r w:rsidRPr="004160E2">
              <w:rPr>
                <w:rFonts w:ascii="Calibri" w:eastAsia="Times New Roman" w:hAnsi="Calibri"/>
                <w:sz w:val="16"/>
                <w:szCs w:val="16"/>
                <w:lang w:eastAsia="pt-BR"/>
              </w:rPr>
              <w:t xml:space="preserve"> </w:t>
            </w:r>
            <w:r w:rsidR="001F290E">
              <w:rPr>
                <w:rFonts w:ascii="Calibri" w:eastAsia="Times New Roman" w:hAnsi="Calibri"/>
                <w:sz w:val="16"/>
                <w:szCs w:val="16"/>
                <w:lang w:eastAsia="pt-BR"/>
              </w:rPr>
              <w:t xml:space="preserve">online </w:t>
            </w:r>
            <w:r w:rsidRPr="004160E2">
              <w:rPr>
                <w:rFonts w:ascii="Calibri" w:eastAsia="Times New Roman" w:hAnsi="Calibri"/>
                <w:sz w:val="16"/>
                <w:szCs w:val="16"/>
                <w:lang w:eastAsia="pt-BR"/>
              </w:rPr>
              <w:t xml:space="preserve">de 02 (dois) dias, </w:t>
            </w:r>
            <w:r w:rsidR="00F15EAB">
              <w:rPr>
                <w:rFonts w:ascii="Calibri" w:eastAsia="Times New Roman" w:hAnsi="Calibri"/>
                <w:sz w:val="16"/>
                <w:szCs w:val="16"/>
                <w:lang w:eastAsia="pt-BR"/>
              </w:rPr>
              <w:t>sem pre</w:t>
            </w:r>
            <w:r w:rsidRPr="004160E2">
              <w:rPr>
                <w:rFonts w:ascii="Calibri" w:eastAsia="Times New Roman" w:hAnsi="Calibri"/>
                <w:sz w:val="16"/>
                <w:szCs w:val="16"/>
                <w:lang w:eastAsia="pt-BR"/>
              </w:rPr>
              <w:t>visão orçamentária</w:t>
            </w:r>
            <w:r w:rsidR="00F15EAB">
              <w:rPr>
                <w:rFonts w:ascii="Calibri" w:eastAsia="Times New Roman" w:hAnsi="Calibri"/>
                <w:sz w:val="16"/>
                <w:szCs w:val="16"/>
                <w:lang w:eastAsia="pt-BR"/>
              </w:rPr>
              <w:t>.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C8D02" w14:textId="77777777" w:rsidR="008A3CE0" w:rsidRPr="004160E2" w:rsidRDefault="008A3CE0" w:rsidP="006237D5">
            <w:pPr>
              <w:jc w:val="center"/>
              <w:rPr>
                <w:rFonts w:ascii="Calibri" w:eastAsia="Times New Roman" w:hAnsi="Calibri"/>
                <w:sz w:val="16"/>
                <w:szCs w:val="16"/>
                <w:lang w:eastAsia="pt-BR"/>
              </w:rPr>
            </w:pPr>
          </w:p>
          <w:p w14:paraId="362A72C0" w14:textId="77666211" w:rsidR="008A3CE0" w:rsidRPr="004160E2" w:rsidRDefault="008A3CE0" w:rsidP="006237D5">
            <w:pPr>
              <w:jc w:val="center"/>
              <w:rPr>
                <w:rFonts w:ascii="Calibri" w:eastAsia="Times New Roman" w:hAnsi="Calibri"/>
                <w:sz w:val="16"/>
                <w:szCs w:val="16"/>
                <w:lang w:eastAsia="pt-BR"/>
              </w:rPr>
            </w:pPr>
            <w:r w:rsidRPr="004160E2">
              <w:rPr>
                <w:rFonts w:ascii="Calibri" w:eastAsia="Times New Roman" w:hAnsi="Calibri"/>
                <w:sz w:val="16"/>
                <w:szCs w:val="16"/>
                <w:lang w:eastAsia="pt-BR"/>
              </w:rPr>
              <w:t>01/</w:t>
            </w:r>
            <w:r w:rsidR="00F44FEE">
              <w:rPr>
                <w:rFonts w:ascii="Calibri" w:eastAsia="Times New Roman" w:hAnsi="Calibri"/>
                <w:sz w:val="16"/>
                <w:szCs w:val="16"/>
                <w:lang w:eastAsia="pt-BR"/>
              </w:rPr>
              <w:t>ju</w:t>
            </w:r>
            <w:r w:rsidR="00F35C57">
              <w:rPr>
                <w:rFonts w:ascii="Calibri" w:eastAsia="Times New Roman" w:hAnsi="Calibri"/>
                <w:sz w:val="16"/>
                <w:szCs w:val="16"/>
                <w:lang w:eastAsia="pt-BR"/>
              </w:rPr>
              <w:t>l</w:t>
            </w:r>
            <w:r w:rsidRPr="004160E2">
              <w:rPr>
                <w:rFonts w:ascii="Calibri" w:eastAsia="Times New Roman" w:hAnsi="Calibri"/>
                <w:sz w:val="16"/>
                <w:szCs w:val="16"/>
                <w:lang w:eastAsia="pt-BR"/>
              </w:rPr>
              <w:t>/20</w:t>
            </w:r>
            <w:r w:rsidR="00F44FEE">
              <w:rPr>
                <w:rFonts w:ascii="Calibri" w:eastAsia="Times New Roman" w:hAnsi="Calibri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0EE3E" w14:textId="77777777" w:rsidR="008A3CE0" w:rsidRPr="004160E2" w:rsidRDefault="008A3CE0" w:rsidP="006237D5">
            <w:pPr>
              <w:jc w:val="center"/>
              <w:rPr>
                <w:rFonts w:ascii="Calibri" w:eastAsia="Times New Roman" w:hAnsi="Calibri"/>
                <w:sz w:val="16"/>
                <w:szCs w:val="16"/>
                <w:lang w:eastAsia="pt-BR"/>
              </w:rPr>
            </w:pPr>
          </w:p>
          <w:p w14:paraId="0E4086BC" w14:textId="1ADEE309" w:rsidR="008A3CE0" w:rsidRPr="004160E2" w:rsidRDefault="008A3CE0" w:rsidP="006237D5">
            <w:pPr>
              <w:jc w:val="center"/>
              <w:rPr>
                <w:rFonts w:ascii="Calibri" w:eastAsia="Times New Roman" w:hAnsi="Calibri"/>
                <w:sz w:val="16"/>
                <w:szCs w:val="16"/>
                <w:lang w:eastAsia="pt-BR"/>
              </w:rPr>
            </w:pPr>
            <w:r w:rsidRPr="004160E2">
              <w:rPr>
                <w:rFonts w:ascii="Calibri" w:eastAsia="Times New Roman" w:hAnsi="Calibri"/>
                <w:sz w:val="16"/>
                <w:szCs w:val="16"/>
                <w:lang w:eastAsia="pt-BR"/>
              </w:rPr>
              <w:t>3</w:t>
            </w:r>
            <w:r w:rsidR="00F35C57">
              <w:rPr>
                <w:rFonts w:ascii="Calibri" w:eastAsia="Times New Roman" w:hAnsi="Calibri"/>
                <w:sz w:val="16"/>
                <w:szCs w:val="16"/>
                <w:lang w:eastAsia="pt-BR"/>
              </w:rPr>
              <w:t>1</w:t>
            </w:r>
            <w:r w:rsidRPr="004160E2">
              <w:rPr>
                <w:rFonts w:ascii="Calibri" w:eastAsia="Times New Roman" w:hAnsi="Calibri"/>
                <w:sz w:val="16"/>
                <w:szCs w:val="16"/>
                <w:lang w:eastAsia="pt-BR"/>
              </w:rPr>
              <w:t>/</w:t>
            </w:r>
            <w:r w:rsidR="00F44FEE">
              <w:rPr>
                <w:rFonts w:ascii="Calibri" w:eastAsia="Times New Roman" w:hAnsi="Calibri"/>
                <w:sz w:val="16"/>
                <w:szCs w:val="16"/>
                <w:lang w:eastAsia="pt-BR"/>
              </w:rPr>
              <w:t>ju</w:t>
            </w:r>
            <w:r w:rsidR="00F35C57">
              <w:rPr>
                <w:rFonts w:ascii="Calibri" w:eastAsia="Times New Roman" w:hAnsi="Calibri"/>
                <w:sz w:val="16"/>
                <w:szCs w:val="16"/>
                <w:lang w:eastAsia="pt-BR"/>
              </w:rPr>
              <w:t>l</w:t>
            </w:r>
            <w:r w:rsidRPr="004160E2">
              <w:rPr>
                <w:rFonts w:ascii="Calibri" w:eastAsia="Times New Roman" w:hAnsi="Calibri"/>
                <w:sz w:val="16"/>
                <w:szCs w:val="16"/>
                <w:lang w:eastAsia="pt-BR"/>
              </w:rPr>
              <w:t>/20</w:t>
            </w:r>
            <w:r w:rsidR="00F44FEE">
              <w:rPr>
                <w:rFonts w:ascii="Calibri" w:eastAsia="Times New Roman" w:hAnsi="Calibri"/>
                <w:sz w:val="16"/>
                <w:szCs w:val="16"/>
                <w:lang w:eastAsia="pt-BR"/>
              </w:rPr>
              <w:t>21</w:t>
            </w:r>
          </w:p>
        </w:tc>
      </w:tr>
      <w:tr w:rsidR="008A3CE0" w:rsidRPr="004160E2" w14:paraId="0E87476B" w14:textId="77777777" w:rsidTr="00F44FEE">
        <w:trPr>
          <w:trHeight w:val="1436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7098A" w14:textId="77777777" w:rsidR="008A3CE0" w:rsidRPr="004160E2" w:rsidRDefault="008A3CE0" w:rsidP="006237D5">
            <w:pPr>
              <w:rPr>
                <w:rFonts w:ascii="Calibri" w:eastAsia="Times New Roman" w:hAnsi="Calibri"/>
                <w:sz w:val="16"/>
                <w:szCs w:val="16"/>
                <w:lang w:eastAsia="pt-BR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FEC02" w14:textId="77777777" w:rsidR="00755969" w:rsidRDefault="00755969" w:rsidP="006237D5">
            <w:pPr>
              <w:rPr>
                <w:rFonts w:ascii="Calibri" w:eastAsia="Times New Roman" w:hAnsi="Calibri"/>
                <w:sz w:val="16"/>
                <w:szCs w:val="16"/>
                <w:lang w:eastAsia="pt-BR"/>
              </w:rPr>
            </w:pPr>
          </w:p>
          <w:p w14:paraId="7014AF9D" w14:textId="107CB19D" w:rsidR="008A3CE0" w:rsidRPr="004160E2" w:rsidRDefault="008A3CE0" w:rsidP="006237D5">
            <w:pPr>
              <w:rPr>
                <w:rFonts w:ascii="Calibri" w:eastAsia="Times New Roman" w:hAnsi="Calibri"/>
                <w:sz w:val="16"/>
                <w:szCs w:val="16"/>
                <w:lang w:eastAsia="pt-BR"/>
              </w:rPr>
            </w:pPr>
            <w:r w:rsidRPr="004160E2">
              <w:rPr>
                <w:rFonts w:ascii="Calibri" w:eastAsia="Times New Roman" w:hAnsi="Calibri"/>
                <w:sz w:val="16"/>
                <w:szCs w:val="16"/>
                <w:lang w:eastAsia="pt-BR"/>
              </w:rPr>
              <w:t>Aprovação</w:t>
            </w:r>
            <w:r w:rsidR="001F75D0">
              <w:rPr>
                <w:rFonts w:ascii="Calibri" w:eastAsia="Times New Roman" w:hAnsi="Calibri"/>
                <w:sz w:val="16"/>
                <w:szCs w:val="16"/>
                <w:lang w:eastAsia="pt-BR"/>
              </w:rPr>
              <w:t>, na Comissão Temporária de Fiscalização</w:t>
            </w:r>
            <w:r w:rsidR="006F4966">
              <w:rPr>
                <w:rFonts w:ascii="Calibri" w:eastAsia="Times New Roman" w:hAnsi="Calibri"/>
                <w:sz w:val="16"/>
                <w:szCs w:val="16"/>
                <w:lang w:eastAsia="pt-BR"/>
              </w:rPr>
              <w:t>,</w:t>
            </w:r>
            <w:r w:rsidRPr="004160E2">
              <w:rPr>
                <w:rFonts w:ascii="Calibri" w:eastAsia="Times New Roman" w:hAnsi="Calibri"/>
                <w:sz w:val="16"/>
                <w:szCs w:val="16"/>
                <w:lang w:eastAsia="pt-BR"/>
              </w:rPr>
              <w:t xml:space="preserve"> da minuta d</w:t>
            </w:r>
            <w:r w:rsidR="00F35C57">
              <w:rPr>
                <w:rFonts w:ascii="Calibri" w:eastAsia="Times New Roman" w:hAnsi="Calibri"/>
                <w:sz w:val="16"/>
                <w:szCs w:val="16"/>
                <w:lang w:eastAsia="pt-BR"/>
              </w:rPr>
              <w:t>e</w:t>
            </w:r>
            <w:r w:rsidRPr="004160E2">
              <w:rPr>
                <w:rFonts w:ascii="Calibri" w:eastAsia="Times New Roman" w:hAnsi="Calibri"/>
                <w:sz w:val="16"/>
                <w:szCs w:val="16"/>
                <w:lang w:eastAsia="pt-BR"/>
              </w:rPr>
              <w:t xml:space="preserve"> Plano Nacional de Fiscalização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202DC" w14:textId="77777777" w:rsidR="008A3CE0" w:rsidRPr="004160E2" w:rsidRDefault="008A3CE0" w:rsidP="006237D5">
            <w:pPr>
              <w:rPr>
                <w:rFonts w:ascii="Calibri" w:eastAsia="Times New Roman" w:hAnsi="Calibri"/>
                <w:sz w:val="16"/>
                <w:szCs w:val="16"/>
                <w:lang w:eastAsia="pt-BR"/>
              </w:rPr>
            </w:pPr>
          </w:p>
          <w:p w14:paraId="25799182" w14:textId="0BED422B" w:rsidR="008A3CE0" w:rsidRDefault="008A3CE0" w:rsidP="00755969">
            <w:pPr>
              <w:rPr>
                <w:rFonts w:ascii="Calibri" w:eastAsia="Times New Roman" w:hAnsi="Calibri"/>
                <w:sz w:val="16"/>
                <w:szCs w:val="16"/>
                <w:lang w:eastAsia="pt-BR"/>
              </w:rPr>
            </w:pPr>
            <w:r w:rsidRPr="004160E2">
              <w:rPr>
                <w:rFonts w:ascii="Calibri" w:eastAsia="Times New Roman" w:hAnsi="Calibri"/>
                <w:sz w:val="16"/>
                <w:szCs w:val="16"/>
                <w:lang w:eastAsia="pt-BR"/>
              </w:rPr>
              <w:t>Aprovação e encaminhamento da minuta d</w:t>
            </w:r>
            <w:r w:rsidR="00F35C57">
              <w:rPr>
                <w:rFonts w:ascii="Calibri" w:eastAsia="Times New Roman" w:hAnsi="Calibri"/>
                <w:sz w:val="16"/>
                <w:szCs w:val="16"/>
                <w:lang w:eastAsia="pt-BR"/>
              </w:rPr>
              <w:t>e</w:t>
            </w:r>
            <w:r w:rsidRPr="004160E2">
              <w:rPr>
                <w:rFonts w:ascii="Calibri" w:eastAsia="Times New Roman" w:hAnsi="Calibri"/>
                <w:sz w:val="16"/>
                <w:szCs w:val="16"/>
                <w:lang w:eastAsia="pt-BR"/>
              </w:rPr>
              <w:t xml:space="preserve"> Plano Nacional de Fiscalização para homologação da CEP-CAU/BR.</w:t>
            </w:r>
          </w:p>
          <w:p w14:paraId="652F01C0" w14:textId="2C070C8F" w:rsidR="00755969" w:rsidRPr="004160E2" w:rsidRDefault="00755969" w:rsidP="00755969">
            <w:pPr>
              <w:rPr>
                <w:rFonts w:ascii="Calibri" w:eastAsia="Times New Roman" w:hAnsi="Calibri"/>
                <w:sz w:val="16"/>
                <w:szCs w:val="16"/>
                <w:lang w:eastAsia="pt-BR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3116B" w14:textId="77777777" w:rsidR="008A3CE0" w:rsidRPr="004160E2" w:rsidRDefault="008A3CE0" w:rsidP="006237D5">
            <w:pPr>
              <w:rPr>
                <w:rFonts w:ascii="Calibri" w:eastAsia="Times New Roman" w:hAnsi="Calibri"/>
                <w:sz w:val="16"/>
                <w:szCs w:val="16"/>
                <w:lang w:eastAsia="pt-BR"/>
              </w:rPr>
            </w:pPr>
          </w:p>
          <w:p w14:paraId="2F28580A" w14:textId="5A865E14" w:rsidR="008A3CE0" w:rsidRPr="004160E2" w:rsidRDefault="008A3CE0" w:rsidP="00755969">
            <w:pPr>
              <w:rPr>
                <w:rFonts w:ascii="Calibri" w:eastAsia="Times New Roman" w:hAnsi="Calibri"/>
                <w:sz w:val="16"/>
                <w:szCs w:val="16"/>
                <w:lang w:eastAsia="pt-BR"/>
              </w:rPr>
            </w:pPr>
            <w:r w:rsidRPr="004160E2">
              <w:rPr>
                <w:rFonts w:ascii="Calibri" w:eastAsia="Times New Roman" w:hAnsi="Calibri"/>
                <w:sz w:val="16"/>
                <w:szCs w:val="16"/>
                <w:lang w:eastAsia="pt-BR"/>
              </w:rPr>
              <w:t xml:space="preserve">01 (uma) reunião em </w:t>
            </w:r>
            <w:r w:rsidR="00F15EAB">
              <w:rPr>
                <w:rFonts w:ascii="Calibri" w:eastAsia="Times New Roman" w:hAnsi="Calibri"/>
                <w:sz w:val="16"/>
                <w:szCs w:val="16"/>
                <w:lang w:eastAsia="pt-BR"/>
              </w:rPr>
              <w:t>“on line”</w:t>
            </w:r>
            <w:r w:rsidRPr="004160E2">
              <w:rPr>
                <w:rFonts w:ascii="Calibri" w:eastAsia="Times New Roman" w:hAnsi="Calibri"/>
                <w:sz w:val="16"/>
                <w:szCs w:val="16"/>
                <w:lang w:eastAsia="pt-BR"/>
              </w:rPr>
              <w:t xml:space="preserve"> de 02 (dois) dias, </w:t>
            </w:r>
            <w:r w:rsidR="00F15EAB">
              <w:rPr>
                <w:rFonts w:ascii="Calibri" w:eastAsia="Times New Roman" w:hAnsi="Calibri"/>
                <w:sz w:val="16"/>
                <w:szCs w:val="16"/>
                <w:lang w:eastAsia="pt-BR"/>
              </w:rPr>
              <w:t>sem</w:t>
            </w:r>
            <w:r w:rsidRPr="004160E2">
              <w:rPr>
                <w:rFonts w:ascii="Calibri" w:eastAsia="Times New Roman" w:hAnsi="Calibri"/>
                <w:sz w:val="16"/>
                <w:szCs w:val="16"/>
                <w:lang w:eastAsia="pt-BR"/>
              </w:rPr>
              <w:t xml:space="preserve"> previsão orçamentári</w:t>
            </w:r>
            <w:r w:rsidR="00F15EAB">
              <w:rPr>
                <w:rFonts w:ascii="Calibri" w:eastAsia="Times New Roman" w:hAnsi="Calibri"/>
                <w:sz w:val="16"/>
                <w:szCs w:val="16"/>
                <w:lang w:eastAsia="pt-BR"/>
              </w:rPr>
              <w:t>a.</w:t>
            </w:r>
            <w:r w:rsidR="00F15EAB" w:rsidRPr="004160E2">
              <w:rPr>
                <w:rFonts w:ascii="Calibri" w:eastAsia="Times New Roman" w:hAnsi="Calibri"/>
                <w:sz w:val="16"/>
                <w:szCs w:val="16"/>
                <w:lang w:eastAsia="pt-BR"/>
              </w:rPr>
              <w:t xml:space="preserve">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63AEB" w14:textId="77777777" w:rsidR="008A3CE0" w:rsidRPr="004160E2" w:rsidRDefault="008A3CE0" w:rsidP="006237D5">
            <w:pPr>
              <w:jc w:val="center"/>
              <w:rPr>
                <w:rFonts w:ascii="Calibri" w:eastAsia="Times New Roman" w:hAnsi="Calibri"/>
                <w:sz w:val="16"/>
                <w:szCs w:val="16"/>
                <w:lang w:eastAsia="pt-BR"/>
              </w:rPr>
            </w:pPr>
          </w:p>
          <w:p w14:paraId="04CF278F" w14:textId="00CF0EFF" w:rsidR="008A3CE0" w:rsidRPr="004160E2" w:rsidRDefault="008A3CE0" w:rsidP="006237D5">
            <w:pPr>
              <w:jc w:val="center"/>
              <w:rPr>
                <w:rFonts w:ascii="Calibri" w:eastAsia="Times New Roman" w:hAnsi="Calibri"/>
                <w:sz w:val="16"/>
                <w:szCs w:val="16"/>
                <w:lang w:eastAsia="pt-BR"/>
              </w:rPr>
            </w:pPr>
            <w:r w:rsidRPr="004160E2">
              <w:rPr>
                <w:rFonts w:ascii="Calibri" w:eastAsia="Times New Roman" w:hAnsi="Calibri"/>
                <w:sz w:val="16"/>
                <w:szCs w:val="16"/>
                <w:lang w:eastAsia="pt-BR"/>
              </w:rPr>
              <w:t>01/</w:t>
            </w:r>
            <w:r w:rsidR="00F35C57">
              <w:rPr>
                <w:rFonts w:ascii="Calibri" w:eastAsia="Times New Roman" w:hAnsi="Calibri"/>
                <w:sz w:val="16"/>
                <w:szCs w:val="16"/>
                <w:lang w:eastAsia="pt-BR"/>
              </w:rPr>
              <w:t>ago</w:t>
            </w:r>
            <w:r w:rsidRPr="004160E2">
              <w:rPr>
                <w:rFonts w:ascii="Calibri" w:eastAsia="Times New Roman" w:hAnsi="Calibri"/>
                <w:sz w:val="16"/>
                <w:szCs w:val="16"/>
                <w:lang w:eastAsia="pt-BR"/>
              </w:rPr>
              <w:t>/20</w:t>
            </w:r>
            <w:r w:rsidR="00F44FEE">
              <w:rPr>
                <w:rFonts w:ascii="Calibri" w:eastAsia="Times New Roman" w:hAnsi="Calibri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D58CA" w14:textId="77777777" w:rsidR="008A3CE0" w:rsidRPr="004160E2" w:rsidRDefault="008A3CE0" w:rsidP="006237D5">
            <w:pPr>
              <w:jc w:val="center"/>
              <w:rPr>
                <w:rFonts w:ascii="Calibri" w:eastAsia="Times New Roman" w:hAnsi="Calibri"/>
                <w:sz w:val="16"/>
                <w:szCs w:val="16"/>
                <w:lang w:eastAsia="pt-BR"/>
              </w:rPr>
            </w:pPr>
          </w:p>
          <w:p w14:paraId="58B40DEE" w14:textId="09205965" w:rsidR="008A3CE0" w:rsidRPr="004160E2" w:rsidRDefault="008A3CE0" w:rsidP="006237D5">
            <w:pPr>
              <w:jc w:val="center"/>
              <w:rPr>
                <w:rFonts w:ascii="Calibri" w:eastAsia="Times New Roman" w:hAnsi="Calibri"/>
                <w:sz w:val="16"/>
                <w:szCs w:val="16"/>
                <w:lang w:eastAsia="pt-BR"/>
              </w:rPr>
            </w:pPr>
            <w:r w:rsidRPr="004160E2">
              <w:rPr>
                <w:rFonts w:ascii="Calibri" w:eastAsia="Times New Roman" w:hAnsi="Calibri"/>
                <w:sz w:val="16"/>
                <w:szCs w:val="16"/>
                <w:lang w:eastAsia="pt-BR"/>
              </w:rPr>
              <w:t>3</w:t>
            </w:r>
            <w:r w:rsidR="00721BC8">
              <w:rPr>
                <w:rFonts w:ascii="Calibri" w:eastAsia="Times New Roman" w:hAnsi="Calibri"/>
                <w:sz w:val="16"/>
                <w:szCs w:val="16"/>
                <w:lang w:eastAsia="pt-BR"/>
              </w:rPr>
              <w:t>1</w:t>
            </w:r>
            <w:r w:rsidRPr="004160E2">
              <w:rPr>
                <w:rFonts w:ascii="Calibri" w:eastAsia="Times New Roman" w:hAnsi="Calibri"/>
                <w:sz w:val="16"/>
                <w:szCs w:val="16"/>
                <w:lang w:eastAsia="pt-BR"/>
              </w:rPr>
              <w:t>/</w:t>
            </w:r>
            <w:r w:rsidR="00F35C57">
              <w:rPr>
                <w:rFonts w:ascii="Calibri" w:eastAsia="Times New Roman" w:hAnsi="Calibri"/>
                <w:sz w:val="16"/>
                <w:szCs w:val="16"/>
                <w:lang w:eastAsia="pt-BR"/>
              </w:rPr>
              <w:t>ago</w:t>
            </w:r>
            <w:r w:rsidRPr="004160E2">
              <w:rPr>
                <w:rFonts w:ascii="Calibri" w:eastAsia="Times New Roman" w:hAnsi="Calibri"/>
                <w:sz w:val="16"/>
                <w:szCs w:val="16"/>
                <w:lang w:eastAsia="pt-BR"/>
              </w:rPr>
              <w:t>/20</w:t>
            </w:r>
            <w:r w:rsidR="00F44FEE">
              <w:rPr>
                <w:rFonts w:ascii="Calibri" w:eastAsia="Times New Roman" w:hAnsi="Calibri"/>
                <w:sz w:val="16"/>
                <w:szCs w:val="16"/>
                <w:lang w:eastAsia="pt-BR"/>
              </w:rPr>
              <w:t>21</w:t>
            </w:r>
          </w:p>
        </w:tc>
      </w:tr>
      <w:tr w:rsidR="008A3CE0" w:rsidRPr="004160E2" w14:paraId="2EED6991" w14:textId="77777777" w:rsidTr="00F44FEE">
        <w:trPr>
          <w:trHeight w:val="38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B932F" w14:textId="77777777" w:rsidR="008A3CE0" w:rsidRPr="004160E2" w:rsidRDefault="008A3CE0" w:rsidP="006237D5">
            <w:pPr>
              <w:rPr>
                <w:rFonts w:ascii="Calibri" w:eastAsia="Times New Roman" w:hAnsi="Calibri"/>
                <w:sz w:val="16"/>
                <w:szCs w:val="16"/>
                <w:lang w:eastAsia="pt-BR"/>
              </w:rPr>
            </w:pPr>
          </w:p>
          <w:p w14:paraId="266AE17B" w14:textId="77777777" w:rsidR="008A3CE0" w:rsidRPr="004160E2" w:rsidRDefault="008A3CE0" w:rsidP="006237D5">
            <w:pPr>
              <w:jc w:val="center"/>
              <w:rPr>
                <w:rFonts w:ascii="Calibri" w:eastAsia="Times New Roman" w:hAnsi="Calibri"/>
                <w:sz w:val="16"/>
                <w:szCs w:val="16"/>
                <w:lang w:eastAsia="pt-BR"/>
              </w:rPr>
            </w:pPr>
          </w:p>
          <w:p w14:paraId="6D58E873" w14:textId="45D2D476" w:rsidR="008A3CE0" w:rsidRPr="004160E2" w:rsidRDefault="006F4966" w:rsidP="006237D5">
            <w:pPr>
              <w:jc w:val="center"/>
              <w:rPr>
                <w:rFonts w:ascii="Calibri" w:eastAsia="Times New Roman" w:hAnsi="Calibri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/>
                <w:sz w:val="16"/>
                <w:szCs w:val="16"/>
                <w:lang w:eastAsia="pt-BR"/>
              </w:rPr>
              <w:t>APROVAÇÃO PELA CEP-CAU/BR</w:t>
            </w:r>
            <w:r w:rsidR="008A3CE0" w:rsidRPr="004160E2">
              <w:rPr>
                <w:rFonts w:ascii="Calibri" w:eastAsia="Times New Roman" w:hAnsi="Calibri"/>
                <w:sz w:val="16"/>
                <w:szCs w:val="16"/>
                <w:lang w:eastAsia="pt-BR"/>
              </w:rPr>
              <w:t xml:space="preserve"> D</w:t>
            </w:r>
            <w:r w:rsidR="00755969">
              <w:rPr>
                <w:rFonts w:ascii="Calibri" w:eastAsia="Times New Roman" w:hAnsi="Calibri"/>
                <w:sz w:val="16"/>
                <w:szCs w:val="16"/>
                <w:lang w:eastAsia="pt-BR"/>
              </w:rPr>
              <w:t xml:space="preserve">O PLANO NACIONAL </w:t>
            </w:r>
            <w:r w:rsidR="008A3CE0" w:rsidRPr="004160E2">
              <w:rPr>
                <w:rFonts w:ascii="Calibri" w:eastAsia="Times New Roman" w:hAnsi="Calibri"/>
                <w:sz w:val="16"/>
                <w:szCs w:val="16"/>
                <w:lang w:eastAsia="pt-BR"/>
              </w:rPr>
              <w:t>DE FISCALIZAÇÃO DO CAU/BR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A6989" w14:textId="77777777" w:rsidR="008A3CE0" w:rsidRPr="004160E2" w:rsidRDefault="008A3CE0" w:rsidP="006237D5">
            <w:pPr>
              <w:spacing w:before="120" w:after="120"/>
              <w:rPr>
                <w:rFonts w:ascii="Calibri" w:eastAsia="Times New Roman" w:hAnsi="Calibri"/>
                <w:sz w:val="16"/>
                <w:szCs w:val="16"/>
                <w:lang w:eastAsia="pt-BR"/>
              </w:rPr>
            </w:pPr>
          </w:p>
          <w:p w14:paraId="040F53A9" w14:textId="3912258C" w:rsidR="008A3CE0" w:rsidRPr="004160E2" w:rsidRDefault="006F4966" w:rsidP="006237D5">
            <w:pPr>
              <w:spacing w:before="120" w:after="12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eastAsia="Times New Roman" w:hAnsi="Calibri"/>
                <w:sz w:val="16"/>
                <w:szCs w:val="16"/>
                <w:lang w:eastAsia="pt-BR"/>
              </w:rPr>
              <w:t>Aprovação pela CEP-CAU/BR d</w:t>
            </w:r>
            <w:r w:rsidR="00755969">
              <w:rPr>
                <w:rFonts w:ascii="Calibri" w:eastAsia="Times New Roman" w:hAnsi="Calibri"/>
                <w:sz w:val="16"/>
                <w:szCs w:val="16"/>
                <w:lang w:eastAsia="pt-BR"/>
              </w:rPr>
              <w:t>o parecer</w:t>
            </w:r>
            <w:r w:rsidR="008A3CE0" w:rsidRPr="004160E2">
              <w:rPr>
                <w:rFonts w:ascii="Calibri" w:eastAsia="Times New Roman" w:hAnsi="Calibri"/>
                <w:sz w:val="16"/>
                <w:szCs w:val="16"/>
                <w:lang w:eastAsia="pt-BR"/>
              </w:rPr>
              <w:t xml:space="preserve"> da Comissão Temporária que apr</w:t>
            </w:r>
            <w:r>
              <w:rPr>
                <w:rFonts w:ascii="Calibri" w:eastAsia="Times New Roman" w:hAnsi="Calibri"/>
                <w:sz w:val="16"/>
                <w:szCs w:val="16"/>
                <w:lang w:eastAsia="pt-BR"/>
              </w:rPr>
              <w:t>esenta</w:t>
            </w:r>
            <w:r w:rsidR="008A3CE0" w:rsidRPr="004160E2">
              <w:rPr>
                <w:rFonts w:ascii="Calibri" w:eastAsia="Times New Roman" w:hAnsi="Calibri"/>
                <w:sz w:val="16"/>
                <w:szCs w:val="16"/>
                <w:lang w:eastAsia="pt-BR"/>
              </w:rPr>
              <w:t xml:space="preserve"> </w:t>
            </w:r>
            <w:r w:rsidR="00C22B88">
              <w:rPr>
                <w:rFonts w:ascii="Calibri" w:eastAsia="Times New Roman" w:hAnsi="Calibri"/>
                <w:sz w:val="16"/>
                <w:szCs w:val="16"/>
                <w:lang w:eastAsia="pt-BR"/>
              </w:rPr>
              <w:t xml:space="preserve">o </w:t>
            </w:r>
            <w:r w:rsidR="008A3CE0" w:rsidRPr="004160E2">
              <w:rPr>
                <w:rFonts w:ascii="Calibri" w:eastAsia="Times New Roman" w:hAnsi="Calibri"/>
                <w:sz w:val="16"/>
                <w:szCs w:val="16"/>
                <w:lang w:eastAsia="pt-BR"/>
              </w:rPr>
              <w:t>Plano Nacional de Fiscalização.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DE524" w14:textId="0F7E2A6B" w:rsidR="008A3CE0" w:rsidRPr="004160E2" w:rsidRDefault="008A3CE0" w:rsidP="00755969">
            <w:pPr>
              <w:rPr>
                <w:rFonts w:ascii="Calibri" w:eastAsia="Times New Roman" w:hAnsi="Calibri"/>
                <w:sz w:val="16"/>
                <w:szCs w:val="16"/>
                <w:lang w:eastAsia="pt-BR"/>
              </w:rPr>
            </w:pPr>
            <w:r w:rsidRPr="004160E2">
              <w:rPr>
                <w:rFonts w:ascii="Calibri" w:eastAsia="Times New Roman" w:hAnsi="Calibri"/>
                <w:sz w:val="16"/>
                <w:szCs w:val="16"/>
                <w:lang w:eastAsia="pt-BR"/>
              </w:rPr>
              <w:t>Desenvolvimento, aprovação e encaminhamento ao Plenário do CAU/BR, para leitura, da Deliberação que aprov</w:t>
            </w:r>
            <w:r w:rsidR="000B2278">
              <w:rPr>
                <w:rFonts w:ascii="Calibri" w:eastAsia="Times New Roman" w:hAnsi="Calibri"/>
                <w:sz w:val="16"/>
                <w:szCs w:val="16"/>
                <w:lang w:eastAsia="pt-BR"/>
              </w:rPr>
              <w:t xml:space="preserve">ou, </w:t>
            </w:r>
            <w:r w:rsidRPr="004160E2">
              <w:rPr>
                <w:rFonts w:ascii="Calibri" w:eastAsia="Times New Roman" w:hAnsi="Calibri"/>
                <w:sz w:val="16"/>
                <w:szCs w:val="16"/>
                <w:lang w:eastAsia="pt-BR"/>
              </w:rPr>
              <w:t xml:space="preserve">na </w:t>
            </w:r>
            <w:r w:rsidR="000B2278">
              <w:rPr>
                <w:rFonts w:ascii="Calibri" w:eastAsia="Times New Roman" w:hAnsi="Calibri"/>
                <w:sz w:val="16"/>
                <w:szCs w:val="16"/>
                <w:lang w:eastAsia="pt-BR"/>
              </w:rPr>
              <w:t>CEP-CAU/BR, o Plano Nacional de Fiscalização</w:t>
            </w:r>
            <w:r w:rsidRPr="004160E2">
              <w:rPr>
                <w:rFonts w:ascii="Calibri" w:eastAsia="Times New Roman" w:hAnsi="Calibri"/>
                <w:sz w:val="16"/>
                <w:szCs w:val="16"/>
                <w:lang w:eastAsia="pt-BR"/>
              </w:rPr>
              <w:t xml:space="preserve"> Temporária o Plano Nacional de Fiscalização. 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38472" w14:textId="77777777" w:rsidR="008A3CE0" w:rsidRPr="004160E2" w:rsidRDefault="008A3CE0" w:rsidP="006237D5">
            <w:pPr>
              <w:rPr>
                <w:rFonts w:ascii="Calibri" w:eastAsia="Times New Roman" w:hAnsi="Calibri"/>
                <w:sz w:val="16"/>
                <w:szCs w:val="16"/>
                <w:lang w:eastAsia="pt-BR"/>
              </w:rPr>
            </w:pPr>
          </w:p>
          <w:p w14:paraId="0EDBA603" w14:textId="17E363A6" w:rsidR="008A3CE0" w:rsidRPr="004160E2" w:rsidRDefault="008A3CE0" w:rsidP="00755969">
            <w:pPr>
              <w:rPr>
                <w:rFonts w:ascii="Calibri" w:eastAsia="Times New Roman" w:hAnsi="Calibri"/>
                <w:sz w:val="16"/>
                <w:szCs w:val="16"/>
                <w:lang w:eastAsia="pt-BR"/>
              </w:rPr>
            </w:pPr>
            <w:r w:rsidRPr="00EC16AD">
              <w:rPr>
                <w:rFonts w:ascii="Calibri" w:eastAsia="Times New Roman" w:hAnsi="Calibri"/>
                <w:sz w:val="16"/>
                <w:szCs w:val="16"/>
                <w:lang w:eastAsia="pt-BR"/>
              </w:rPr>
              <w:t>01 (uma) reunião em Brasília de 02 (dois) dias, com a previsão orçamentária para 0</w:t>
            </w:r>
            <w:r w:rsidR="000B2278">
              <w:rPr>
                <w:rFonts w:ascii="Calibri" w:eastAsia="Times New Roman" w:hAnsi="Calibri"/>
                <w:sz w:val="16"/>
                <w:szCs w:val="16"/>
                <w:lang w:eastAsia="pt-BR"/>
              </w:rPr>
              <w:t>5</w:t>
            </w:r>
            <w:r w:rsidRPr="00EC16AD">
              <w:rPr>
                <w:rFonts w:ascii="Calibri" w:eastAsia="Times New Roman" w:hAnsi="Calibri"/>
                <w:sz w:val="16"/>
                <w:szCs w:val="16"/>
                <w:lang w:eastAsia="pt-BR"/>
              </w:rPr>
              <w:t xml:space="preserve"> (quatro) passagens aéreas</w:t>
            </w:r>
            <w:r w:rsidR="003703A9">
              <w:rPr>
                <w:rFonts w:ascii="Calibri" w:eastAsia="Times New Roman" w:hAnsi="Calibri"/>
                <w:sz w:val="16"/>
                <w:szCs w:val="16"/>
                <w:lang w:eastAsia="pt-BR"/>
              </w:rPr>
              <w:t xml:space="preserve"> e</w:t>
            </w:r>
            <w:r w:rsidRPr="00EC16AD">
              <w:rPr>
                <w:rFonts w:ascii="Calibri" w:eastAsia="Times New Roman" w:hAnsi="Calibri"/>
                <w:sz w:val="16"/>
                <w:szCs w:val="16"/>
                <w:lang w:eastAsia="pt-BR"/>
              </w:rPr>
              <w:t xml:space="preserve"> </w:t>
            </w:r>
            <w:r w:rsidR="000B2278">
              <w:rPr>
                <w:rFonts w:ascii="Calibri" w:eastAsia="Times New Roman" w:hAnsi="Calibri"/>
                <w:sz w:val="16"/>
                <w:szCs w:val="16"/>
                <w:lang w:eastAsia="pt-BR"/>
              </w:rPr>
              <w:t>10</w:t>
            </w:r>
            <w:r w:rsidRPr="00EC16AD">
              <w:rPr>
                <w:rFonts w:ascii="Calibri" w:eastAsia="Times New Roman" w:hAnsi="Calibri"/>
                <w:sz w:val="16"/>
                <w:szCs w:val="16"/>
                <w:lang w:eastAsia="pt-BR"/>
              </w:rPr>
              <w:t xml:space="preserve"> (</w:t>
            </w:r>
            <w:r w:rsidR="000B2278">
              <w:rPr>
                <w:rFonts w:ascii="Calibri" w:eastAsia="Times New Roman" w:hAnsi="Calibri"/>
                <w:sz w:val="16"/>
                <w:szCs w:val="16"/>
                <w:lang w:eastAsia="pt-BR"/>
              </w:rPr>
              <w:t>dez</w:t>
            </w:r>
            <w:r w:rsidRPr="00EC16AD">
              <w:rPr>
                <w:rFonts w:ascii="Calibri" w:eastAsia="Times New Roman" w:hAnsi="Calibri"/>
                <w:sz w:val="16"/>
                <w:szCs w:val="16"/>
                <w:lang w:eastAsia="pt-BR"/>
              </w:rPr>
              <w:t>) diárias para 0</w:t>
            </w:r>
            <w:r w:rsidR="000B2278">
              <w:rPr>
                <w:rFonts w:ascii="Calibri" w:eastAsia="Times New Roman" w:hAnsi="Calibri"/>
                <w:sz w:val="16"/>
                <w:szCs w:val="16"/>
                <w:lang w:eastAsia="pt-BR"/>
              </w:rPr>
              <w:t>5</w:t>
            </w:r>
            <w:r w:rsidRPr="00EC16AD">
              <w:rPr>
                <w:rFonts w:ascii="Calibri" w:eastAsia="Times New Roman" w:hAnsi="Calibri"/>
                <w:sz w:val="16"/>
                <w:szCs w:val="16"/>
                <w:lang w:eastAsia="pt-BR"/>
              </w:rPr>
              <w:t xml:space="preserve"> (</w:t>
            </w:r>
            <w:r w:rsidR="000B2278">
              <w:rPr>
                <w:rFonts w:ascii="Calibri" w:eastAsia="Times New Roman" w:hAnsi="Calibri"/>
                <w:sz w:val="16"/>
                <w:szCs w:val="16"/>
                <w:lang w:eastAsia="pt-BR"/>
              </w:rPr>
              <w:t>cinco</w:t>
            </w:r>
            <w:r w:rsidRPr="00EC16AD">
              <w:rPr>
                <w:rFonts w:ascii="Calibri" w:eastAsia="Times New Roman" w:hAnsi="Calibri"/>
                <w:sz w:val="16"/>
                <w:szCs w:val="16"/>
                <w:lang w:eastAsia="pt-BR"/>
              </w:rPr>
              <w:t>) participantes.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C8B92" w14:textId="77777777" w:rsidR="008A3CE0" w:rsidRPr="004160E2" w:rsidRDefault="008A3CE0" w:rsidP="006237D5">
            <w:pPr>
              <w:jc w:val="center"/>
              <w:rPr>
                <w:rFonts w:ascii="Calibri" w:eastAsia="Times New Roman" w:hAnsi="Calibri"/>
                <w:sz w:val="16"/>
                <w:szCs w:val="16"/>
                <w:lang w:eastAsia="pt-BR"/>
              </w:rPr>
            </w:pPr>
          </w:p>
          <w:p w14:paraId="140328A6" w14:textId="235E5440" w:rsidR="008A3CE0" w:rsidRDefault="008A3CE0" w:rsidP="006237D5">
            <w:pPr>
              <w:jc w:val="center"/>
              <w:rPr>
                <w:rFonts w:ascii="Calibri" w:eastAsia="Times New Roman" w:hAnsi="Calibri"/>
                <w:sz w:val="16"/>
                <w:szCs w:val="16"/>
                <w:lang w:eastAsia="pt-BR"/>
              </w:rPr>
            </w:pPr>
          </w:p>
          <w:p w14:paraId="74D2D5FE" w14:textId="77777777" w:rsidR="000B2278" w:rsidRPr="004160E2" w:rsidRDefault="000B2278" w:rsidP="006237D5">
            <w:pPr>
              <w:jc w:val="center"/>
              <w:rPr>
                <w:rFonts w:ascii="Calibri" w:eastAsia="Times New Roman" w:hAnsi="Calibri"/>
                <w:sz w:val="16"/>
                <w:szCs w:val="16"/>
                <w:lang w:eastAsia="pt-BR"/>
              </w:rPr>
            </w:pPr>
          </w:p>
          <w:p w14:paraId="583B1C27" w14:textId="45BC8CAC" w:rsidR="008A3CE0" w:rsidRPr="004160E2" w:rsidRDefault="008A3CE0" w:rsidP="006237D5">
            <w:pPr>
              <w:jc w:val="center"/>
              <w:rPr>
                <w:rFonts w:ascii="Calibri" w:eastAsia="Times New Roman" w:hAnsi="Calibri"/>
                <w:sz w:val="16"/>
                <w:szCs w:val="16"/>
                <w:lang w:eastAsia="pt-BR"/>
              </w:rPr>
            </w:pPr>
            <w:r w:rsidRPr="004160E2">
              <w:rPr>
                <w:rFonts w:ascii="Calibri" w:eastAsia="Times New Roman" w:hAnsi="Calibri"/>
                <w:sz w:val="16"/>
                <w:szCs w:val="16"/>
                <w:lang w:eastAsia="pt-BR"/>
              </w:rPr>
              <w:t>01/</w:t>
            </w:r>
            <w:r w:rsidR="000B2278">
              <w:rPr>
                <w:rFonts w:ascii="Calibri" w:eastAsia="Times New Roman" w:hAnsi="Calibri"/>
                <w:sz w:val="16"/>
                <w:szCs w:val="16"/>
                <w:lang w:eastAsia="pt-BR"/>
              </w:rPr>
              <w:t>set</w:t>
            </w:r>
            <w:r w:rsidRPr="004160E2">
              <w:rPr>
                <w:rFonts w:ascii="Calibri" w:eastAsia="Times New Roman" w:hAnsi="Calibri"/>
                <w:sz w:val="16"/>
                <w:szCs w:val="16"/>
                <w:lang w:eastAsia="pt-BR"/>
              </w:rPr>
              <w:t>/20</w:t>
            </w:r>
            <w:r w:rsidR="00F44FEE">
              <w:rPr>
                <w:rFonts w:ascii="Calibri" w:eastAsia="Times New Roman" w:hAnsi="Calibri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3F8AE" w14:textId="77777777" w:rsidR="008A3CE0" w:rsidRPr="004160E2" w:rsidRDefault="008A3CE0" w:rsidP="006237D5">
            <w:pPr>
              <w:jc w:val="center"/>
              <w:rPr>
                <w:rFonts w:ascii="Calibri" w:eastAsia="Times New Roman" w:hAnsi="Calibri"/>
                <w:sz w:val="16"/>
                <w:szCs w:val="16"/>
                <w:lang w:eastAsia="pt-BR"/>
              </w:rPr>
            </w:pPr>
          </w:p>
          <w:p w14:paraId="0958165D" w14:textId="57685AB2" w:rsidR="008A3CE0" w:rsidRDefault="008A3CE0" w:rsidP="006237D5">
            <w:pPr>
              <w:jc w:val="center"/>
              <w:rPr>
                <w:rFonts w:ascii="Calibri" w:eastAsia="Times New Roman" w:hAnsi="Calibri"/>
                <w:sz w:val="16"/>
                <w:szCs w:val="16"/>
                <w:lang w:eastAsia="pt-BR"/>
              </w:rPr>
            </w:pPr>
          </w:p>
          <w:p w14:paraId="596C4E62" w14:textId="77777777" w:rsidR="000B2278" w:rsidRPr="004160E2" w:rsidRDefault="000B2278" w:rsidP="006237D5">
            <w:pPr>
              <w:jc w:val="center"/>
              <w:rPr>
                <w:rFonts w:ascii="Calibri" w:eastAsia="Times New Roman" w:hAnsi="Calibri"/>
                <w:sz w:val="16"/>
                <w:szCs w:val="16"/>
                <w:lang w:eastAsia="pt-BR"/>
              </w:rPr>
            </w:pPr>
          </w:p>
          <w:p w14:paraId="135E97AC" w14:textId="65CDCDD5" w:rsidR="008A3CE0" w:rsidRPr="004160E2" w:rsidRDefault="008A3CE0" w:rsidP="006237D5">
            <w:pPr>
              <w:jc w:val="center"/>
              <w:rPr>
                <w:rFonts w:ascii="Calibri" w:eastAsia="Times New Roman" w:hAnsi="Calibri"/>
                <w:sz w:val="16"/>
                <w:szCs w:val="16"/>
                <w:lang w:eastAsia="pt-BR"/>
              </w:rPr>
            </w:pPr>
            <w:r w:rsidRPr="004160E2">
              <w:rPr>
                <w:rFonts w:ascii="Calibri" w:eastAsia="Times New Roman" w:hAnsi="Calibri"/>
                <w:sz w:val="16"/>
                <w:szCs w:val="16"/>
                <w:lang w:eastAsia="pt-BR"/>
              </w:rPr>
              <w:t>3</w:t>
            </w:r>
            <w:r w:rsidR="000B2278">
              <w:rPr>
                <w:rFonts w:ascii="Calibri" w:eastAsia="Times New Roman" w:hAnsi="Calibri"/>
                <w:sz w:val="16"/>
                <w:szCs w:val="16"/>
                <w:lang w:eastAsia="pt-BR"/>
              </w:rPr>
              <w:t>0</w:t>
            </w:r>
            <w:r w:rsidRPr="004160E2">
              <w:rPr>
                <w:rFonts w:ascii="Calibri" w:eastAsia="Times New Roman" w:hAnsi="Calibri"/>
                <w:sz w:val="16"/>
                <w:szCs w:val="16"/>
                <w:lang w:eastAsia="pt-BR"/>
              </w:rPr>
              <w:t>/</w:t>
            </w:r>
            <w:r w:rsidR="000B2278">
              <w:rPr>
                <w:rFonts w:ascii="Calibri" w:eastAsia="Times New Roman" w:hAnsi="Calibri"/>
                <w:sz w:val="16"/>
                <w:szCs w:val="16"/>
                <w:lang w:eastAsia="pt-BR"/>
              </w:rPr>
              <w:t>set</w:t>
            </w:r>
            <w:r w:rsidRPr="004160E2">
              <w:rPr>
                <w:rFonts w:ascii="Calibri" w:eastAsia="Times New Roman" w:hAnsi="Calibri"/>
                <w:sz w:val="16"/>
                <w:szCs w:val="16"/>
                <w:lang w:eastAsia="pt-BR"/>
              </w:rPr>
              <w:t>/20</w:t>
            </w:r>
            <w:r w:rsidR="00F44FEE">
              <w:rPr>
                <w:rFonts w:ascii="Calibri" w:eastAsia="Times New Roman" w:hAnsi="Calibri"/>
                <w:sz w:val="16"/>
                <w:szCs w:val="16"/>
                <w:lang w:eastAsia="pt-BR"/>
              </w:rPr>
              <w:t>21</w:t>
            </w:r>
          </w:p>
        </w:tc>
      </w:tr>
      <w:tr w:rsidR="008A3CE0" w:rsidRPr="004160E2" w14:paraId="46097DCC" w14:textId="77777777" w:rsidTr="00F44FEE">
        <w:trPr>
          <w:trHeight w:val="38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68E36" w14:textId="77777777" w:rsidR="000B2278" w:rsidRDefault="000B2278" w:rsidP="006237D5">
            <w:pPr>
              <w:jc w:val="center"/>
              <w:rPr>
                <w:rFonts w:ascii="Calibri" w:eastAsia="Times New Roman" w:hAnsi="Calibri"/>
                <w:sz w:val="16"/>
                <w:szCs w:val="16"/>
                <w:lang w:eastAsia="pt-BR"/>
              </w:rPr>
            </w:pPr>
          </w:p>
          <w:p w14:paraId="44EC3C2A" w14:textId="4C6339A0" w:rsidR="008A3CE0" w:rsidRPr="004160E2" w:rsidRDefault="008A3CE0" w:rsidP="006237D5">
            <w:pPr>
              <w:jc w:val="center"/>
              <w:rPr>
                <w:rFonts w:ascii="Calibri" w:eastAsia="Times New Roman" w:hAnsi="Calibri"/>
                <w:sz w:val="16"/>
                <w:szCs w:val="16"/>
                <w:lang w:eastAsia="pt-BR"/>
              </w:rPr>
            </w:pPr>
            <w:r w:rsidRPr="004160E2">
              <w:rPr>
                <w:rFonts w:ascii="Calibri" w:eastAsia="Times New Roman" w:hAnsi="Calibri"/>
                <w:sz w:val="16"/>
                <w:szCs w:val="16"/>
                <w:lang w:eastAsia="pt-BR"/>
              </w:rPr>
              <w:t xml:space="preserve">APRESENTAÇÃO DO </w:t>
            </w:r>
            <w:r w:rsidR="00E1355E">
              <w:rPr>
                <w:rFonts w:ascii="Calibri" w:eastAsia="Times New Roman" w:hAnsi="Calibri"/>
                <w:sz w:val="16"/>
                <w:szCs w:val="16"/>
                <w:lang w:eastAsia="pt-BR"/>
              </w:rPr>
              <w:t>DOCUMENTO ORIENTATIVO</w:t>
            </w:r>
            <w:r w:rsidR="00E1355E" w:rsidRPr="004160E2">
              <w:rPr>
                <w:rFonts w:ascii="Calibri" w:eastAsia="Times New Roman" w:hAnsi="Calibri"/>
                <w:sz w:val="16"/>
                <w:szCs w:val="16"/>
                <w:lang w:eastAsia="pt-BR"/>
              </w:rPr>
              <w:t xml:space="preserve"> </w:t>
            </w:r>
            <w:r w:rsidRPr="004160E2">
              <w:rPr>
                <w:rFonts w:ascii="Calibri" w:eastAsia="Times New Roman" w:hAnsi="Calibri"/>
                <w:sz w:val="16"/>
                <w:szCs w:val="16"/>
                <w:lang w:eastAsia="pt-BR"/>
              </w:rPr>
              <w:t xml:space="preserve">DE FISCALIZAÇÃO DESENVOLVIDO PELA COMISSÃO TEMPORÁRIA </w:t>
            </w:r>
            <w:r w:rsidR="00755969">
              <w:rPr>
                <w:rFonts w:ascii="Calibri" w:eastAsia="Times New Roman" w:hAnsi="Calibri"/>
                <w:sz w:val="16"/>
                <w:szCs w:val="16"/>
                <w:lang w:eastAsia="pt-BR"/>
              </w:rPr>
              <w:t>DE FISCALIZAÇÃO</w:t>
            </w:r>
            <w:r w:rsidR="006F4966">
              <w:rPr>
                <w:rFonts w:ascii="Calibri" w:eastAsia="Times New Roman" w:hAnsi="Calibri"/>
                <w:sz w:val="16"/>
                <w:szCs w:val="16"/>
                <w:lang w:eastAsia="pt-BR"/>
              </w:rPr>
              <w:t xml:space="preserve"> E APROVADO PELA CEP-CAU/BR</w:t>
            </w:r>
            <w:r w:rsidR="000B2278">
              <w:rPr>
                <w:rFonts w:ascii="Calibri" w:eastAsia="Times New Roman" w:hAnsi="Calibri"/>
                <w:sz w:val="16"/>
                <w:szCs w:val="16"/>
                <w:lang w:eastAsia="pt-BR"/>
              </w:rPr>
              <w:t xml:space="preserve"> E PLENÁRIO DO CAU/BR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D0002" w14:textId="06E02740" w:rsidR="008A3CE0" w:rsidRDefault="008A3CE0" w:rsidP="006237D5">
            <w:pPr>
              <w:spacing w:before="120" w:after="120"/>
              <w:rPr>
                <w:rFonts w:ascii="Calibri" w:hAnsi="Calibri"/>
                <w:sz w:val="16"/>
                <w:szCs w:val="16"/>
              </w:rPr>
            </w:pPr>
          </w:p>
          <w:p w14:paraId="604E6C5C" w14:textId="77777777" w:rsidR="000B2278" w:rsidRPr="004160E2" w:rsidRDefault="000B2278" w:rsidP="006237D5">
            <w:pPr>
              <w:spacing w:before="120" w:after="120"/>
              <w:rPr>
                <w:rFonts w:ascii="Calibri" w:hAnsi="Calibri"/>
                <w:sz w:val="16"/>
                <w:szCs w:val="16"/>
              </w:rPr>
            </w:pPr>
          </w:p>
          <w:p w14:paraId="14862405" w14:textId="31A883DA" w:rsidR="008A3CE0" w:rsidRPr="004160E2" w:rsidRDefault="008A3CE0" w:rsidP="006237D5">
            <w:pPr>
              <w:spacing w:before="120" w:after="120"/>
              <w:rPr>
                <w:rFonts w:ascii="Calibri" w:hAnsi="Calibri"/>
                <w:sz w:val="16"/>
                <w:szCs w:val="16"/>
              </w:rPr>
            </w:pPr>
            <w:r w:rsidRPr="004160E2">
              <w:rPr>
                <w:rFonts w:ascii="Calibri" w:hAnsi="Calibri"/>
                <w:sz w:val="16"/>
                <w:szCs w:val="16"/>
              </w:rPr>
              <w:t xml:space="preserve">Seminário de Apresentação do Novo </w:t>
            </w:r>
            <w:r w:rsidR="00E1355E">
              <w:rPr>
                <w:rFonts w:ascii="Calibri" w:hAnsi="Calibri"/>
                <w:sz w:val="16"/>
                <w:szCs w:val="16"/>
              </w:rPr>
              <w:t>documento orientativo de f</w:t>
            </w:r>
            <w:r w:rsidRPr="004160E2">
              <w:rPr>
                <w:rFonts w:ascii="Calibri" w:hAnsi="Calibri"/>
                <w:sz w:val="16"/>
                <w:szCs w:val="16"/>
              </w:rPr>
              <w:t>iscalização do CAU/BR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09EBE" w14:textId="3B9FE269" w:rsidR="008A3CE0" w:rsidRDefault="008A3CE0" w:rsidP="006237D5">
            <w:pPr>
              <w:rPr>
                <w:rFonts w:ascii="Calibri" w:eastAsia="Times New Roman" w:hAnsi="Calibri"/>
                <w:sz w:val="16"/>
                <w:szCs w:val="16"/>
                <w:lang w:eastAsia="pt-BR"/>
              </w:rPr>
            </w:pPr>
          </w:p>
          <w:p w14:paraId="7FBD9994" w14:textId="27B9AEE4" w:rsidR="000B2278" w:rsidRDefault="000B2278" w:rsidP="006237D5">
            <w:pPr>
              <w:rPr>
                <w:rFonts w:ascii="Calibri" w:eastAsia="Times New Roman" w:hAnsi="Calibri"/>
                <w:sz w:val="16"/>
                <w:szCs w:val="16"/>
                <w:lang w:eastAsia="pt-BR"/>
              </w:rPr>
            </w:pPr>
          </w:p>
          <w:p w14:paraId="19771881" w14:textId="77777777" w:rsidR="000B2278" w:rsidRPr="004160E2" w:rsidRDefault="000B2278" w:rsidP="006237D5">
            <w:pPr>
              <w:rPr>
                <w:rFonts w:ascii="Calibri" w:eastAsia="Times New Roman" w:hAnsi="Calibri"/>
                <w:sz w:val="16"/>
                <w:szCs w:val="16"/>
                <w:lang w:eastAsia="pt-BR"/>
              </w:rPr>
            </w:pPr>
          </w:p>
          <w:p w14:paraId="2CA4677A" w14:textId="0BB3C5E5" w:rsidR="008A3CE0" w:rsidRPr="004160E2" w:rsidRDefault="008A3CE0" w:rsidP="006237D5">
            <w:pPr>
              <w:rPr>
                <w:rFonts w:ascii="Calibri" w:eastAsia="Times New Roman" w:hAnsi="Calibri"/>
                <w:sz w:val="16"/>
                <w:szCs w:val="16"/>
                <w:lang w:eastAsia="pt-BR"/>
              </w:rPr>
            </w:pPr>
            <w:r w:rsidRPr="004160E2">
              <w:rPr>
                <w:rFonts w:ascii="Calibri" w:eastAsia="Times New Roman" w:hAnsi="Calibri"/>
                <w:sz w:val="16"/>
                <w:szCs w:val="16"/>
                <w:lang w:eastAsia="pt-BR"/>
              </w:rPr>
              <w:t xml:space="preserve">Apresentação aos CAU/UF do </w:t>
            </w:r>
            <w:r w:rsidR="00E1355E">
              <w:rPr>
                <w:rFonts w:ascii="Calibri" w:eastAsia="Times New Roman" w:hAnsi="Calibri"/>
                <w:sz w:val="16"/>
                <w:szCs w:val="16"/>
                <w:lang w:eastAsia="pt-BR"/>
              </w:rPr>
              <w:t>documento orientativo</w:t>
            </w:r>
            <w:r w:rsidRPr="004160E2">
              <w:rPr>
                <w:rFonts w:ascii="Calibri" w:eastAsia="Times New Roman" w:hAnsi="Calibri"/>
                <w:sz w:val="16"/>
                <w:szCs w:val="16"/>
                <w:lang w:eastAsia="pt-BR"/>
              </w:rPr>
              <w:t xml:space="preserve"> de Fiscalização</w:t>
            </w:r>
            <w:r w:rsidR="006F4966">
              <w:rPr>
                <w:rFonts w:ascii="Calibri" w:eastAsia="Times New Roman" w:hAnsi="Calibri"/>
                <w:sz w:val="16"/>
                <w:szCs w:val="16"/>
                <w:lang w:eastAsia="pt-BR"/>
              </w:rPr>
              <w:t>.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A3DFF" w14:textId="4BAFFBAB" w:rsidR="000B2278" w:rsidRDefault="000B2278" w:rsidP="00755969">
            <w:pPr>
              <w:rPr>
                <w:rFonts w:ascii="Calibri" w:eastAsia="Times New Roman" w:hAnsi="Calibri"/>
                <w:sz w:val="16"/>
                <w:szCs w:val="16"/>
                <w:lang w:eastAsia="pt-BR"/>
              </w:rPr>
            </w:pPr>
          </w:p>
          <w:p w14:paraId="3956A776" w14:textId="77777777" w:rsidR="000B2278" w:rsidRDefault="000B2278" w:rsidP="00755969">
            <w:pPr>
              <w:rPr>
                <w:rFonts w:ascii="Calibri" w:eastAsia="Times New Roman" w:hAnsi="Calibri"/>
                <w:sz w:val="16"/>
                <w:szCs w:val="16"/>
                <w:lang w:eastAsia="pt-BR"/>
              </w:rPr>
            </w:pPr>
          </w:p>
          <w:p w14:paraId="0230467E" w14:textId="5FA37F4D" w:rsidR="008A3CE0" w:rsidRPr="004160E2" w:rsidRDefault="008A3CE0" w:rsidP="00755969">
            <w:pPr>
              <w:rPr>
                <w:rFonts w:ascii="Calibri" w:eastAsia="Times New Roman" w:hAnsi="Calibri"/>
                <w:sz w:val="16"/>
                <w:szCs w:val="16"/>
                <w:lang w:eastAsia="pt-BR"/>
              </w:rPr>
            </w:pPr>
            <w:r w:rsidRPr="0064506A">
              <w:rPr>
                <w:rFonts w:ascii="Calibri" w:eastAsia="Times New Roman" w:hAnsi="Calibri"/>
                <w:sz w:val="16"/>
                <w:szCs w:val="16"/>
                <w:lang w:eastAsia="pt-BR"/>
              </w:rPr>
              <w:t xml:space="preserve">01 (um) </w:t>
            </w:r>
            <w:r>
              <w:rPr>
                <w:rFonts w:ascii="Calibri" w:eastAsia="Times New Roman" w:hAnsi="Calibri"/>
                <w:sz w:val="16"/>
                <w:szCs w:val="16"/>
                <w:lang w:eastAsia="pt-BR"/>
              </w:rPr>
              <w:t xml:space="preserve">Seminário </w:t>
            </w:r>
            <w:r w:rsidRPr="0064506A">
              <w:rPr>
                <w:rFonts w:ascii="Calibri" w:eastAsia="Times New Roman" w:hAnsi="Calibri"/>
                <w:sz w:val="16"/>
                <w:szCs w:val="16"/>
                <w:lang w:eastAsia="pt-BR"/>
              </w:rPr>
              <w:t>em Brasília de 0</w:t>
            </w:r>
            <w:r w:rsidR="006F4966">
              <w:rPr>
                <w:rFonts w:ascii="Calibri" w:eastAsia="Times New Roman" w:hAnsi="Calibri"/>
                <w:sz w:val="16"/>
                <w:szCs w:val="16"/>
                <w:lang w:eastAsia="pt-BR"/>
              </w:rPr>
              <w:t>2</w:t>
            </w:r>
            <w:r w:rsidRPr="0064506A">
              <w:rPr>
                <w:rFonts w:ascii="Calibri" w:eastAsia="Times New Roman" w:hAnsi="Calibri"/>
                <w:sz w:val="16"/>
                <w:szCs w:val="16"/>
                <w:lang w:eastAsia="pt-BR"/>
              </w:rPr>
              <w:t xml:space="preserve"> (</w:t>
            </w:r>
            <w:r w:rsidR="006F4966">
              <w:rPr>
                <w:rFonts w:ascii="Calibri" w:eastAsia="Times New Roman" w:hAnsi="Calibri"/>
                <w:sz w:val="16"/>
                <w:szCs w:val="16"/>
                <w:lang w:eastAsia="pt-BR"/>
              </w:rPr>
              <w:t>dois</w:t>
            </w:r>
            <w:r w:rsidRPr="0064506A">
              <w:rPr>
                <w:rFonts w:ascii="Calibri" w:eastAsia="Times New Roman" w:hAnsi="Calibri"/>
                <w:sz w:val="16"/>
                <w:szCs w:val="16"/>
                <w:lang w:eastAsia="pt-BR"/>
              </w:rPr>
              <w:t>) dia</w:t>
            </w:r>
            <w:r w:rsidR="006F4966">
              <w:rPr>
                <w:rFonts w:ascii="Calibri" w:eastAsia="Times New Roman" w:hAnsi="Calibri"/>
                <w:sz w:val="16"/>
                <w:szCs w:val="16"/>
                <w:lang w:eastAsia="pt-BR"/>
              </w:rPr>
              <w:t>s</w:t>
            </w:r>
            <w:r w:rsidRPr="0064506A">
              <w:rPr>
                <w:rFonts w:ascii="Calibri" w:eastAsia="Times New Roman" w:hAnsi="Calibri"/>
                <w:sz w:val="16"/>
                <w:szCs w:val="16"/>
                <w:lang w:eastAsia="pt-BR"/>
              </w:rPr>
              <w:t>, com a previsão orçamentária para 0</w:t>
            </w:r>
            <w:r w:rsidR="006F4966">
              <w:rPr>
                <w:rFonts w:ascii="Calibri" w:eastAsia="Times New Roman" w:hAnsi="Calibri"/>
                <w:sz w:val="16"/>
                <w:szCs w:val="16"/>
                <w:lang w:eastAsia="pt-BR"/>
              </w:rPr>
              <w:t>8</w:t>
            </w:r>
            <w:r w:rsidRPr="0064506A">
              <w:rPr>
                <w:rFonts w:ascii="Calibri" w:eastAsia="Times New Roman" w:hAnsi="Calibri"/>
                <w:sz w:val="16"/>
                <w:szCs w:val="16"/>
                <w:lang w:eastAsia="pt-BR"/>
              </w:rPr>
              <w:t xml:space="preserve"> (</w:t>
            </w:r>
            <w:r w:rsidR="006F4966">
              <w:rPr>
                <w:rFonts w:ascii="Calibri" w:eastAsia="Times New Roman" w:hAnsi="Calibri"/>
                <w:sz w:val="16"/>
                <w:szCs w:val="16"/>
                <w:lang w:eastAsia="pt-BR"/>
              </w:rPr>
              <w:t>oito</w:t>
            </w:r>
            <w:r w:rsidRPr="0064506A">
              <w:rPr>
                <w:rFonts w:ascii="Calibri" w:eastAsia="Times New Roman" w:hAnsi="Calibri"/>
                <w:sz w:val="16"/>
                <w:szCs w:val="16"/>
                <w:lang w:eastAsia="pt-BR"/>
              </w:rPr>
              <w:t xml:space="preserve">) passagens aéreas, </w:t>
            </w:r>
            <w:r w:rsidR="006F4966">
              <w:rPr>
                <w:rFonts w:ascii="Calibri" w:eastAsia="Times New Roman" w:hAnsi="Calibri"/>
                <w:sz w:val="16"/>
                <w:szCs w:val="16"/>
                <w:lang w:eastAsia="pt-BR"/>
              </w:rPr>
              <w:t>16</w:t>
            </w:r>
            <w:r w:rsidRPr="0064506A">
              <w:rPr>
                <w:rFonts w:ascii="Calibri" w:eastAsia="Times New Roman" w:hAnsi="Calibri"/>
                <w:sz w:val="16"/>
                <w:szCs w:val="16"/>
                <w:lang w:eastAsia="pt-BR"/>
              </w:rPr>
              <w:t xml:space="preserve"> (</w:t>
            </w:r>
            <w:r w:rsidR="006F4966">
              <w:rPr>
                <w:rFonts w:ascii="Calibri" w:eastAsia="Times New Roman" w:hAnsi="Calibri"/>
                <w:sz w:val="16"/>
                <w:szCs w:val="16"/>
                <w:lang w:eastAsia="pt-BR"/>
              </w:rPr>
              <w:t>dezesseis</w:t>
            </w:r>
            <w:r w:rsidRPr="0064506A">
              <w:rPr>
                <w:rFonts w:ascii="Calibri" w:eastAsia="Times New Roman" w:hAnsi="Calibri"/>
                <w:sz w:val="16"/>
                <w:szCs w:val="16"/>
                <w:lang w:eastAsia="pt-BR"/>
              </w:rPr>
              <w:t>) diárias</w:t>
            </w:r>
            <w:r>
              <w:rPr>
                <w:rFonts w:ascii="Calibri" w:eastAsia="Times New Roman" w:hAnsi="Calibri"/>
                <w:sz w:val="16"/>
                <w:szCs w:val="16"/>
                <w:lang w:eastAsia="pt-BR"/>
              </w:rPr>
              <w:t xml:space="preserve"> e mais verba específica para o desenvolvimento do evento.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CF2C5" w14:textId="77777777" w:rsidR="008A3CE0" w:rsidRPr="004160E2" w:rsidRDefault="008A3CE0" w:rsidP="006237D5">
            <w:pPr>
              <w:jc w:val="center"/>
              <w:rPr>
                <w:rFonts w:ascii="Calibri" w:eastAsia="Times New Roman" w:hAnsi="Calibri"/>
                <w:sz w:val="16"/>
                <w:szCs w:val="16"/>
                <w:lang w:eastAsia="pt-BR"/>
              </w:rPr>
            </w:pPr>
          </w:p>
          <w:p w14:paraId="38CA1C60" w14:textId="7A591C7A" w:rsidR="008A3CE0" w:rsidRDefault="008A3CE0" w:rsidP="006237D5">
            <w:pPr>
              <w:jc w:val="center"/>
              <w:rPr>
                <w:rFonts w:ascii="Calibri" w:eastAsia="Times New Roman" w:hAnsi="Calibri"/>
                <w:sz w:val="16"/>
                <w:szCs w:val="16"/>
                <w:lang w:eastAsia="pt-BR"/>
              </w:rPr>
            </w:pPr>
          </w:p>
          <w:p w14:paraId="47A6610B" w14:textId="27E120C1" w:rsidR="000B2278" w:rsidRDefault="000B2278" w:rsidP="006237D5">
            <w:pPr>
              <w:jc w:val="center"/>
              <w:rPr>
                <w:rFonts w:ascii="Calibri" w:eastAsia="Times New Roman" w:hAnsi="Calibri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/>
                <w:sz w:val="16"/>
                <w:szCs w:val="16"/>
                <w:lang w:eastAsia="pt-BR"/>
              </w:rPr>
              <w:t xml:space="preserve">    </w:t>
            </w:r>
          </w:p>
          <w:p w14:paraId="02B26415" w14:textId="77777777" w:rsidR="000B2278" w:rsidRPr="004160E2" w:rsidRDefault="000B2278" w:rsidP="006237D5">
            <w:pPr>
              <w:jc w:val="center"/>
              <w:rPr>
                <w:rFonts w:ascii="Calibri" w:eastAsia="Times New Roman" w:hAnsi="Calibri"/>
                <w:sz w:val="16"/>
                <w:szCs w:val="16"/>
                <w:lang w:eastAsia="pt-BR"/>
              </w:rPr>
            </w:pPr>
          </w:p>
          <w:p w14:paraId="3CAF712E" w14:textId="2A16D1F4" w:rsidR="008A3CE0" w:rsidRPr="004160E2" w:rsidRDefault="008A3CE0" w:rsidP="006237D5">
            <w:pPr>
              <w:jc w:val="center"/>
              <w:rPr>
                <w:rFonts w:ascii="Calibri" w:eastAsia="Times New Roman" w:hAnsi="Calibri"/>
                <w:sz w:val="16"/>
                <w:szCs w:val="16"/>
                <w:lang w:eastAsia="pt-BR"/>
              </w:rPr>
            </w:pPr>
            <w:r w:rsidRPr="004160E2">
              <w:rPr>
                <w:rFonts w:ascii="Calibri" w:eastAsia="Times New Roman" w:hAnsi="Calibri"/>
                <w:sz w:val="16"/>
                <w:szCs w:val="16"/>
                <w:lang w:eastAsia="pt-BR"/>
              </w:rPr>
              <w:t>01/</w:t>
            </w:r>
            <w:r w:rsidR="000B2278">
              <w:rPr>
                <w:rFonts w:ascii="Calibri" w:eastAsia="Times New Roman" w:hAnsi="Calibri"/>
                <w:sz w:val="16"/>
                <w:szCs w:val="16"/>
                <w:lang w:eastAsia="pt-BR"/>
              </w:rPr>
              <w:t>out</w:t>
            </w:r>
            <w:r w:rsidRPr="004160E2">
              <w:rPr>
                <w:rFonts w:ascii="Calibri" w:eastAsia="Times New Roman" w:hAnsi="Calibri"/>
                <w:sz w:val="16"/>
                <w:szCs w:val="16"/>
                <w:lang w:eastAsia="pt-BR"/>
              </w:rPr>
              <w:t>/20</w:t>
            </w:r>
            <w:r w:rsidR="00DE5257">
              <w:rPr>
                <w:rFonts w:ascii="Calibri" w:eastAsia="Times New Roman" w:hAnsi="Calibri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5D78A" w14:textId="77777777" w:rsidR="008A3CE0" w:rsidRPr="004160E2" w:rsidRDefault="008A3CE0" w:rsidP="006237D5">
            <w:pPr>
              <w:jc w:val="center"/>
              <w:rPr>
                <w:rFonts w:ascii="Calibri" w:eastAsia="Times New Roman" w:hAnsi="Calibri"/>
                <w:sz w:val="16"/>
                <w:szCs w:val="16"/>
                <w:lang w:eastAsia="pt-BR"/>
              </w:rPr>
            </w:pPr>
          </w:p>
          <w:p w14:paraId="5C7A9D33" w14:textId="10B6368C" w:rsidR="008A3CE0" w:rsidRDefault="008A3CE0" w:rsidP="006237D5">
            <w:pPr>
              <w:jc w:val="center"/>
              <w:rPr>
                <w:rFonts w:ascii="Calibri" w:eastAsia="Times New Roman" w:hAnsi="Calibri"/>
                <w:sz w:val="16"/>
                <w:szCs w:val="16"/>
                <w:lang w:eastAsia="pt-BR"/>
              </w:rPr>
            </w:pPr>
          </w:p>
          <w:p w14:paraId="39576630" w14:textId="68F81B4C" w:rsidR="000B2278" w:rsidRDefault="000B2278" w:rsidP="006237D5">
            <w:pPr>
              <w:jc w:val="center"/>
              <w:rPr>
                <w:rFonts w:ascii="Calibri" w:eastAsia="Times New Roman" w:hAnsi="Calibri"/>
                <w:sz w:val="16"/>
                <w:szCs w:val="16"/>
                <w:lang w:eastAsia="pt-BR"/>
              </w:rPr>
            </w:pPr>
          </w:p>
          <w:p w14:paraId="113C26FA" w14:textId="77777777" w:rsidR="000B2278" w:rsidRPr="004160E2" w:rsidRDefault="000B2278" w:rsidP="006237D5">
            <w:pPr>
              <w:jc w:val="center"/>
              <w:rPr>
                <w:rFonts w:ascii="Calibri" w:eastAsia="Times New Roman" w:hAnsi="Calibri"/>
                <w:sz w:val="16"/>
                <w:szCs w:val="16"/>
                <w:lang w:eastAsia="pt-BR"/>
              </w:rPr>
            </w:pPr>
          </w:p>
          <w:p w14:paraId="66EDA616" w14:textId="037E3B31" w:rsidR="008A3CE0" w:rsidRPr="004160E2" w:rsidRDefault="008A3CE0" w:rsidP="006237D5">
            <w:pPr>
              <w:jc w:val="center"/>
              <w:rPr>
                <w:rFonts w:ascii="Calibri" w:eastAsia="Times New Roman" w:hAnsi="Calibri"/>
                <w:sz w:val="16"/>
                <w:szCs w:val="16"/>
                <w:lang w:eastAsia="pt-BR"/>
              </w:rPr>
            </w:pPr>
            <w:r w:rsidRPr="004160E2">
              <w:rPr>
                <w:rFonts w:ascii="Calibri" w:eastAsia="Times New Roman" w:hAnsi="Calibri"/>
                <w:sz w:val="16"/>
                <w:szCs w:val="16"/>
                <w:lang w:eastAsia="pt-BR"/>
              </w:rPr>
              <w:t>3</w:t>
            </w:r>
            <w:r w:rsidR="000B2278">
              <w:rPr>
                <w:rFonts w:ascii="Calibri" w:eastAsia="Times New Roman" w:hAnsi="Calibri"/>
                <w:sz w:val="16"/>
                <w:szCs w:val="16"/>
                <w:lang w:eastAsia="pt-BR"/>
              </w:rPr>
              <w:t>1</w:t>
            </w:r>
            <w:r w:rsidR="00F44FEE">
              <w:rPr>
                <w:rFonts w:ascii="Calibri" w:eastAsia="Times New Roman" w:hAnsi="Calibri"/>
                <w:sz w:val="16"/>
                <w:szCs w:val="16"/>
                <w:lang w:eastAsia="pt-BR"/>
              </w:rPr>
              <w:t>/</w:t>
            </w:r>
            <w:r w:rsidR="000B2278">
              <w:rPr>
                <w:rFonts w:ascii="Calibri" w:eastAsia="Times New Roman" w:hAnsi="Calibri"/>
                <w:sz w:val="16"/>
                <w:szCs w:val="16"/>
                <w:lang w:eastAsia="pt-BR"/>
              </w:rPr>
              <w:t>out</w:t>
            </w:r>
            <w:r w:rsidRPr="004160E2">
              <w:rPr>
                <w:rFonts w:ascii="Calibri" w:eastAsia="Times New Roman" w:hAnsi="Calibri"/>
                <w:sz w:val="16"/>
                <w:szCs w:val="16"/>
                <w:lang w:eastAsia="pt-BR"/>
              </w:rPr>
              <w:t>/2</w:t>
            </w:r>
            <w:r w:rsidR="00F44FEE">
              <w:rPr>
                <w:rFonts w:ascii="Calibri" w:eastAsia="Times New Roman" w:hAnsi="Calibri"/>
                <w:sz w:val="16"/>
                <w:szCs w:val="16"/>
                <w:lang w:eastAsia="pt-BR"/>
              </w:rPr>
              <w:t>021</w:t>
            </w:r>
          </w:p>
        </w:tc>
      </w:tr>
    </w:tbl>
    <w:p w14:paraId="1ADB5B28" w14:textId="77777777" w:rsidR="00755969" w:rsidRDefault="00755969" w:rsidP="008A3CE0">
      <w:pPr>
        <w:spacing w:line="254" w:lineRule="auto"/>
        <w:jc w:val="both"/>
        <w:rPr>
          <w:rFonts w:ascii="Times New Roman" w:eastAsia="Times New Roman" w:hAnsi="Times New Roman"/>
          <w:b w:val="0"/>
        </w:rPr>
      </w:pPr>
    </w:p>
    <w:p w14:paraId="752BD2D9" w14:textId="4B35BE9C" w:rsidR="008A3CE0" w:rsidRPr="00755969" w:rsidRDefault="008A3CE0" w:rsidP="008A3CE0">
      <w:pPr>
        <w:spacing w:line="254" w:lineRule="auto"/>
        <w:jc w:val="both"/>
        <w:rPr>
          <w:rFonts w:ascii="Times New Roman" w:eastAsia="Times New Roman" w:hAnsi="Times New Roman"/>
          <w:bCs/>
        </w:rPr>
      </w:pPr>
      <w:r w:rsidRPr="00755969">
        <w:rPr>
          <w:rFonts w:ascii="Times New Roman" w:eastAsia="Times New Roman" w:hAnsi="Times New Roman"/>
          <w:bCs/>
        </w:rPr>
        <w:t>III – CUSTOS DO PROJETO (</w:t>
      </w:r>
      <w:r w:rsidR="0084324E">
        <w:rPr>
          <w:rFonts w:ascii="Times New Roman" w:eastAsia="Times New Roman" w:hAnsi="Times New Roman"/>
          <w:bCs/>
        </w:rPr>
        <w:t>Em Reais</w:t>
      </w:r>
      <w:r w:rsidRPr="00755969">
        <w:rPr>
          <w:rFonts w:ascii="Times New Roman" w:eastAsia="Times New Roman" w:hAnsi="Times New Roman"/>
          <w:bCs/>
        </w:rPr>
        <w:t xml:space="preserve">) </w:t>
      </w:r>
    </w:p>
    <w:p w14:paraId="2D44C392" w14:textId="77777777" w:rsidR="008A3CE0" w:rsidRDefault="008A3CE0" w:rsidP="008A3CE0">
      <w:pPr>
        <w:spacing w:line="254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</w:t>
      </w:r>
    </w:p>
    <w:tbl>
      <w:tblPr>
        <w:tblW w:w="9356" w:type="dxa"/>
        <w:tblInd w:w="-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30"/>
        <w:gridCol w:w="4366"/>
        <w:gridCol w:w="1559"/>
        <w:gridCol w:w="1701"/>
      </w:tblGrid>
      <w:tr w:rsidR="008A3CE0" w14:paraId="3CD53E4E" w14:textId="77777777" w:rsidTr="006237D5">
        <w:trPr>
          <w:trHeight w:val="284"/>
        </w:trPr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F91E1" w14:textId="77777777" w:rsidR="008A3CE0" w:rsidRDefault="008A3CE0" w:rsidP="006237D5">
            <w:pPr>
              <w:rPr>
                <w:rFonts w:ascii="Times New Roman" w:eastAsia="Times New Roman" w:hAnsi="Times New Roman"/>
                <w:b w:val="0"/>
                <w:sz w:val="16"/>
                <w:szCs w:val="16"/>
                <w:lang w:eastAsia="pt-BR"/>
              </w:rPr>
            </w:pPr>
          </w:p>
          <w:p w14:paraId="6EA03388" w14:textId="3FB4FD6C" w:rsidR="008A3CE0" w:rsidRPr="003703A9" w:rsidRDefault="008A3CE0" w:rsidP="006237D5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</w:pPr>
            <w:r w:rsidRPr="003703A9"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  <w:t>Natureza da Despesa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5DCFF" w14:textId="77777777" w:rsidR="008A3CE0" w:rsidRDefault="008A3CE0" w:rsidP="006237D5">
            <w:pPr>
              <w:rPr>
                <w:rFonts w:ascii="Times New Roman" w:eastAsia="Times New Roman" w:hAnsi="Times New Roman"/>
                <w:b w:val="0"/>
                <w:sz w:val="16"/>
                <w:szCs w:val="16"/>
                <w:lang w:eastAsia="pt-B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BEE64" w14:textId="77777777" w:rsidR="008A3CE0" w:rsidRDefault="008A3CE0" w:rsidP="006237D5">
            <w:pPr>
              <w:jc w:val="center"/>
              <w:rPr>
                <w:rFonts w:ascii="Times New Roman" w:eastAsia="Times New Roman" w:hAnsi="Times New Roman"/>
                <w:b w:val="0"/>
                <w:sz w:val="16"/>
                <w:szCs w:val="16"/>
                <w:lang w:eastAsia="pt-BR"/>
              </w:rPr>
            </w:pPr>
          </w:p>
        </w:tc>
      </w:tr>
      <w:tr w:rsidR="008A3CE0" w14:paraId="2B8B4CC3" w14:textId="77777777" w:rsidTr="006237D5">
        <w:trPr>
          <w:trHeight w:val="337"/>
        </w:trPr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41738" w14:textId="77777777" w:rsidR="008A3CE0" w:rsidRPr="003703A9" w:rsidRDefault="008A3CE0" w:rsidP="006237D5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</w:pPr>
          </w:p>
          <w:p w14:paraId="0CBB93DE" w14:textId="77777777" w:rsidR="008A3CE0" w:rsidRPr="003703A9" w:rsidRDefault="008A3CE0" w:rsidP="006237D5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</w:pPr>
            <w:r w:rsidRPr="003703A9"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  <w:t>Descrição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45AEE" w14:textId="77777777" w:rsidR="008A3CE0" w:rsidRPr="003703A9" w:rsidRDefault="008A3CE0" w:rsidP="006237D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</w:pPr>
          </w:p>
          <w:p w14:paraId="3116B31F" w14:textId="0A7182D6" w:rsidR="008A3CE0" w:rsidRPr="003703A9" w:rsidRDefault="008A3CE0" w:rsidP="003703A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</w:pPr>
            <w:r w:rsidRPr="003703A9"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  <w:t>Custo por evento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28BF2" w14:textId="77777777" w:rsidR="008A3CE0" w:rsidRPr="003703A9" w:rsidRDefault="008A3CE0" w:rsidP="006237D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</w:pPr>
          </w:p>
          <w:p w14:paraId="641F9B07" w14:textId="77777777" w:rsidR="008A3CE0" w:rsidRPr="003703A9" w:rsidRDefault="008A3CE0" w:rsidP="006237D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</w:pPr>
            <w:r w:rsidRPr="003703A9"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  <w:t>Total</w:t>
            </w:r>
          </w:p>
        </w:tc>
      </w:tr>
      <w:tr w:rsidR="008A3CE0" w:rsidRPr="00DE5257" w14:paraId="7D6AE42F" w14:textId="77777777" w:rsidTr="003703A9">
        <w:trPr>
          <w:trHeight w:val="387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C99ED" w14:textId="77777777" w:rsidR="008A3CE0" w:rsidRPr="00DE5257" w:rsidRDefault="008A3CE0" w:rsidP="006237D5">
            <w:pPr>
              <w:rPr>
                <w:rFonts w:asciiTheme="minorHAnsi" w:hAnsiTheme="minorHAnsi" w:cstheme="minorHAnsi"/>
              </w:rPr>
            </w:pPr>
          </w:p>
          <w:p w14:paraId="7079DEB4" w14:textId="52F6636D" w:rsidR="008A3CE0" w:rsidRPr="00DE5257" w:rsidRDefault="008A3CE0" w:rsidP="006237D5">
            <w:pPr>
              <w:rPr>
                <w:rFonts w:asciiTheme="minorHAnsi" w:hAnsiTheme="minorHAnsi" w:cstheme="minorHAnsi"/>
              </w:rPr>
            </w:pPr>
            <w:r w:rsidRPr="00DE5257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>DESENVOLVIMENTO D</w:t>
            </w:r>
            <w:r w:rsidR="0084324E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>E</w:t>
            </w:r>
            <w:r w:rsidRPr="00DE5257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 xml:space="preserve"> PLANO NACIONAL DE FISCALIZAÇÃO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195C8" w14:textId="77777777" w:rsidR="008A3CE0" w:rsidRPr="00DE5257" w:rsidRDefault="008A3CE0" w:rsidP="006237D5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</w:p>
          <w:p w14:paraId="50BBCCD5" w14:textId="7464AC48" w:rsidR="008A3CE0" w:rsidRPr="00DE5257" w:rsidRDefault="008A3CE0" w:rsidP="006237D5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  <w:r w:rsidRPr="00DE5257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>04 (quatro) Reuniões de Comissão</w:t>
            </w:r>
            <w:r w:rsidR="001F290E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 xml:space="preserve"> on line</w:t>
            </w:r>
          </w:p>
          <w:p w14:paraId="3FEF8C74" w14:textId="36128586" w:rsidR="008A3CE0" w:rsidRPr="00DE5257" w:rsidRDefault="0084324E" w:rsidP="003703A9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>5</w:t>
            </w:r>
            <w:r w:rsidR="008A3CE0" w:rsidRPr="00DE5257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 xml:space="preserve"> participantes.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C17FA" w14:textId="77777777" w:rsidR="008A3CE0" w:rsidRPr="00DE5257" w:rsidRDefault="008A3CE0" w:rsidP="006237D5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t-BR"/>
              </w:rPr>
            </w:pPr>
          </w:p>
          <w:p w14:paraId="7360C9DA" w14:textId="77777777" w:rsidR="008A3CE0" w:rsidRPr="00DE5257" w:rsidRDefault="008A3CE0" w:rsidP="006237D5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t-BR"/>
              </w:rPr>
            </w:pPr>
          </w:p>
          <w:p w14:paraId="632CAFF2" w14:textId="5810796F" w:rsidR="008A3CE0" w:rsidRPr="00DE5257" w:rsidRDefault="001F290E" w:rsidP="006237D5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pt-BR"/>
              </w:rPr>
              <w:t>-</w:t>
            </w:r>
          </w:p>
          <w:p w14:paraId="4466CB94" w14:textId="64576044" w:rsidR="008A3CE0" w:rsidRPr="00DE5257" w:rsidRDefault="008A3CE0" w:rsidP="006237D5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t-B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CBF7D" w14:textId="77777777" w:rsidR="008A3CE0" w:rsidRPr="00DE5257" w:rsidRDefault="008A3CE0" w:rsidP="006237D5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t-BR"/>
              </w:rPr>
            </w:pPr>
          </w:p>
          <w:p w14:paraId="366AE644" w14:textId="77777777" w:rsidR="008A3CE0" w:rsidRPr="00DE5257" w:rsidRDefault="008A3CE0" w:rsidP="006237D5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t-BR"/>
              </w:rPr>
            </w:pPr>
          </w:p>
          <w:p w14:paraId="3E109FF6" w14:textId="0B0F8ACB" w:rsidR="008A3CE0" w:rsidRPr="00DE5257" w:rsidRDefault="001F290E" w:rsidP="006237D5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pt-BR"/>
              </w:rPr>
              <w:t>-</w:t>
            </w:r>
          </w:p>
          <w:p w14:paraId="1ED5715E" w14:textId="0714F351" w:rsidR="008A3CE0" w:rsidRPr="00DE5257" w:rsidRDefault="008A3CE0" w:rsidP="006237D5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pt-BR"/>
              </w:rPr>
            </w:pPr>
          </w:p>
        </w:tc>
      </w:tr>
      <w:tr w:rsidR="008A3CE0" w:rsidRPr="00DE5257" w14:paraId="3F647DC6" w14:textId="77777777" w:rsidTr="003703A9">
        <w:trPr>
          <w:trHeight w:val="387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40EC8" w14:textId="77777777" w:rsidR="008A3CE0" w:rsidRPr="00DE5257" w:rsidRDefault="008A3CE0" w:rsidP="006237D5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</w:pPr>
          </w:p>
          <w:p w14:paraId="7BC8014B" w14:textId="3CBDA3CD" w:rsidR="008A3CE0" w:rsidRPr="00DE5257" w:rsidRDefault="003703A9" w:rsidP="006237D5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</w:pPr>
            <w:r w:rsidRPr="00DE5257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>APROVAÇÃO PELA CEP-CAU/BR D</w:t>
            </w:r>
            <w:r w:rsidR="0084324E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>E</w:t>
            </w:r>
            <w:r w:rsidRPr="00DE5257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 xml:space="preserve"> PLANO NACIONAL DE FISCALIZAÇÃO DO CAU/BR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BC57A" w14:textId="77777777" w:rsidR="008A3CE0" w:rsidRPr="00DE5257" w:rsidRDefault="008A3CE0" w:rsidP="006237D5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</w:p>
          <w:p w14:paraId="47139111" w14:textId="77777777" w:rsidR="008A3CE0" w:rsidRPr="00DE5257" w:rsidRDefault="008A3CE0" w:rsidP="006237D5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  <w:r w:rsidRPr="00DE5257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>01 (uma) Reunião de Comissão</w:t>
            </w:r>
          </w:p>
          <w:p w14:paraId="57B03724" w14:textId="429CC398" w:rsidR="008A3CE0" w:rsidRPr="00DE5257" w:rsidRDefault="008A3CE0" w:rsidP="003703A9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  <w:r w:rsidRPr="00DE5257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 xml:space="preserve">(Previsão de 2 diárias + passagem conforme tabela do CAU/BR para: </w:t>
            </w:r>
            <w:r w:rsidR="0084324E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 xml:space="preserve">5 </w:t>
            </w:r>
            <w:r w:rsidRPr="00DE5257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 xml:space="preserve">participantes.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04948" w14:textId="77777777" w:rsidR="008A3CE0" w:rsidRPr="00DE5257" w:rsidRDefault="008A3CE0" w:rsidP="006237D5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t-BR"/>
              </w:rPr>
            </w:pPr>
          </w:p>
          <w:p w14:paraId="23480389" w14:textId="77777777" w:rsidR="008A3CE0" w:rsidRPr="00DE5257" w:rsidRDefault="008A3CE0" w:rsidP="006237D5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t-BR"/>
              </w:rPr>
            </w:pPr>
          </w:p>
          <w:p w14:paraId="1CBC50F9" w14:textId="77777777" w:rsidR="008A3CE0" w:rsidRPr="00DE5257" w:rsidRDefault="008A3CE0" w:rsidP="006237D5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t-BR"/>
              </w:rPr>
            </w:pPr>
          </w:p>
          <w:p w14:paraId="7F7B2EC1" w14:textId="36C28A45" w:rsidR="008A3CE0" w:rsidRPr="00DE5257" w:rsidRDefault="000B2278" w:rsidP="006237D5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pt-BR"/>
              </w:rPr>
              <w:t>20.100,00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D9B33" w14:textId="77777777" w:rsidR="008A3CE0" w:rsidRPr="00DE5257" w:rsidRDefault="008A3CE0" w:rsidP="006237D5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t-BR"/>
              </w:rPr>
            </w:pPr>
          </w:p>
          <w:p w14:paraId="0BF7BB63" w14:textId="77777777" w:rsidR="008A3CE0" w:rsidRPr="00DE5257" w:rsidRDefault="008A3CE0" w:rsidP="006237D5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t-BR"/>
              </w:rPr>
            </w:pPr>
          </w:p>
          <w:p w14:paraId="39DC7FDC" w14:textId="77777777" w:rsidR="008A3CE0" w:rsidRPr="00DE5257" w:rsidRDefault="008A3CE0" w:rsidP="006237D5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t-BR"/>
              </w:rPr>
            </w:pPr>
          </w:p>
          <w:p w14:paraId="5B21EBEB" w14:textId="603F57A0" w:rsidR="008A3CE0" w:rsidRPr="00DE5257" w:rsidRDefault="000B2278" w:rsidP="006237D5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pt-BR"/>
              </w:rPr>
              <w:t>20.100,00</w:t>
            </w:r>
          </w:p>
        </w:tc>
      </w:tr>
      <w:tr w:rsidR="008A3CE0" w:rsidRPr="00DE5257" w14:paraId="45D27F38" w14:textId="77777777" w:rsidTr="003703A9">
        <w:trPr>
          <w:trHeight w:val="387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9E1E2" w14:textId="77777777" w:rsidR="008A3CE0" w:rsidRPr="00DE5257" w:rsidRDefault="008A3CE0" w:rsidP="006237D5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</w:pPr>
          </w:p>
          <w:p w14:paraId="6444515B" w14:textId="3770EDED" w:rsidR="008A3CE0" w:rsidRPr="00DE5257" w:rsidRDefault="003703A9" w:rsidP="006237D5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</w:pPr>
            <w:r w:rsidRPr="00DE5257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 xml:space="preserve">APRESENTAÇÃO DO </w:t>
            </w:r>
            <w:r w:rsidR="00F10CA4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>TRABALHO</w:t>
            </w:r>
            <w:r w:rsidR="00F10CA4" w:rsidRPr="00DE5257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 xml:space="preserve"> </w:t>
            </w:r>
            <w:r w:rsidRPr="00DE5257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>DESENVOLVIDO PELA COMISSÃO TEMPORÁRIA DE FISCALIZAÇÃO E APROVADO PELA CEP-CAU/BR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1EA93" w14:textId="77777777" w:rsidR="008A3CE0" w:rsidRPr="00DE5257" w:rsidRDefault="008A3CE0" w:rsidP="006237D5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</w:p>
          <w:p w14:paraId="7AC0D886" w14:textId="54A42020" w:rsidR="008A3CE0" w:rsidRPr="00DE5257" w:rsidRDefault="008A3CE0" w:rsidP="006237D5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  <w:r w:rsidRPr="00DE5257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>01 (um) Seminário de Apresentação dos Normativos Desenvolvidos pela Comissão Temporária de Fiscalização</w:t>
            </w:r>
            <w:r w:rsidR="000B2278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>, aprovado pela CEP-CAU/BR e Plenário do CAU/BR.</w:t>
            </w:r>
          </w:p>
          <w:p w14:paraId="46F89843" w14:textId="05BE457E" w:rsidR="008A3CE0" w:rsidRPr="00DE5257" w:rsidRDefault="008A3CE0" w:rsidP="003703A9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  <w:r w:rsidRPr="00DE5257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 xml:space="preserve">(Previsão de 2 diárias + passagem conforme tabela </w:t>
            </w:r>
            <w:r w:rsidRPr="003837DF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 xml:space="preserve">do CAU/BR para: </w:t>
            </w:r>
            <w:r w:rsidR="0084324E" w:rsidRPr="003837DF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>5</w:t>
            </w:r>
            <w:r w:rsidRPr="003837DF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 xml:space="preserve"> participantes</w:t>
            </w:r>
            <w:r w:rsidR="00D372EE" w:rsidRPr="003837DF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 xml:space="preserve"> (R$ </w:t>
            </w:r>
            <w:r w:rsidR="003837DF" w:rsidRPr="003837DF">
              <w:rPr>
                <w:rFonts w:asciiTheme="minorHAnsi" w:eastAsia="Times New Roman" w:hAnsiTheme="minorHAnsi" w:cstheme="minorHAnsi"/>
                <w:sz w:val="18"/>
                <w:szCs w:val="18"/>
                <w:lang w:eastAsia="pt-BR"/>
              </w:rPr>
              <w:t>20.100,00</w:t>
            </w:r>
            <w:r w:rsidR="00D372EE" w:rsidRPr="003837DF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>).</w:t>
            </w:r>
            <w:r w:rsidRPr="003837DF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 xml:space="preserve">e mais verba para realização do evento (R$ </w:t>
            </w:r>
            <w:r w:rsidR="003837DF" w:rsidRPr="003837DF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>9.800,00</w:t>
            </w:r>
            <w:r w:rsidRPr="003837DF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>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62EB0" w14:textId="77777777" w:rsidR="008A3CE0" w:rsidRPr="00DE5257" w:rsidRDefault="008A3CE0" w:rsidP="006237D5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t-BR"/>
              </w:rPr>
            </w:pPr>
            <w:r w:rsidRPr="00DE5257">
              <w:rPr>
                <w:rFonts w:asciiTheme="minorHAnsi" w:eastAsia="Times New Roman" w:hAnsiTheme="minorHAnsi" w:cstheme="minorHAnsi"/>
                <w:sz w:val="18"/>
                <w:szCs w:val="18"/>
                <w:lang w:eastAsia="pt-BR"/>
              </w:rPr>
              <w:t xml:space="preserve">  </w:t>
            </w:r>
          </w:p>
          <w:p w14:paraId="0469E271" w14:textId="77777777" w:rsidR="008A3CE0" w:rsidRPr="00DE5257" w:rsidRDefault="008A3CE0" w:rsidP="006237D5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t-BR"/>
              </w:rPr>
            </w:pPr>
          </w:p>
          <w:p w14:paraId="6D20CDFB" w14:textId="77777777" w:rsidR="008A3CE0" w:rsidRPr="00DE5257" w:rsidRDefault="008A3CE0" w:rsidP="006237D5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t-BR"/>
              </w:rPr>
            </w:pPr>
          </w:p>
          <w:p w14:paraId="1E8B1A96" w14:textId="77777777" w:rsidR="008A3CE0" w:rsidRPr="00DE5257" w:rsidRDefault="008A3CE0" w:rsidP="006237D5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t-BR"/>
              </w:rPr>
            </w:pPr>
          </w:p>
          <w:p w14:paraId="59879E78" w14:textId="77777777" w:rsidR="008A3CE0" w:rsidRPr="00DE5257" w:rsidRDefault="008A3CE0" w:rsidP="006237D5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t-BR"/>
              </w:rPr>
            </w:pPr>
          </w:p>
          <w:p w14:paraId="42D7415A" w14:textId="1ECBC8ED" w:rsidR="008A3CE0" w:rsidRPr="00DE5257" w:rsidRDefault="003837DF" w:rsidP="006237D5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pt-BR"/>
              </w:rPr>
              <w:t>29.900,00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2F8C7" w14:textId="77777777" w:rsidR="008A3CE0" w:rsidRPr="00DE5257" w:rsidRDefault="008A3CE0" w:rsidP="006237D5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t-BR"/>
              </w:rPr>
            </w:pPr>
          </w:p>
          <w:p w14:paraId="423ED764" w14:textId="77777777" w:rsidR="008A3CE0" w:rsidRPr="00DE5257" w:rsidRDefault="008A3CE0" w:rsidP="006237D5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t-BR"/>
              </w:rPr>
            </w:pPr>
          </w:p>
          <w:p w14:paraId="7FD9DCC8" w14:textId="77777777" w:rsidR="008A3CE0" w:rsidRPr="00DE5257" w:rsidRDefault="008A3CE0" w:rsidP="006237D5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t-BR"/>
              </w:rPr>
            </w:pPr>
          </w:p>
          <w:p w14:paraId="63F7F378" w14:textId="77777777" w:rsidR="008A3CE0" w:rsidRPr="00DE5257" w:rsidRDefault="008A3CE0" w:rsidP="006237D5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t-BR"/>
              </w:rPr>
            </w:pPr>
          </w:p>
          <w:p w14:paraId="3A442487" w14:textId="77777777" w:rsidR="008A3CE0" w:rsidRPr="00DE5257" w:rsidRDefault="008A3CE0" w:rsidP="006237D5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t-BR"/>
              </w:rPr>
            </w:pPr>
          </w:p>
          <w:p w14:paraId="633A1207" w14:textId="0AE7F6BB" w:rsidR="008A3CE0" w:rsidRPr="00DE5257" w:rsidRDefault="003837DF" w:rsidP="006237D5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pt-BR"/>
              </w:rPr>
              <w:t>29.900,00</w:t>
            </w:r>
          </w:p>
        </w:tc>
      </w:tr>
      <w:tr w:rsidR="008A3CE0" w:rsidRPr="00DE5257" w14:paraId="2E21DE07" w14:textId="77777777" w:rsidTr="003703A9">
        <w:trPr>
          <w:trHeight w:val="387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757AB" w14:textId="77777777" w:rsidR="008A3CE0" w:rsidRPr="00DE5257" w:rsidRDefault="008A3CE0" w:rsidP="006237D5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B0A2C" w14:textId="77777777" w:rsidR="008A3CE0" w:rsidRPr="00DE5257" w:rsidRDefault="008A3CE0" w:rsidP="006237D5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9B735" w14:textId="1F9B3B9B" w:rsidR="008A3CE0" w:rsidRPr="00DE5257" w:rsidRDefault="008A3CE0" w:rsidP="008C18D1">
            <w:pPr>
              <w:jc w:val="center"/>
              <w:rPr>
                <w:rFonts w:asciiTheme="minorHAnsi" w:eastAsia="Times New Roman" w:hAnsiTheme="minorHAnsi" w:cstheme="minorHAnsi"/>
                <w:b w:val="0"/>
                <w:sz w:val="16"/>
                <w:szCs w:val="16"/>
                <w:lang w:eastAsia="pt-BR"/>
              </w:rPr>
            </w:pPr>
            <w:r w:rsidRPr="00D372EE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t-BR"/>
              </w:rPr>
              <w:t>T O T A 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16237" w14:textId="2D45575A" w:rsidR="008A3CE0" w:rsidRPr="00DE5257" w:rsidRDefault="00721BC8" w:rsidP="006237D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  <w:r w:rsidRPr="00DE5257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>50.000,00</w:t>
            </w:r>
          </w:p>
        </w:tc>
      </w:tr>
    </w:tbl>
    <w:p w14:paraId="644F8ABB" w14:textId="77777777" w:rsidR="008A3CE0" w:rsidRPr="00DE5257" w:rsidRDefault="008A3CE0" w:rsidP="008A3CE0">
      <w:pPr>
        <w:spacing w:line="254" w:lineRule="auto"/>
        <w:jc w:val="both"/>
        <w:rPr>
          <w:rFonts w:asciiTheme="minorHAnsi" w:eastAsia="Times New Roman" w:hAnsiTheme="minorHAnsi" w:cstheme="minorHAnsi"/>
          <w:b w:val="0"/>
        </w:rPr>
      </w:pPr>
    </w:p>
    <w:p w14:paraId="5A8A201E" w14:textId="77777777" w:rsidR="008A3CE0" w:rsidRPr="00DE5257" w:rsidRDefault="008A3CE0" w:rsidP="008A3CE0">
      <w:pPr>
        <w:autoSpaceDE w:val="0"/>
        <w:rPr>
          <w:rFonts w:asciiTheme="minorHAnsi" w:hAnsiTheme="minorHAnsi" w:cstheme="minorHAnsi"/>
          <w:i/>
          <w:color w:val="000000"/>
          <w:sz w:val="18"/>
          <w:szCs w:val="18"/>
          <w:lang w:eastAsia="pt-BR"/>
        </w:rPr>
      </w:pPr>
    </w:p>
    <w:p w14:paraId="7FFF0639" w14:textId="0145B3D7" w:rsidR="008A3CE0" w:rsidRPr="008C18D1" w:rsidRDefault="008A3CE0" w:rsidP="008A3CE0">
      <w:pPr>
        <w:keepNext/>
        <w:ind w:left="142"/>
        <w:jc w:val="both"/>
        <w:rPr>
          <w:bCs/>
        </w:rPr>
      </w:pPr>
      <w:r w:rsidRPr="008C18D1">
        <w:rPr>
          <w:rFonts w:ascii="Times New Roman" w:eastAsia="Times New Roman" w:hAnsi="Times New Roman"/>
          <w:bCs/>
        </w:rPr>
        <w:lastRenderedPageBreak/>
        <w:t>IV - CRONOGRAMA DE DESEMBOLSO (</w:t>
      </w:r>
      <w:r w:rsidR="001F290E">
        <w:rPr>
          <w:rFonts w:ascii="Times New Roman" w:eastAsia="Times New Roman" w:hAnsi="Times New Roman"/>
          <w:bCs/>
        </w:rPr>
        <w:t>Em reais</w:t>
      </w:r>
      <w:r w:rsidRPr="008C18D1">
        <w:rPr>
          <w:rFonts w:ascii="Times New Roman" w:eastAsia="Times New Roman" w:hAnsi="Times New Roman"/>
          <w:bCs/>
        </w:rPr>
        <w:t xml:space="preserve">) </w:t>
      </w:r>
    </w:p>
    <w:p w14:paraId="759EA50D" w14:textId="77777777" w:rsidR="008A3CE0" w:rsidRDefault="008A3CE0" w:rsidP="008A3CE0">
      <w:pPr>
        <w:rPr>
          <w:rFonts w:ascii="Times New Roman" w:eastAsia="Times New Roman" w:hAnsi="Times New Roman"/>
        </w:rPr>
      </w:pPr>
    </w:p>
    <w:p w14:paraId="622ED6BC" w14:textId="77777777" w:rsidR="008A3CE0" w:rsidRDefault="008A3CE0" w:rsidP="008A3CE0">
      <w:pPr>
        <w:rPr>
          <w:rFonts w:ascii="Times New Roman" w:eastAsia="Times New Roman" w:hAnsi="Times New Roman"/>
        </w:rPr>
      </w:pPr>
    </w:p>
    <w:tbl>
      <w:tblPr>
        <w:tblW w:w="5337" w:type="pct"/>
        <w:tblInd w:w="-3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98"/>
        <w:gridCol w:w="236"/>
        <w:gridCol w:w="1025"/>
        <w:gridCol w:w="1207"/>
        <w:gridCol w:w="1207"/>
        <w:gridCol w:w="1206"/>
        <w:gridCol w:w="1207"/>
        <w:gridCol w:w="1036"/>
      </w:tblGrid>
      <w:tr w:rsidR="008A3CE0" w14:paraId="69588E11" w14:textId="77777777" w:rsidTr="006237D5">
        <w:trPr>
          <w:trHeight w:val="152"/>
        </w:trPr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0E39B" w14:textId="77777777" w:rsidR="008A3CE0" w:rsidRPr="00DE461F" w:rsidRDefault="008A3CE0" w:rsidP="008A3CE0">
            <w:pPr>
              <w:numPr>
                <w:ilvl w:val="0"/>
                <w:numId w:val="7"/>
              </w:numPr>
              <w:tabs>
                <w:tab w:val="left" w:pos="-720"/>
              </w:tabs>
              <w:autoSpaceDN w:val="0"/>
              <w:spacing w:after="0" w:line="240" w:lineRule="auto"/>
              <w:ind w:hanging="720"/>
              <w:rPr>
                <w:rFonts w:ascii="Times New Roman" w:eastAsia="Times New Roman" w:hAnsi="Times New Roman"/>
                <w:b w:val="0"/>
                <w:sz w:val="24"/>
                <w:szCs w:val="24"/>
                <w:lang w:eastAsia="pt-BR"/>
              </w:rPr>
            </w:pPr>
            <w:r w:rsidRPr="00DE461F">
              <w:rPr>
                <w:rFonts w:ascii="Times New Roman" w:eastAsia="Times New Roman" w:hAnsi="Times New Roman"/>
                <w:b w:val="0"/>
                <w:sz w:val="24"/>
                <w:szCs w:val="24"/>
                <w:lang w:eastAsia="pt-BR"/>
              </w:rPr>
              <w:t>Cronograma de Desembolso</w:t>
            </w:r>
          </w:p>
        </w:tc>
      </w:tr>
      <w:tr w:rsidR="008A3CE0" w14:paraId="6987A986" w14:textId="77777777" w:rsidTr="006237D5">
        <w:trPr>
          <w:trHeight w:val="284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F1D70" w14:textId="77777777" w:rsidR="008A3CE0" w:rsidRDefault="008A3CE0" w:rsidP="006237D5">
            <w:pPr>
              <w:rPr>
                <w:rFonts w:ascii="Times New Roman" w:eastAsia="Times New Roman" w:hAnsi="Times New Roman"/>
                <w:b w:val="0"/>
                <w:sz w:val="16"/>
                <w:szCs w:val="16"/>
                <w:lang w:eastAsia="pt-BR"/>
              </w:rPr>
            </w:pPr>
          </w:p>
          <w:p w14:paraId="4728FD72" w14:textId="77777777" w:rsidR="008A3CE0" w:rsidRDefault="008A3CE0" w:rsidP="006237D5">
            <w:pPr>
              <w:rPr>
                <w:rFonts w:ascii="Times New Roman" w:eastAsia="Times New Roman" w:hAnsi="Times New Roman"/>
                <w:b w:val="0"/>
                <w:sz w:val="16"/>
                <w:szCs w:val="16"/>
                <w:lang w:eastAsia="pt-BR"/>
              </w:rPr>
            </w:pPr>
          </w:p>
          <w:p w14:paraId="0A8FDB41" w14:textId="77777777" w:rsidR="008A3CE0" w:rsidRDefault="008A3CE0" w:rsidP="006237D5">
            <w:pPr>
              <w:rPr>
                <w:rFonts w:ascii="Times New Roman" w:eastAsia="Times New Roman" w:hAnsi="Times New Roman"/>
                <w:b w:val="0"/>
                <w:sz w:val="16"/>
                <w:szCs w:val="16"/>
                <w:lang w:eastAsia="pt-BR"/>
              </w:rPr>
            </w:pPr>
          </w:p>
          <w:p w14:paraId="4BDB021D" w14:textId="77777777" w:rsidR="008A3CE0" w:rsidRDefault="008A3CE0" w:rsidP="006237D5">
            <w:pPr>
              <w:jc w:val="center"/>
              <w:rPr>
                <w:rFonts w:ascii="Times New Roman" w:eastAsia="Times New Roman" w:hAnsi="Times New Roman"/>
                <w:b w:val="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b w:val="0"/>
                <w:sz w:val="16"/>
                <w:szCs w:val="16"/>
                <w:lang w:eastAsia="pt-BR"/>
              </w:rPr>
              <w:t>METAS</w:t>
            </w:r>
          </w:p>
          <w:p w14:paraId="2BECE089" w14:textId="77777777" w:rsidR="008A3CE0" w:rsidRDefault="008A3CE0" w:rsidP="006237D5">
            <w:pPr>
              <w:rPr>
                <w:rFonts w:ascii="Times New Roman" w:eastAsia="Times New Roman" w:hAnsi="Times New Roman"/>
                <w:b w:val="0"/>
                <w:sz w:val="16"/>
                <w:szCs w:val="16"/>
                <w:lang w:eastAsia="pt-BR"/>
              </w:rPr>
            </w:pPr>
          </w:p>
        </w:tc>
        <w:tc>
          <w:tcPr>
            <w:tcW w:w="75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EC4FB" w14:textId="07A4C9C9" w:rsidR="008A3CE0" w:rsidRDefault="008A3CE0" w:rsidP="006237D5">
            <w:pPr>
              <w:jc w:val="center"/>
              <w:rPr>
                <w:rFonts w:ascii="Times New Roman" w:eastAsia="Times New Roman" w:hAnsi="Times New Roman"/>
                <w:b w:val="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b w:val="0"/>
                <w:sz w:val="20"/>
                <w:szCs w:val="20"/>
                <w:lang w:eastAsia="pt-BR"/>
              </w:rPr>
              <w:t>Ano: 20</w:t>
            </w:r>
            <w:r w:rsidR="00DE5257">
              <w:rPr>
                <w:rFonts w:ascii="Times New Roman" w:eastAsia="Times New Roman" w:hAnsi="Times New Roman"/>
                <w:b w:val="0"/>
                <w:sz w:val="20"/>
                <w:szCs w:val="20"/>
                <w:lang w:eastAsia="pt-BR"/>
              </w:rPr>
              <w:t>21</w:t>
            </w:r>
          </w:p>
        </w:tc>
      </w:tr>
      <w:tr w:rsidR="008A3CE0" w14:paraId="02C0748A" w14:textId="77777777" w:rsidTr="006237D5">
        <w:trPr>
          <w:trHeight w:val="788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F5971" w14:textId="77777777" w:rsidR="008A3CE0" w:rsidRDefault="008A3CE0" w:rsidP="006237D5">
            <w:pPr>
              <w:rPr>
                <w:rFonts w:ascii="Times New Roman" w:eastAsia="Times New Roman" w:hAnsi="Times New Roman"/>
                <w:b w:val="0"/>
                <w:sz w:val="16"/>
                <w:szCs w:val="16"/>
                <w:lang w:eastAsia="pt-BR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6FCC5" w14:textId="77777777" w:rsidR="008A3CE0" w:rsidRDefault="008A3CE0" w:rsidP="006237D5">
            <w:pPr>
              <w:jc w:val="center"/>
              <w:rPr>
                <w:rFonts w:ascii="Times New Roman" w:eastAsia="Times New Roman" w:hAnsi="Times New Roman"/>
                <w:b w:val="0"/>
                <w:sz w:val="16"/>
                <w:szCs w:val="16"/>
                <w:lang w:eastAsia="pt-BR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BFEA9" w14:textId="77777777" w:rsidR="008A3CE0" w:rsidRDefault="008A3CE0" w:rsidP="006237D5">
            <w:pPr>
              <w:jc w:val="center"/>
              <w:rPr>
                <w:rFonts w:ascii="Times New Roman" w:eastAsia="Times New Roman" w:hAnsi="Times New Roman"/>
                <w:b w:val="0"/>
                <w:sz w:val="16"/>
                <w:szCs w:val="16"/>
                <w:lang w:eastAsia="pt-BR"/>
              </w:rPr>
            </w:pPr>
          </w:p>
          <w:p w14:paraId="4D158537" w14:textId="77777777" w:rsidR="008A3CE0" w:rsidRDefault="008A3CE0" w:rsidP="006237D5">
            <w:pPr>
              <w:jc w:val="center"/>
              <w:rPr>
                <w:rFonts w:ascii="Times New Roman" w:eastAsia="Times New Roman" w:hAnsi="Times New Roman"/>
                <w:b w:val="0"/>
                <w:sz w:val="16"/>
                <w:szCs w:val="16"/>
                <w:lang w:eastAsia="pt-BR"/>
              </w:rPr>
            </w:pPr>
          </w:p>
          <w:p w14:paraId="4DA4776E" w14:textId="204517AC" w:rsidR="008A3CE0" w:rsidRPr="00727D03" w:rsidRDefault="00721BC8" w:rsidP="006237D5">
            <w:pPr>
              <w:jc w:val="center"/>
              <w:rPr>
                <w:rFonts w:ascii="Times New Roman" w:eastAsia="Times New Roman" w:hAnsi="Times New Roman"/>
                <w:b w:val="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b w:val="0"/>
                <w:sz w:val="16"/>
                <w:szCs w:val="16"/>
                <w:lang w:eastAsia="pt-BR"/>
              </w:rPr>
              <w:t>ABR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698BE" w14:textId="77777777" w:rsidR="008A3CE0" w:rsidRDefault="008A3CE0" w:rsidP="006237D5">
            <w:pPr>
              <w:jc w:val="center"/>
              <w:rPr>
                <w:rFonts w:ascii="Times New Roman" w:eastAsia="Times New Roman" w:hAnsi="Times New Roman"/>
                <w:b w:val="0"/>
                <w:sz w:val="16"/>
                <w:szCs w:val="16"/>
                <w:lang w:eastAsia="pt-BR"/>
              </w:rPr>
            </w:pPr>
          </w:p>
          <w:p w14:paraId="7B9E8C6F" w14:textId="77777777" w:rsidR="008A3CE0" w:rsidRDefault="008A3CE0" w:rsidP="006237D5">
            <w:pPr>
              <w:jc w:val="center"/>
              <w:rPr>
                <w:rFonts w:ascii="Times New Roman" w:eastAsia="Times New Roman" w:hAnsi="Times New Roman"/>
                <w:b w:val="0"/>
                <w:sz w:val="16"/>
                <w:szCs w:val="16"/>
                <w:lang w:eastAsia="pt-BR"/>
              </w:rPr>
            </w:pPr>
          </w:p>
          <w:p w14:paraId="0C7E6F3F" w14:textId="30642724" w:rsidR="008A3CE0" w:rsidRPr="00727D03" w:rsidRDefault="008A3CE0" w:rsidP="006237D5">
            <w:pPr>
              <w:jc w:val="center"/>
              <w:rPr>
                <w:rFonts w:ascii="Times New Roman" w:eastAsia="Times New Roman" w:hAnsi="Times New Roman"/>
                <w:b w:val="0"/>
                <w:sz w:val="16"/>
                <w:szCs w:val="16"/>
                <w:lang w:eastAsia="pt-BR"/>
              </w:rPr>
            </w:pPr>
            <w:r w:rsidRPr="00727D03">
              <w:rPr>
                <w:rFonts w:ascii="Times New Roman" w:eastAsia="Times New Roman" w:hAnsi="Times New Roman"/>
                <w:b w:val="0"/>
                <w:sz w:val="16"/>
                <w:szCs w:val="16"/>
                <w:lang w:eastAsia="pt-BR"/>
              </w:rPr>
              <w:t>MA</w:t>
            </w:r>
            <w:r w:rsidR="00721BC8">
              <w:rPr>
                <w:rFonts w:ascii="Times New Roman" w:eastAsia="Times New Roman" w:hAnsi="Times New Roman"/>
                <w:b w:val="0"/>
                <w:sz w:val="16"/>
                <w:szCs w:val="16"/>
                <w:lang w:eastAsia="pt-BR"/>
              </w:rPr>
              <w:t>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E6D2C" w14:textId="77777777" w:rsidR="008A3CE0" w:rsidRDefault="008A3CE0" w:rsidP="006237D5">
            <w:pPr>
              <w:jc w:val="center"/>
              <w:rPr>
                <w:rFonts w:ascii="Times New Roman" w:eastAsia="Times New Roman" w:hAnsi="Times New Roman"/>
                <w:b w:val="0"/>
                <w:sz w:val="16"/>
                <w:szCs w:val="16"/>
                <w:lang w:eastAsia="pt-BR"/>
              </w:rPr>
            </w:pPr>
          </w:p>
          <w:p w14:paraId="322F0E0C" w14:textId="77777777" w:rsidR="008A3CE0" w:rsidRDefault="008A3CE0" w:rsidP="006237D5">
            <w:pPr>
              <w:jc w:val="center"/>
              <w:rPr>
                <w:rFonts w:ascii="Times New Roman" w:eastAsia="Times New Roman" w:hAnsi="Times New Roman"/>
                <w:b w:val="0"/>
                <w:sz w:val="16"/>
                <w:szCs w:val="16"/>
                <w:lang w:eastAsia="pt-BR"/>
              </w:rPr>
            </w:pPr>
          </w:p>
          <w:p w14:paraId="523AACC3" w14:textId="5DEED023" w:rsidR="008A3CE0" w:rsidRPr="00727D03" w:rsidRDefault="00721BC8" w:rsidP="006237D5">
            <w:pPr>
              <w:jc w:val="center"/>
              <w:rPr>
                <w:rFonts w:ascii="Times New Roman" w:eastAsia="Times New Roman" w:hAnsi="Times New Roman"/>
                <w:b w:val="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b w:val="0"/>
                <w:sz w:val="16"/>
                <w:szCs w:val="16"/>
                <w:lang w:eastAsia="pt-BR"/>
              </w:rPr>
              <w:t>JUN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29CD7" w14:textId="77777777" w:rsidR="008A3CE0" w:rsidRDefault="008A3CE0" w:rsidP="006237D5">
            <w:pPr>
              <w:jc w:val="center"/>
              <w:rPr>
                <w:rFonts w:ascii="Times New Roman" w:eastAsia="Times New Roman" w:hAnsi="Times New Roman"/>
                <w:b w:val="0"/>
                <w:sz w:val="16"/>
                <w:szCs w:val="16"/>
                <w:lang w:eastAsia="pt-BR"/>
              </w:rPr>
            </w:pPr>
          </w:p>
          <w:p w14:paraId="6F47C270" w14:textId="77777777" w:rsidR="008A3CE0" w:rsidRDefault="008A3CE0" w:rsidP="006237D5">
            <w:pPr>
              <w:jc w:val="center"/>
              <w:rPr>
                <w:rFonts w:ascii="Times New Roman" w:eastAsia="Times New Roman" w:hAnsi="Times New Roman"/>
                <w:b w:val="0"/>
                <w:sz w:val="16"/>
                <w:szCs w:val="16"/>
                <w:lang w:eastAsia="pt-BR"/>
              </w:rPr>
            </w:pPr>
          </w:p>
          <w:p w14:paraId="2EFB36D4" w14:textId="208CDC88" w:rsidR="008A3CE0" w:rsidRPr="00727D03" w:rsidRDefault="00721BC8" w:rsidP="006237D5">
            <w:pPr>
              <w:jc w:val="center"/>
              <w:rPr>
                <w:rFonts w:ascii="Times New Roman" w:eastAsia="Times New Roman" w:hAnsi="Times New Roman"/>
                <w:b w:val="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b w:val="0"/>
                <w:sz w:val="16"/>
                <w:szCs w:val="16"/>
                <w:lang w:eastAsia="pt-BR"/>
              </w:rPr>
              <w:t>JUL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32B78" w14:textId="77777777" w:rsidR="008A3CE0" w:rsidRDefault="008A3CE0" w:rsidP="006237D5">
            <w:pPr>
              <w:jc w:val="center"/>
              <w:rPr>
                <w:rFonts w:ascii="Times New Roman" w:eastAsia="Times New Roman" w:hAnsi="Times New Roman"/>
                <w:b w:val="0"/>
                <w:sz w:val="16"/>
                <w:szCs w:val="16"/>
                <w:lang w:eastAsia="pt-BR"/>
              </w:rPr>
            </w:pPr>
          </w:p>
          <w:p w14:paraId="3B578D3C" w14:textId="77777777" w:rsidR="008A3CE0" w:rsidRDefault="008A3CE0" w:rsidP="006237D5">
            <w:pPr>
              <w:jc w:val="center"/>
              <w:rPr>
                <w:rFonts w:ascii="Times New Roman" w:eastAsia="Times New Roman" w:hAnsi="Times New Roman"/>
                <w:b w:val="0"/>
                <w:sz w:val="16"/>
                <w:szCs w:val="16"/>
                <w:lang w:eastAsia="pt-BR"/>
              </w:rPr>
            </w:pPr>
          </w:p>
          <w:p w14:paraId="28D20D57" w14:textId="09792ADB" w:rsidR="008A3CE0" w:rsidRPr="00727D03" w:rsidRDefault="00721BC8" w:rsidP="006237D5">
            <w:pPr>
              <w:jc w:val="center"/>
              <w:rPr>
                <w:rFonts w:ascii="Times New Roman" w:eastAsia="Times New Roman" w:hAnsi="Times New Roman"/>
                <w:b w:val="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b w:val="0"/>
                <w:sz w:val="16"/>
                <w:szCs w:val="16"/>
                <w:lang w:eastAsia="pt-BR"/>
              </w:rPr>
              <w:t>AGO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69494" w14:textId="77777777" w:rsidR="008A3CE0" w:rsidRDefault="008A3CE0" w:rsidP="006237D5">
            <w:pPr>
              <w:jc w:val="center"/>
              <w:rPr>
                <w:rFonts w:ascii="Times New Roman" w:eastAsia="Times New Roman" w:hAnsi="Times New Roman"/>
                <w:b w:val="0"/>
                <w:sz w:val="16"/>
                <w:szCs w:val="16"/>
                <w:lang w:eastAsia="pt-BR"/>
              </w:rPr>
            </w:pPr>
          </w:p>
          <w:p w14:paraId="1D8EC0AB" w14:textId="77777777" w:rsidR="008A3CE0" w:rsidRDefault="008A3CE0" w:rsidP="006237D5">
            <w:pPr>
              <w:jc w:val="center"/>
              <w:rPr>
                <w:rFonts w:ascii="Times New Roman" w:eastAsia="Times New Roman" w:hAnsi="Times New Roman"/>
                <w:b w:val="0"/>
                <w:sz w:val="16"/>
                <w:szCs w:val="16"/>
                <w:lang w:eastAsia="pt-BR"/>
              </w:rPr>
            </w:pPr>
          </w:p>
          <w:p w14:paraId="08821DDE" w14:textId="506831E7" w:rsidR="008A3CE0" w:rsidRPr="00727D03" w:rsidRDefault="00721BC8" w:rsidP="006237D5">
            <w:pPr>
              <w:jc w:val="center"/>
              <w:rPr>
                <w:rFonts w:ascii="Times New Roman" w:eastAsia="Times New Roman" w:hAnsi="Times New Roman"/>
                <w:b w:val="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b w:val="0"/>
                <w:sz w:val="16"/>
                <w:szCs w:val="16"/>
                <w:lang w:eastAsia="pt-BR"/>
              </w:rPr>
              <w:t>SET</w:t>
            </w:r>
          </w:p>
        </w:tc>
      </w:tr>
      <w:tr w:rsidR="008A3CE0" w14:paraId="62BF5A3D" w14:textId="77777777" w:rsidTr="006237D5">
        <w:trPr>
          <w:trHeight w:val="38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39006" w14:textId="77777777" w:rsidR="008A3CE0" w:rsidRPr="004160E2" w:rsidRDefault="008A3CE0" w:rsidP="006237D5">
            <w:pPr>
              <w:rPr>
                <w:rFonts w:ascii="Calibri" w:eastAsia="Times New Roman" w:hAnsi="Calibri"/>
                <w:sz w:val="16"/>
                <w:szCs w:val="16"/>
                <w:lang w:eastAsia="pt-BR"/>
              </w:rPr>
            </w:pPr>
          </w:p>
          <w:p w14:paraId="36F9115F" w14:textId="2C83FFB1" w:rsidR="008A3CE0" w:rsidRPr="004160E2" w:rsidRDefault="008A3CE0" w:rsidP="006237D5">
            <w:pPr>
              <w:rPr>
                <w:rFonts w:ascii="Calibri" w:eastAsia="Times New Roman" w:hAnsi="Calibri"/>
                <w:sz w:val="16"/>
                <w:szCs w:val="16"/>
                <w:lang w:eastAsia="pt-BR"/>
              </w:rPr>
            </w:pPr>
            <w:r w:rsidRPr="004160E2">
              <w:rPr>
                <w:rFonts w:ascii="Calibri" w:eastAsia="Times New Roman" w:hAnsi="Calibri"/>
                <w:sz w:val="16"/>
                <w:szCs w:val="16"/>
                <w:lang w:eastAsia="pt-BR"/>
              </w:rPr>
              <w:t>DESENVOLVIMENTO D</w:t>
            </w:r>
            <w:r w:rsidR="0084324E">
              <w:rPr>
                <w:rFonts w:ascii="Calibri" w:eastAsia="Times New Roman" w:hAnsi="Calibri"/>
                <w:sz w:val="16"/>
                <w:szCs w:val="16"/>
                <w:lang w:eastAsia="pt-BR"/>
              </w:rPr>
              <w:t>E</w:t>
            </w:r>
            <w:r w:rsidRPr="004160E2">
              <w:rPr>
                <w:rFonts w:ascii="Calibri" w:eastAsia="Times New Roman" w:hAnsi="Calibri"/>
                <w:sz w:val="16"/>
                <w:szCs w:val="16"/>
                <w:lang w:eastAsia="pt-BR"/>
              </w:rPr>
              <w:t xml:space="preserve"> PLANO NACIONAL DE FISCALIZAÇÃO</w:t>
            </w:r>
          </w:p>
          <w:p w14:paraId="0C1C362B" w14:textId="77777777" w:rsidR="008A3CE0" w:rsidRPr="004160E2" w:rsidRDefault="008A3CE0" w:rsidP="006237D5">
            <w:pPr>
              <w:rPr>
                <w:rFonts w:ascii="Calibri" w:eastAsia="Times New Roman" w:hAnsi="Calibri"/>
                <w:sz w:val="16"/>
                <w:szCs w:val="16"/>
                <w:lang w:eastAsia="pt-BR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6BC21" w14:textId="77777777" w:rsidR="008A3CE0" w:rsidRDefault="008A3CE0" w:rsidP="006237D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1D149" w14:textId="77777777" w:rsidR="00D372EE" w:rsidRPr="004B373B" w:rsidRDefault="00D372EE" w:rsidP="006237D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</w:p>
          <w:p w14:paraId="1E0FB8AC" w14:textId="43C6955C" w:rsidR="008A3CE0" w:rsidRPr="004B373B" w:rsidRDefault="00D372EE" w:rsidP="006237D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4B373B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5E97D" w14:textId="77777777" w:rsidR="008A3CE0" w:rsidRPr="004B373B" w:rsidRDefault="008A3CE0" w:rsidP="006237D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  <w:p w14:paraId="2FDA67CB" w14:textId="679B6482" w:rsidR="00D372EE" w:rsidRPr="004B373B" w:rsidRDefault="00D372EE" w:rsidP="006237D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4B373B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AB353" w14:textId="77777777" w:rsidR="008A3CE0" w:rsidRPr="004B373B" w:rsidRDefault="008A3CE0" w:rsidP="006237D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  <w:p w14:paraId="0D439753" w14:textId="56DE7B1A" w:rsidR="00D372EE" w:rsidRPr="004B373B" w:rsidRDefault="00D372EE" w:rsidP="006237D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4B373B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700BB" w14:textId="77777777" w:rsidR="008A3CE0" w:rsidRPr="004B373B" w:rsidRDefault="008A3CE0" w:rsidP="006237D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  <w:p w14:paraId="2B2A13F3" w14:textId="0CF3BC69" w:rsidR="00D372EE" w:rsidRPr="004B373B" w:rsidRDefault="00D372EE" w:rsidP="006237D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4B373B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700C3" w14:textId="77777777" w:rsidR="004B373B" w:rsidRDefault="004B373B" w:rsidP="006237D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  <w:p w14:paraId="084C27D3" w14:textId="6AA511B4" w:rsidR="008A3CE0" w:rsidRPr="004B373B" w:rsidRDefault="004B373B" w:rsidP="006237D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4B373B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8765D" w14:textId="77777777" w:rsidR="004B373B" w:rsidRDefault="004B373B" w:rsidP="006237D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  <w:p w14:paraId="6CA07542" w14:textId="4231A0F5" w:rsidR="008A3CE0" w:rsidRPr="00E25894" w:rsidRDefault="004B373B" w:rsidP="006237D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highlight w:val="cyan"/>
                <w:lang w:eastAsia="pt-BR"/>
              </w:rPr>
            </w:pPr>
            <w:r w:rsidRPr="004B373B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-</w:t>
            </w:r>
          </w:p>
        </w:tc>
      </w:tr>
      <w:tr w:rsidR="008A3CE0" w14:paraId="622675AF" w14:textId="77777777" w:rsidTr="006237D5">
        <w:trPr>
          <w:trHeight w:val="38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5BA56" w14:textId="77777777" w:rsidR="008A3CE0" w:rsidRPr="004160E2" w:rsidRDefault="008A3CE0" w:rsidP="006237D5">
            <w:pPr>
              <w:jc w:val="center"/>
              <w:rPr>
                <w:rFonts w:ascii="Calibri" w:eastAsia="Times New Roman" w:hAnsi="Calibri"/>
                <w:sz w:val="16"/>
                <w:szCs w:val="16"/>
                <w:lang w:eastAsia="pt-BR"/>
              </w:rPr>
            </w:pPr>
          </w:p>
          <w:p w14:paraId="2AFA6FD4" w14:textId="68CC4D74" w:rsidR="008A3CE0" w:rsidRPr="004160E2" w:rsidRDefault="004B373B" w:rsidP="006237D5">
            <w:pPr>
              <w:jc w:val="center"/>
              <w:rPr>
                <w:rFonts w:ascii="Calibri" w:eastAsia="Times New Roman" w:hAnsi="Calibri"/>
                <w:sz w:val="16"/>
                <w:szCs w:val="16"/>
                <w:lang w:eastAsia="pt-BR"/>
              </w:rPr>
            </w:pPr>
            <w:r w:rsidRPr="00DE5257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>APROVAÇÃO PELA CEP-CAU/BR D</w:t>
            </w:r>
            <w:r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>E</w:t>
            </w:r>
            <w:r w:rsidRPr="00DE5257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 xml:space="preserve"> PLANO NACIONAL DE FISCALIZAÇÃO DO CAU/BR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0D1C9" w14:textId="77777777" w:rsidR="008A3CE0" w:rsidRDefault="008A3CE0" w:rsidP="006237D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53C42" w14:textId="77777777" w:rsidR="004B373B" w:rsidRDefault="004B373B" w:rsidP="006237D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  <w:p w14:paraId="089CE796" w14:textId="5449913A" w:rsidR="008A3CE0" w:rsidRPr="004B373B" w:rsidRDefault="004B373B" w:rsidP="006237D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4B373B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B24A4" w14:textId="77777777" w:rsidR="004B373B" w:rsidRDefault="004B373B" w:rsidP="006237D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  <w:p w14:paraId="066D17A0" w14:textId="574AB9EA" w:rsidR="008A3CE0" w:rsidRPr="004B373B" w:rsidRDefault="004B373B" w:rsidP="006237D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4B373B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2AAAE" w14:textId="77777777" w:rsidR="004B373B" w:rsidRDefault="004B373B" w:rsidP="006237D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  <w:p w14:paraId="222FF618" w14:textId="2D42974A" w:rsidR="008A3CE0" w:rsidRPr="004B373B" w:rsidRDefault="004B373B" w:rsidP="006237D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4B373B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29FAD" w14:textId="77777777" w:rsidR="004B373B" w:rsidRDefault="004B373B" w:rsidP="006237D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  <w:p w14:paraId="2500CD90" w14:textId="1B64A87C" w:rsidR="008A3CE0" w:rsidRPr="004B373B" w:rsidRDefault="004B373B" w:rsidP="006237D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4B373B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AD4CC" w14:textId="77777777" w:rsidR="008A3CE0" w:rsidRPr="004B373B" w:rsidRDefault="008A3CE0" w:rsidP="006237D5">
            <w:pPr>
              <w:jc w:val="center"/>
              <w:rPr>
                <w:rFonts w:ascii="Calibri" w:eastAsia="Times New Roman" w:hAnsi="Calibri" w:cs="Andalus"/>
                <w:sz w:val="18"/>
                <w:szCs w:val="18"/>
                <w:lang w:eastAsia="pt-BR"/>
              </w:rPr>
            </w:pPr>
          </w:p>
          <w:p w14:paraId="28225487" w14:textId="2902AA2E" w:rsidR="008A3CE0" w:rsidRPr="004B373B" w:rsidRDefault="004B373B" w:rsidP="006237D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  <w:r w:rsidRPr="004B373B">
              <w:rPr>
                <w:rFonts w:asciiTheme="minorHAnsi" w:eastAsia="Times New Roman" w:hAnsiTheme="minorHAnsi" w:cstheme="minorHAnsi"/>
                <w:sz w:val="18"/>
                <w:szCs w:val="18"/>
                <w:lang w:eastAsia="pt-BR"/>
              </w:rPr>
              <w:t>20.100,00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9C505" w14:textId="77777777" w:rsidR="004B373B" w:rsidRDefault="004B373B" w:rsidP="006237D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  <w:p w14:paraId="48117E48" w14:textId="70DA7FE7" w:rsidR="008A3CE0" w:rsidRPr="00E25894" w:rsidRDefault="004B373B" w:rsidP="006237D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highlight w:val="cyan"/>
                <w:lang w:eastAsia="pt-BR"/>
              </w:rPr>
            </w:pPr>
            <w:r w:rsidRPr="004B373B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-</w:t>
            </w:r>
          </w:p>
        </w:tc>
      </w:tr>
      <w:tr w:rsidR="008A3CE0" w14:paraId="3CBB7E2D" w14:textId="77777777" w:rsidTr="006237D5">
        <w:trPr>
          <w:trHeight w:val="38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D9921" w14:textId="77777777" w:rsidR="008A3CE0" w:rsidRPr="004160E2" w:rsidRDefault="008A3CE0" w:rsidP="006237D5">
            <w:pPr>
              <w:jc w:val="center"/>
              <w:rPr>
                <w:rFonts w:ascii="Calibri" w:eastAsia="Times New Roman" w:hAnsi="Calibri"/>
                <w:sz w:val="16"/>
                <w:szCs w:val="16"/>
                <w:lang w:eastAsia="pt-BR"/>
              </w:rPr>
            </w:pPr>
          </w:p>
          <w:p w14:paraId="176A654A" w14:textId="4C7C65DB" w:rsidR="008A3CE0" w:rsidRPr="004160E2" w:rsidRDefault="008A3CE0" w:rsidP="00D372EE">
            <w:pPr>
              <w:jc w:val="center"/>
              <w:rPr>
                <w:rFonts w:ascii="Calibri" w:eastAsia="Times New Roman" w:hAnsi="Calibri"/>
                <w:sz w:val="16"/>
                <w:szCs w:val="16"/>
                <w:lang w:eastAsia="pt-BR"/>
              </w:rPr>
            </w:pPr>
            <w:r w:rsidRPr="004160E2">
              <w:rPr>
                <w:rFonts w:ascii="Calibri" w:eastAsia="Times New Roman" w:hAnsi="Calibri"/>
                <w:sz w:val="16"/>
                <w:szCs w:val="16"/>
                <w:lang w:eastAsia="pt-BR"/>
              </w:rPr>
              <w:t xml:space="preserve">APRESENTAÇÃO DOS </w:t>
            </w:r>
            <w:r w:rsidR="0084324E">
              <w:rPr>
                <w:rFonts w:ascii="Calibri" w:eastAsia="Times New Roman" w:hAnsi="Calibri"/>
                <w:sz w:val="16"/>
                <w:szCs w:val="16"/>
                <w:lang w:eastAsia="pt-BR"/>
              </w:rPr>
              <w:t>DOCUMENTOS</w:t>
            </w:r>
            <w:r w:rsidRPr="004160E2">
              <w:rPr>
                <w:rFonts w:ascii="Calibri" w:eastAsia="Times New Roman" w:hAnsi="Calibri"/>
                <w:sz w:val="16"/>
                <w:szCs w:val="16"/>
                <w:lang w:eastAsia="pt-BR"/>
              </w:rPr>
              <w:t xml:space="preserve"> DE FISCALIZAÇÃO DESENVOLVIDOS PELA </w:t>
            </w:r>
            <w:r w:rsidR="00D372EE">
              <w:rPr>
                <w:rFonts w:ascii="Calibri" w:eastAsia="Times New Roman" w:hAnsi="Calibri"/>
                <w:sz w:val="16"/>
                <w:szCs w:val="16"/>
                <w:lang w:eastAsia="pt-BR"/>
              </w:rPr>
              <w:t>C</w:t>
            </w:r>
            <w:r w:rsidRPr="004160E2">
              <w:rPr>
                <w:rFonts w:ascii="Calibri" w:eastAsia="Times New Roman" w:hAnsi="Calibri"/>
                <w:sz w:val="16"/>
                <w:szCs w:val="16"/>
                <w:lang w:eastAsia="pt-BR"/>
              </w:rPr>
              <w:t>OMISSÃO TEMPORÁRIA</w:t>
            </w:r>
            <w:r w:rsidR="004B373B">
              <w:rPr>
                <w:rFonts w:ascii="Calibri" w:eastAsia="Times New Roman" w:hAnsi="Calibri"/>
                <w:sz w:val="16"/>
                <w:szCs w:val="16"/>
                <w:lang w:eastAsia="pt-BR"/>
              </w:rPr>
              <w:t>, APROVADO PELA CEP-CAUBR E PLENÁRIO DO CAU/BR</w:t>
            </w:r>
            <w:r w:rsidRPr="004160E2">
              <w:rPr>
                <w:rFonts w:ascii="Calibri" w:eastAsia="Times New Roman" w:hAnsi="Calibri"/>
                <w:sz w:val="16"/>
                <w:szCs w:val="16"/>
                <w:lang w:eastAsia="pt-BR"/>
              </w:rPr>
              <w:t xml:space="preserve"> 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C8E50" w14:textId="77777777" w:rsidR="008A3CE0" w:rsidRDefault="008A3CE0" w:rsidP="006237D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F7579" w14:textId="39B80D49" w:rsidR="004B373B" w:rsidRDefault="004B373B" w:rsidP="006237D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  <w:p w14:paraId="64E27366" w14:textId="77777777" w:rsidR="004B373B" w:rsidRDefault="004B373B" w:rsidP="006237D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  <w:p w14:paraId="47AC8960" w14:textId="51F56FD1" w:rsidR="008A3CE0" w:rsidRPr="004B373B" w:rsidRDefault="004B373B" w:rsidP="006237D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4B373B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67E53" w14:textId="5E71EDA3" w:rsidR="004B373B" w:rsidRDefault="004B373B" w:rsidP="006237D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  <w:p w14:paraId="53B68165" w14:textId="77777777" w:rsidR="004B373B" w:rsidRDefault="004B373B" w:rsidP="006237D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  <w:p w14:paraId="411EFA72" w14:textId="64DA86E9" w:rsidR="008A3CE0" w:rsidRPr="004B373B" w:rsidRDefault="004B373B" w:rsidP="006237D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4B373B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356F6" w14:textId="02F9761C" w:rsidR="004B373B" w:rsidRDefault="004B373B" w:rsidP="006237D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  <w:p w14:paraId="3734BB55" w14:textId="77777777" w:rsidR="004B373B" w:rsidRDefault="004B373B" w:rsidP="006237D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  <w:p w14:paraId="55C85F36" w14:textId="77777777" w:rsidR="008A3CE0" w:rsidRDefault="004B373B" w:rsidP="006237D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4B373B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-</w:t>
            </w:r>
          </w:p>
          <w:p w14:paraId="5C7AC7B2" w14:textId="1B8EF136" w:rsidR="004B373B" w:rsidRPr="004B373B" w:rsidRDefault="004B373B" w:rsidP="006237D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C963B" w14:textId="7D037755" w:rsidR="004B373B" w:rsidRDefault="004B373B" w:rsidP="006237D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  <w:p w14:paraId="0905E55A" w14:textId="77777777" w:rsidR="004B373B" w:rsidRDefault="004B373B" w:rsidP="006237D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  <w:p w14:paraId="6D4BE129" w14:textId="7D3BD80E" w:rsidR="008A3CE0" w:rsidRPr="004B373B" w:rsidRDefault="004B373B" w:rsidP="006237D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4B373B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66EB5" w14:textId="423C6FB5" w:rsidR="004B373B" w:rsidRDefault="004B373B" w:rsidP="006237D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  <w:p w14:paraId="23964D92" w14:textId="77777777" w:rsidR="004B373B" w:rsidRDefault="004B373B" w:rsidP="006237D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  <w:p w14:paraId="1309D882" w14:textId="587C4D18" w:rsidR="008A3CE0" w:rsidRPr="004B373B" w:rsidRDefault="004B373B" w:rsidP="006237D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4B373B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3BB61" w14:textId="582A9335" w:rsidR="008A3CE0" w:rsidRDefault="008A3CE0" w:rsidP="006237D5">
            <w:pPr>
              <w:jc w:val="center"/>
              <w:rPr>
                <w:rFonts w:ascii="Calibri" w:eastAsia="Times New Roman" w:hAnsi="Calibri" w:cs="Andalus"/>
                <w:sz w:val="18"/>
                <w:szCs w:val="18"/>
                <w:lang w:eastAsia="pt-BR"/>
              </w:rPr>
            </w:pPr>
          </w:p>
          <w:p w14:paraId="745E48CB" w14:textId="77777777" w:rsidR="004B373B" w:rsidRDefault="004B373B" w:rsidP="006237D5">
            <w:pPr>
              <w:jc w:val="center"/>
              <w:rPr>
                <w:rFonts w:ascii="Calibri" w:eastAsia="Times New Roman" w:hAnsi="Calibri" w:cs="Andalus"/>
                <w:sz w:val="18"/>
                <w:szCs w:val="18"/>
                <w:lang w:eastAsia="pt-BR"/>
              </w:rPr>
            </w:pPr>
          </w:p>
          <w:p w14:paraId="1EF8755F" w14:textId="335BAD6D" w:rsidR="008A3CE0" w:rsidRPr="00E25894" w:rsidRDefault="004B373B" w:rsidP="006237D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highlight w:val="cyan"/>
                <w:lang w:eastAsia="pt-BR"/>
              </w:rPr>
            </w:pPr>
            <w:r w:rsidRPr="004B373B">
              <w:rPr>
                <w:rFonts w:asciiTheme="minorHAnsi" w:eastAsia="Times New Roman" w:hAnsiTheme="minorHAnsi" w:cstheme="minorHAnsi"/>
                <w:sz w:val="18"/>
                <w:szCs w:val="18"/>
                <w:lang w:eastAsia="pt-BR"/>
              </w:rPr>
              <w:t>29.900,00</w:t>
            </w:r>
          </w:p>
        </w:tc>
      </w:tr>
    </w:tbl>
    <w:p w14:paraId="7FE454D1" w14:textId="77777777" w:rsidR="008A3CE0" w:rsidRDefault="008A3CE0" w:rsidP="008A3CE0">
      <w:pPr>
        <w:jc w:val="center"/>
        <w:rPr>
          <w:rFonts w:ascii="Times New Roman" w:hAnsi="Times New Roman"/>
          <w:u w:val="single"/>
        </w:rPr>
      </w:pPr>
    </w:p>
    <w:p w14:paraId="3A74D62B" w14:textId="2F490ACF" w:rsidR="00DA6E99" w:rsidRDefault="00DA6E99" w:rsidP="00604026">
      <w:pPr>
        <w:spacing w:after="12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20308337" w14:textId="00268A8F" w:rsidR="00DA6E99" w:rsidRDefault="00DA6E99" w:rsidP="00604026">
      <w:pPr>
        <w:spacing w:after="12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sectPr w:rsidR="00DA6E99" w:rsidSect="009A7A63">
      <w:headerReference w:type="default" r:id="rId7"/>
      <w:footerReference w:type="default" r:id="rId8"/>
      <w:pgSz w:w="11906" w:h="16838"/>
      <w:pgMar w:top="1843" w:right="1274" w:bottom="1417" w:left="1701" w:header="510" w:footer="8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A1758B" w14:textId="77777777" w:rsidR="00254CDE" w:rsidRDefault="00254CDE" w:rsidP="00783D72">
      <w:pPr>
        <w:spacing w:after="0" w:line="240" w:lineRule="auto"/>
      </w:pPr>
      <w:r>
        <w:separator/>
      </w:r>
    </w:p>
  </w:endnote>
  <w:endnote w:type="continuationSeparator" w:id="0">
    <w:p w14:paraId="7D08943B" w14:textId="77777777" w:rsidR="00254CDE" w:rsidRDefault="00254CDE" w:rsidP="00783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09921681"/>
      <w:docPartObj>
        <w:docPartGallery w:val="Page Numbers (Bottom of Page)"/>
        <w:docPartUnique/>
      </w:docPartObj>
    </w:sdtPr>
    <w:sdtEndPr>
      <w:rPr>
        <w:b w:val="0"/>
        <w:bCs/>
        <w:color w:val="008080"/>
      </w:rPr>
    </w:sdtEndPr>
    <w:sdtContent>
      <w:p w14:paraId="2F1940F2" w14:textId="7BAD81B3" w:rsidR="00C25F47" w:rsidRPr="00C25F47" w:rsidRDefault="00C25F47">
        <w:pPr>
          <w:pStyle w:val="Rodap"/>
          <w:jc w:val="right"/>
          <w:rPr>
            <w:b w:val="0"/>
            <w:bCs/>
            <w:color w:val="008080"/>
          </w:rPr>
        </w:pPr>
        <w:r w:rsidRPr="00C25F47">
          <w:rPr>
            <w:noProof/>
            <w:color w:val="008080"/>
            <w:lang w:eastAsia="pt-BR"/>
          </w:rPr>
          <w:drawing>
            <wp:anchor distT="0" distB="0" distL="114300" distR="114300" simplePos="0" relativeHeight="251661312" behindDoc="1" locked="0" layoutInCell="1" allowOverlap="1" wp14:anchorId="4A55B733" wp14:editId="3346445C">
              <wp:simplePos x="0" y="0"/>
              <wp:positionH relativeFrom="page">
                <wp:posOffset>-2540</wp:posOffset>
              </wp:positionH>
              <wp:positionV relativeFrom="paragraph">
                <wp:posOffset>247650</wp:posOffset>
              </wp:positionV>
              <wp:extent cx="7560000" cy="720000"/>
              <wp:effectExtent l="0" t="0" r="3175" b="4445"/>
              <wp:wrapNone/>
              <wp:docPr id="2" name="Imagem 2">
                <a:hlinkClick xmlns:a="http://schemas.openxmlformats.org/drawingml/2006/main" r:id="rId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C25F47">
          <w:rPr>
            <w:b w:val="0"/>
            <w:bCs/>
            <w:color w:val="008080"/>
          </w:rPr>
          <w:fldChar w:fldCharType="begin"/>
        </w:r>
        <w:r w:rsidRPr="00C25F47">
          <w:rPr>
            <w:bCs/>
            <w:color w:val="008080"/>
          </w:rPr>
          <w:instrText>PAGE   \* MERGEFORMAT</w:instrText>
        </w:r>
        <w:r w:rsidRPr="00C25F47">
          <w:rPr>
            <w:b w:val="0"/>
            <w:bCs/>
            <w:color w:val="008080"/>
          </w:rPr>
          <w:fldChar w:fldCharType="separate"/>
        </w:r>
        <w:r w:rsidR="00F8157F">
          <w:rPr>
            <w:bCs/>
            <w:noProof/>
            <w:color w:val="008080"/>
          </w:rPr>
          <w:t>4</w:t>
        </w:r>
        <w:r w:rsidRPr="00C25F47">
          <w:rPr>
            <w:b w:val="0"/>
            <w:bCs/>
            <w:color w:val="008080"/>
          </w:rPr>
          <w:fldChar w:fldCharType="end"/>
        </w:r>
      </w:p>
    </w:sdtContent>
  </w:sdt>
  <w:p w14:paraId="78237A6C" w14:textId="656C293D" w:rsidR="00C25F47" w:rsidRPr="00C25F47" w:rsidRDefault="00C25F47" w:rsidP="00C25F47">
    <w:pPr>
      <w:pStyle w:val="Rodap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BDDDDB" w14:textId="77777777" w:rsidR="00254CDE" w:rsidRDefault="00254CDE" w:rsidP="00783D72">
      <w:pPr>
        <w:spacing w:after="0" w:line="240" w:lineRule="auto"/>
      </w:pPr>
      <w:r>
        <w:separator/>
      </w:r>
    </w:p>
  </w:footnote>
  <w:footnote w:type="continuationSeparator" w:id="0">
    <w:p w14:paraId="0337B972" w14:textId="77777777" w:rsidR="00254CDE" w:rsidRDefault="00254CDE" w:rsidP="00783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02F356" w14:textId="45B4265B" w:rsidR="00783D72" w:rsidRDefault="00783D72">
    <w:pPr>
      <w:pStyle w:val="Cabealho"/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59264" behindDoc="0" locked="0" layoutInCell="1" allowOverlap="1" wp14:anchorId="2B303DDD" wp14:editId="00AA68C5">
          <wp:simplePos x="0" y="0"/>
          <wp:positionH relativeFrom="page">
            <wp:posOffset>-12065</wp:posOffset>
          </wp:positionH>
          <wp:positionV relativeFrom="paragraph">
            <wp:posOffset>-295910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000"/>
                            </a14:imgEffect>
                            <a14:imgEffect>
                              <a14:brightnessContrast bright="1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45B9F"/>
    <w:multiLevelType w:val="hybridMultilevel"/>
    <w:tmpl w:val="4F74943E"/>
    <w:lvl w:ilvl="0" w:tplc="9662B60C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E1F42"/>
    <w:multiLevelType w:val="multilevel"/>
    <w:tmpl w:val="BE28A3B8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43D96"/>
    <w:multiLevelType w:val="multilevel"/>
    <w:tmpl w:val="B52615B8"/>
    <w:lvl w:ilvl="0">
      <w:numFmt w:val="bullet"/>
      <w:lvlText w:val=""/>
      <w:lvlJc w:val="left"/>
      <w:pPr>
        <w:ind w:left="720" w:hanging="360"/>
      </w:pPr>
      <w:rPr>
        <w:rFonts w:ascii="Symbol" w:hAnsi="Symbol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21D91"/>
    <w:multiLevelType w:val="multilevel"/>
    <w:tmpl w:val="E2B268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94" w:hanging="360"/>
      </w:pPr>
      <w:rPr>
        <w:rFonts w:ascii="Verdana" w:eastAsia="Times New Roman" w:hAnsi="Verdana" w:cs="Times New Roman"/>
        <w:b w:val="0"/>
        <w:sz w:val="14"/>
        <w:szCs w:val="1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A845B2"/>
    <w:multiLevelType w:val="hybridMultilevel"/>
    <w:tmpl w:val="DA7A29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11BB8"/>
    <w:multiLevelType w:val="multilevel"/>
    <w:tmpl w:val="3904A7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94" w:hanging="360"/>
      </w:pPr>
      <w:rPr>
        <w:rFonts w:ascii="Verdana" w:eastAsia="Times New Roman" w:hAnsi="Verdana" w:cs="Times New Roman"/>
        <w:b w:val="0"/>
        <w:sz w:val="14"/>
        <w:szCs w:val="1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E51931"/>
    <w:multiLevelType w:val="multilevel"/>
    <w:tmpl w:val="2E92EC56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D76BC7"/>
    <w:multiLevelType w:val="multilevel"/>
    <w:tmpl w:val="EBB64DA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DA6"/>
    <w:rsid w:val="0003109B"/>
    <w:rsid w:val="00085601"/>
    <w:rsid w:val="000B2278"/>
    <w:rsid w:val="000B4847"/>
    <w:rsid w:val="000C72B7"/>
    <w:rsid w:val="000C7478"/>
    <w:rsid w:val="001127C6"/>
    <w:rsid w:val="00123AEC"/>
    <w:rsid w:val="001314CE"/>
    <w:rsid w:val="00193E0F"/>
    <w:rsid w:val="001C1B20"/>
    <w:rsid w:val="001F0844"/>
    <w:rsid w:val="001F290E"/>
    <w:rsid w:val="001F75D0"/>
    <w:rsid w:val="00254CDE"/>
    <w:rsid w:val="0027230D"/>
    <w:rsid w:val="00277F51"/>
    <w:rsid w:val="002F1940"/>
    <w:rsid w:val="003149C8"/>
    <w:rsid w:val="00326D41"/>
    <w:rsid w:val="00364D8D"/>
    <w:rsid w:val="003703A9"/>
    <w:rsid w:val="00373A46"/>
    <w:rsid w:val="003837DF"/>
    <w:rsid w:val="00406E41"/>
    <w:rsid w:val="00425576"/>
    <w:rsid w:val="004428F3"/>
    <w:rsid w:val="00442E1A"/>
    <w:rsid w:val="00480A51"/>
    <w:rsid w:val="004957FE"/>
    <w:rsid w:val="004B373B"/>
    <w:rsid w:val="00512E2D"/>
    <w:rsid w:val="005434CC"/>
    <w:rsid w:val="005538DE"/>
    <w:rsid w:val="0060174F"/>
    <w:rsid w:val="00604026"/>
    <w:rsid w:val="006D5261"/>
    <w:rsid w:val="006F3483"/>
    <w:rsid w:val="006F4966"/>
    <w:rsid w:val="007209C7"/>
    <w:rsid w:val="00721BC8"/>
    <w:rsid w:val="00740B3C"/>
    <w:rsid w:val="00755049"/>
    <w:rsid w:val="00755969"/>
    <w:rsid w:val="00762082"/>
    <w:rsid w:val="00783D72"/>
    <w:rsid w:val="00784E39"/>
    <w:rsid w:val="007A7411"/>
    <w:rsid w:val="007D1BB0"/>
    <w:rsid w:val="00812CE5"/>
    <w:rsid w:val="0081564E"/>
    <w:rsid w:val="00836DBE"/>
    <w:rsid w:val="0084324E"/>
    <w:rsid w:val="00876834"/>
    <w:rsid w:val="00887397"/>
    <w:rsid w:val="008A3CE0"/>
    <w:rsid w:val="008B126B"/>
    <w:rsid w:val="008C18D1"/>
    <w:rsid w:val="008D66B6"/>
    <w:rsid w:val="008E656E"/>
    <w:rsid w:val="00904C82"/>
    <w:rsid w:val="00933980"/>
    <w:rsid w:val="0095478F"/>
    <w:rsid w:val="009832B3"/>
    <w:rsid w:val="00993017"/>
    <w:rsid w:val="009A7A63"/>
    <w:rsid w:val="009F5860"/>
    <w:rsid w:val="00A1498F"/>
    <w:rsid w:val="00A2465A"/>
    <w:rsid w:val="00A31438"/>
    <w:rsid w:val="00A409A5"/>
    <w:rsid w:val="00A43CFF"/>
    <w:rsid w:val="00A83043"/>
    <w:rsid w:val="00AB78A1"/>
    <w:rsid w:val="00AC52C1"/>
    <w:rsid w:val="00AC61CD"/>
    <w:rsid w:val="00B047DE"/>
    <w:rsid w:val="00B073FD"/>
    <w:rsid w:val="00B14686"/>
    <w:rsid w:val="00BA701E"/>
    <w:rsid w:val="00C00FD5"/>
    <w:rsid w:val="00C22B88"/>
    <w:rsid w:val="00C23449"/>
    <w:rsid w:val="00C25F47"/>
    <w:rsid w:val="00C74376"/>
    <w:rsid w:val="00C77D0E"/>
    <w:rsid w:val="00C802B3"/>
    <w:rsid w:val="00D165E1"/>
    <w:rsid w:val="00D20689"/>
    <w:rsid w:val="00D26145"/>
    <w:rsid w:val="00D372EE"/>
    <w:rsid w:val="00D53223"/>
    <w:rsid w:val="00D80E84"/>
    <w:rsid w:val="00D84324"/>
    <w:rsid w:val="00D917C9"/>
    <w:rsid w:val="00DA6E99"/>
    <w:rsid w:val="00DB2DA6"/>
    <w:rsid w:val="00DC18A1"/>
    <w:rsid w:val="00DE461F"/>
    <w:rsid w:val="00DE5257"/>
    <w:rsid w:val="00DE7F1C"/>
    <w:rsid w:val="00E1355E"/>
    <w:rsid w:val="00E50358"/>
    <w:rsid w:val="00E50D5F"/>
    <w:rsid w:val="00E625E1"/>
    <w:rsid w:val="00E74517"/>
    <w:rsid w:val="00E75F8E"/>
    <w:rsid w:val="00EB1374"/>
    <w:rsid w:val="00ED7498"/>
    <w:rsid w:val="00EF3049"/>
    <w:rsid w:val="00F10CA4"/>
    <w:rsid w:val="00F15EAB"/>
    <w:rsid w:val="00F16916"/>
    <w:rsid w:val="00F22166"/>
    <w:rsid w:val="00F32C3A"/>
    <w:rsid w:val="00F35C57"/>
    <w:rsid w:val="00F44FEE"/>
    <w:rsid w:val="00F56985"/>
    <w:rsid w:val="00F8157F"/>
    <w:rsid w:val="00FB41EA"/>
    <w:rsid w:val="00FD0B54"/>
    <w:rsid w:val="00FD7F22"/>
    <w:rsid w:val="00FF43CF"/>
    <w:rsid w:val="00FF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48D58E1"/>
  <w15:chartTrackingRefBased/>
  <w15:docId w15:val="{2A6EF4E8-5BAA-4994-8FEB-C9D5EA6B0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4E39"/>
    <w:rPr>
      <w:rFonts w:ascii="Arial" w:hAnsi="Arial" w:cs="Arial"/>
      <w:b/>
      <w:color w:val="000000" w:themeColor="tex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3D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3D7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83D72"/>
  </w:style>
  <w:style w:type="paragraph" w:styleId="Rodap">
    <w:name w:val="footer"/>
    <w:basedOn w:val="Normal"/>
    <w:link w:val="Rodap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83D72"/>
  </w:style>
  <w:style w:type="paragraph" w:styleId="PargrafodaLista">
    <w:name w:val="List Paragraph"/>
    <w:basedOn w:val="Normal"/>
    <w:uiPriority w:val="34"/>
    <w:qFormat/>
    <w:rsid w:val="008A3CE0"/>
    <w:pPr>
      <w:suppressAutoHyphens/>
      <w:autoSpaceDN w:val="0"/>
      <w:spacing w:after="0" w:line="240" w:lineRule="auto"/>
      <w:ind w:left="708"/>
      <w:textAlignment w:val="baseline"/>
    </w:pPr>
    <w:rPr>
      <w:rFonts w:ascii="Cambria" w:eastAsia="Cambria" w:hAnsi="Cambria" w:cs="Times New Roman"/>
      <w:b w:val="0"/>
      <w:color w:val="auto"/>
      <w:sz w:val="24"/>
      <w:szCs w:val="24"/>
    </w:rPr>
  </w:style>
  <w:style w:type="table" w:styleId="Tabelacomgrade">
    <w:name w:val="Table Grid"/>
    <w:basedOn w:val="Tabelanormal"/>
    <w:uiPriority w:val="39"/>
    <w:rsid w:val="00C74376"/>
    <w:pPr>
      <w:spacing w:after="0" w:line="240" w:lineRule="auto"/>
    </w:pPr>
    <w:rPr>
      <w:rFonts w:ascii="Arial" w:hAnsi="Arial" w:cs="Arial"/>
      <w:color w:val="000000" w:themeColor="text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65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9</Pages>
  <Words>2170</Words>
  <Characters>11718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cep@caubr.gov.br</dc:creator>
  <cp:keywords/>
  <dc:description/>
  <cp:lastModifiedBy>cep</cp:lastModifiedBy>
  <cp:revision>32</cp:revision>
  <cp:lastPrinted>2021-03-11T15:24:00Z</cp:lastPrinted>
  <dcterms:created xsi:type="dcterms:W3CDTF">2021-03-11T13:16:00Z</dcterms:created>
  <dcterms:modified xsi:type="dcterms:W3CDTF">2021-03-15T13:00:00Z</dcterms:modified>
</cp:coreProperties>
</file>