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784E39" w:rsidRPr="00D35C2F" w14:paraId="5C8D530F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DECCFCF" w14:textId="77777777"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6D32E552" w14:textId="7F8A36D3"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4946902" w14:textId="0100ED0D" w:rsidR="00784E39" w:rsidRPr="006642AB" w:rsidRDefault="00D00106" w:rsidP="00EB1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Protocolo SICCAU nº </w:t>
            </w:r>
            <w:r w:rsidR="00631A47" w:rsidRPr="00631A47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1193099/2020</w:t>
            </w:r>
          </w:p>
        </w:tc>
      </w:tr>
      <w:tr w:rsidR="00784E39" w:rsidRPr="00D35C2F" w14:paraId="664B51B5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4B83E6B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B3F4BCA" w14:textId="5B8BF80E" w:rsidR="00784E39" w:rsidRPr="00D35C2F" w:rsidRDefault="00631A47" w:rsidP="00EB1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CED-CAU/BR e CED-CAU/MG</w:t>
            </w:r>
          </w:p>
        </w:tc>
      </w:tr>
      <w:tr w:rsidR="00784E39" w:rsidRPr="00D35C2F" w14:paraId="65754900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28A77F9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2988E3" w14:textId="6DEE6FE9" w:rsidR="00784E39" w:rsidRPr="006642AB" w:rsidRDefault="00631A47" w:rsidP="00031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31A47">
              <w:rPr>
                <w:rFonts w:ascii="Times New Roman" w:hAnsi="Times New Roman"/>
                <w:b w:val="0"/>
                <w:bCs/>
              </w:rPr>
              <w:t>CAU/MG solicita posicionamento da Comissão de Ética e Disciplina do CAU/BR a respeito da atuação dos arquitetos e urbanistas pela Internet e sobre a disponibilização de plataforma virtual para comercialização de projetos</w:t>
            </w:r>
          </w:p>
        </w:tc>
      </w:tr>
    </w:tbl>
    <w:p w14:paraId="34F12FF1" w14:textId="2CA5CCCF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AB580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003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FEABB84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C50F33" w14:textId="77777777" w:rsidR="00D00385" w:rsidRPr="00C15C1C" w:rsidRDefault="00D00385" w:rsidP="00D003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C2049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CC2049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CC204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CC2049">
        <w:rPr>
          <w:rFonts w:ascii="Times New Roman" w:eastAsia="Cambria" w:hAnsi="Times New Roman" w:cs="Times New Roman"/>
          <w:b w:val="0"/>
          <w:color w:val="auto"/>
          <w:lang w:eastAsia="pt-BR"/>
        </w:rPr>
        <w:t>, reunida ordinariamente por meio de videoconferência, nos dias 28 e 29 de janeiro de 2021, no uso das competências que lhe conferem os artigos 97 e 101 do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Regimento Interno do CAU/BR, após análise do assunto em epígrafe, e</w:t>
      </w:r>
    </w:p>
    <w:p w14:paraId="35E4F6E9" w14:textId="77777777" w:rsidR="00D00385" w:rsidRPr="00C15C1C" w:rsidRDefault="00D00385" w:rsidP="00D003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BE12B40" w14:textId="77777777" w:rsidR="00D00385" w:rsidRPr="00D00385" w:rsidRDefault="00D00385" w:rsidP="00D003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00385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Ofício nº 700/2020-CAU/MG que solicita o posicionamento da CED-CAU/BR a respeito da disponibilização de plataforma virtual para comercialização de projetos pela Internet e sobre as ações, em âmbito Nacional, com o objetivo de pacificar os entendimentos sobre a atuação dos profissionais arquitetos e urbanistas via Internet.</w:t>
      </w:r>
    </w:p>
    <w:p w14:paraId="78451196" w14:textId="77777777" w:rsidR="00D00385" w:rsidRPr="0052060D" w:rsidRDefault="00D00385" w:rsidP="00D00385">
      <w:pPr>
        <w:pStyle w:val="Default"/>
        <w:jc w:val="both"/>
        <w:rPr>
          <w:rFonts w:ascii="Times New Roman" w:hAnsi="Times New Roman"/>
          <w:b w:val="0"/>
        </w:rPr>
      </w:pPr>
      <w:r w:rsidRPr="0052060D">
        <w:rPr>
          <w:rFonts w:ascii="Times New Roman" w:hAnsi="Times New Roman"/>
          <w:b w:val="0"/>
        </w:rPr>
        <w:t xml:space="preserve"> </w:t>
      </w:r>
    </w:p>
    <w:p w14:paraId="0CC09172" w14:textId="77777777" w:rsidR="00D00385" w:rsidRPr="00D00385" w:rsidRDefault="00D00385" w:rsidP="00D00385">
      <w:pPr>
        <w:pStyle w:val="Default"/>
        <w:jc w:val="both"/>
        <w:rPr>
          <w:rFonts w:ascii="Times New Roman" w:eastAsia="Cambria" w:hAnsi="Times New Roman" w:cs="Times New Roman"/>
          <w:b w:val="0"/>
          <w:color w:val="auto"/>
          <w:sz w:val="22"/>
          <w:szCs w:val="22"/>
          <w:lang w:eastAsia="pt-BR"/>
        </w:rPr>
      </w:pPr>
      <w:r w:rsidRPr="00D00385">
        <w:rPr>
          <w:rFonts w:ascii="Times New Roman" w:eastAsia="Cambria" w:hAnsi="Times New Roman" w:cs="Times New Roman"/>
          <w:b w:val="0"/>
          <w:color w:val="auto"/>
          <w:sz w:val="22"/>
          <w:szCs w:val="22"/>
          <w:lang w:eastAsia="pt-BR"/>
        </w:rPr>
        <w:t>Considerando a Deliberação CED-CAU/MG nº 26/2020 na qual a Comissão de Ética e Disciplina do CAU/MG manifestou o entendimento de que não há vedação expressa no código de ética ou na Lei 12.378 que verse sobre a atuação do arquiteto e urbanista pela Internet.</w:t>
      </w:r>
    </w:p>
    <w:p w14:paraId="52986FE5" w14:textId="77777777" w:rsidR="00D00385" w:rsidRPr="00B10BEC" w:rsidRDefault="00D00385" w:rsidP="00D00385">
      <w:pPr>
        <w:pStyle w:val="Default"/>
        <w:jc w:val="both"/>
        <w:rPr>
          <w:rFonts w:ascii="Times New Roman" w:hAnsi="Times New Roman"/>
          <w:b w:val="0"/>
        </w:rPr>
      </w:pPr>
    </w:p>
    <w:p w14:paraId="3D0987D9" w14:textId="77777777" w:rsidR="00D00385" w:rsidRPr="00B10BEC" w:rsidRDefault="00D00385" w:rsidP="00D00385">
      <w:pPr>
        <w:jc w:val="both"/>
        <w:rPr>
          <w:rFonts w:ascii="Times New Roman" w:hAnsi="Times New Roman"/>
          <w:b w:val="0"/>
        </w:rPr>
      </w:pPr>
      <w:r w:rsidRPr="00B10BEC">
        <w:rPr>
          <w:rFonts w:ascii="Times New Roman" w:hAnsi="Times New Roman"/>
          <w:b w:val="0"/>
        </w:rPr>
        <w:t xml:space="preserve">Considerando o despacho tramitado no referido protocolo, pela assessoria técnica da CED-CAU/BR, no qual informa e solicita: </w:t>
      </w:r>
    </w:p>
    <w:p w14:paraId="31AD59A3" w14:textId="77777777" w:rsidR="00D00385" w:rsidRPr="00B10BEC" w:rsidRDefault="00D00385" w:rsidP="00D00385">
      <w:pPr>
        <w:ind w:left="567"/>
        <w:jc w:val="both"/>
        <w:rPr>
          <w:rFonts w:ascii="Times New Roman" w:hAnsi="Times New Roman"/>
          <w:b w:val="0"/>
        </w:rPr>
      </w:pPr>
      <w:r w:rsidRPr="00B10BEC">
        <w:rPr>
          <w:rFonts w:ascii="Times New Roman" w:hAnsi="Times New Roman"/>
          <w:b w:val="0"/>
          <w:i/>
        </w:rPr>
        <w:t>“A CED-CAUBR analisando o caso específico em tela, por hora, entende que a deliberação da CED-CAUMG atende tanto o Código de Ética e Disciplina do CAUBR quanto ao Código do Consumidor, ressalvando não aprovar a divulgação de valores a qualquer interessado independente do caso específico. Dessa forma, informa que essa matéria será incluída no plano de trabalho da CED-CAUBR de 2021 e propõe que seja com a participação da CEP-CAUBR para ser regulamentada pelo conselho de forma geral. Portanto, solicita o envio a CEP-CAUBR para que possam analisar e também incluir em seu plano de trabalho para 2021, de forma que possam trabalhar juntos nessa demanda.”</w:t>
      </w:r>
    </w:p>
    <w:p w14:paraId="625498D5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10BEC">
        <w:rPr>
          <w:rFonts w:ascii="Times New Roman" w:hAnsi="Times New Roman"/>
          <w:b w:val="0"/>
        </w:rPr>
        <w:t>Considerando que o art. 14 da Lei 12.378, de 31 de dezembro de 2010 dispõe que:</w:t>
      </w:r>
    </w:p>
    <w:p w14:paraId="6277FC51" w14:textId="77777777" w:rsidR="00D00385" w:rsidRPr="00B10BEC" w:rsidRDefault="00D00385" w:rsidP="00D00385">
      <w:pPr>
        <w:spacing w:after="0" w:line="240" w:lineRule="auto"/>
        <w:ind w:left="567"/>
        <w:jc w:val="both"/>
        <w:rPr>
          <w:rFonts w:ascii="Times New Roman" w:hAnsi="Times New Roman"/>
          <w:b w:val="0"/>
          <w:i/>
          <w:u w:val="single"/>
        </w:rPr>
      </w:pPr>
      <w:r w:rsidRPr="00B10BEC">
        <w:rPr>
          <w:rFonts w:ascii="Times New Roman" w:hAnsi="Times New Roman"/>
          <w:b w:val="0"/>
          <w:i/>
        </w:rPr>
        <w:t xml:space="preserve">“É dever do arquiteto e urbanista ou da sociedade de prestação de serviços de arquitetura e urbanismo indicar em documentos, peças publicitárias, placas ou </w:t>
      </w:r>
      <w:r w:rsidRPr="00B10BEC">
        <w:rPr>
          <w:rFonts w:ascii="Times New Roman" w:hAnsi="Times New Roman"/>
          <w:b w:val="0"/>
          <w:i/>
          <w:u w:val="single"/>
        </w:rPr>
        <w:t xml:space="preserve">outro elemento de comunicação dirigido a cliente, ao público em geral e ao CAU local: </w:t>
      </w:r>
    </w:p>
    <w:p w14:paraId="3017A092" w14:textId="77777777" w:rsidR="00D00385" w:rsidRPr="00B10BEC" w:rsidRDefault="00D00385" w:rsidP="00D00385">
      <w:pPr>
        <w:spacing w:after="0" w:line="240" w:lineRule="auto"/>
        <w:ind w:left="567"/>
        <w:jc w:val="both"/>
        <w:rPr>
          <w:rFonts w:ascii="Times New Roman" w:hAnsi="Times New Roman"/>
          <w:b w:val="0"/>
          <w:i/>
        </w:rPr>
      </w:pPr>
      <w:r w:rsidRPr="00B10BEC">
        <w:rPr>
          <w:rFonts w:ascii="Times New Roman" w:hAnsi="Times New Roman"/>
          <w:b w:val="0"/>
          <w:i/>
        </w:rPr>
        <w:t xml:space="preserve">I - </w:t>
      </w:r>
      <w:proofErr w:type="gramStart"/>
      <w:r w:rsidRPr="00B10BEC">
        <w:rPr>
          <w:rFonts w:ascii="Times New Roman" w:hAnsi="Times New Roman"/>
          <w:b w:val="0"/>
          <w:i/>
        </w:rPr>
        <w:t>o</w:t>
      </w:r>
      <w:proofErr w:type="gramEnd"/>
      <w:r w:rsidRPr="00B10BEC">
        <w:rPr>
          <w:rFonts w:ascii="Times New Roman" w:hAnsi="Times New Roman"/>
          <w:b w:val="0"/>
          <w:i/>
        </w:rPr>
        <w:t xml:space="preserve"> nome civil ou razão social do(s) autor(es) e executante(s) do serviço, completo ou abreviado, ou pseudônimo ou nome fantasia, a critério do profissional ou da sociedade de prestação de serviços de arquitetura e urbanismo, conforme o caso; </w:t>
      </w:r>
    </w:p>
    <w:p w14:paraId="1577BF28" w14:textId="77777777" w:rsidR="00D00385" w:rsidRPr="00B10BEC" w:rsidRDefault="00D00385" w:rsidP="00D00385">
      <w:pPr>
        <w:spacing w:after="0" w:line="240" w:lineRule="auto"/>
        <w:ind w:left="567"/>
        <w:jc w:val="both"/>
        <w:rPr>
          <w:rFonts w:ascii="Times New Roman" w:hAnsi="Times New Roman"/>
          <w:b w:val="0"/>
          <w:i/>
        </w:rPr>
      </w:pPr>
      <w:r w:rsidRPr="00B10BEC">
        <w:rPr>
          <w:rFonts w:ascii="Times New Roman" w:hAnsi="Times New Roman"/>
          <w:b w:val="0"/>
          <w:i/>
        </w:rPr>
        <w:t xml:space="preserve">II - </w:t>
      </w:r>
      <w:proofErr w:type="gramStart"/>
      <w:r w:rsidRPr="00B10BEC">
        <w:rPr>
          <w:rFonts w:ascii="Times New Roman" w:hAnsi="Times New Roman"/>
          <w:b w:val="0"/>
          <w:i/>
        </w:rPr>
        <w:t>o</w:t>
      </w:r>
      <w:proofErr w:type="gramEnd"/>
      <w:r w:rsidRPr="00B10BEC">
        <w:rPr>
          <w:rFonts w:ascii="Times New Roman" w:hAnsi="Times New Roman"/>
          <w:b w:val="0"/>
          <w:i/>
        </w:rPr>
        <w:t xml:space="preserve"> número do registro no CAU local; e </w:t>
      </w:r>
    </w:p>
    <w:p w14:paraId="2DED2B43" w14:textId="77777777" w:rsidR="00D00385" w:rsidRPr="00B10BEC" w:rsidRDefault="00D00385" w:rsidP="00D00385">
      <w:pPr>
        <w:spacing w:after="0" w:line="240" w:lineRule="auto"/>
        <w:ind w:left="567"/>
        <w:jc w:val="both"/>
        <w:rPr>
          <w:rFonts w:ascii="Times New Roman" w:hAnsi="Times New Roman"/>
          <w:b w:val="0"/>
          <w:i/>
        </w:rPr>
      </w:pPr>
      <w:r w:rsidRPr="00B10BEC">
        <w:rPr>
          <w:rFonts w:ascii="Times New Roman" w:hAnsi="Times New Roman"/>
          <w:b w:val="0"/>
          <w:i/>
        </w:rPr>
        <w:t>III - a atividade a ser desenvolvida.”</w:t>
      </w:r>
    </w:p>
    <w:p w14:paraId="7EA178FC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13AB5EF9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10BEC">
        <w:rPr>
          <w:rFonts w:ascii="Times New Roman" w:hAnsi="Times New Roman"/>
          <w:b w:val="0"/>
        </w:rPr>
        <w:t>Considerando a Resolução CAU/BR nº 67, de 5 de dezembro de 2013, que dispõe sobre os Direitos Autorais na Arquitetura e Urbanismo e que, em seu capítulo III, artigos 14 e 15, contém disposições sobre a “Utilização e Divulgação do Nome do Autor em Publicidade”.</w:t>
      </w:r>
    </w:p>
    <w:p w14:paraId="30674103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0435DFAB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10BEC">
        <w:rPr>
          <w:rFonts w:ascii="Times New Roman" w:hAnsi="Times New Roman"/>
          <w:b w:val="0"/>
        </w:rPr>
        <w:t xml:space="preserve">Considerando a Resolução CAU/BR nº 75, de 10 de abril de 2014, que dispõe sobre a indicação da responsabilidade técnica referente a projetos, obras e serviços no âmbito da Arquitetura e Urbanismo, em documentos, placas, peças publicitárias e </w:t>
      </w:r>
      <w:r w:rsidRPr="00B10BEC">
        <w:rPr>
          <w:rFonts w:ascii="Times New Roman" w:hAnsi="Times New Roman"/>
          <w:b w:val="0"/>
          <w:u w:val="single"/>
        </w:rPr>
        <w:t>outros elementos de comunicação.</w:t>
      </w:r>
    </w:p>
    <w:p w14:paraId="21D252DA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1CC143B9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10BEC">
        <w:rPr>
          <w:rFonts w:ascii="Times New Roman" w:hAnsi="Times New Roman"/>
          <w:b w:val="0"/>
        </w:rPr>
        <w:lastRenderedPageBreak/>
        <w:t>Considerando a Resolução CAU/BR nº 198, de 22 de outubro de 2020, que dispõe sobre a fiscalização do exercício profissional da Arquitetura e Urbanismo e que entrará em vigor em 270 dias da data de sua publicação, que ocorreu em 15 de dezembro de 2020.</w:t>
      </w:r>
    </w:p>
    <w:p w14:paraId="3D4FD178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3A23CA73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10BE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>
        <w:rPr>
          <w:rFonts w:ascii="Times New Roman" w:eastAsia="Times New Roman" w:hAnsi="Times New Roman" w:cs="Times New Roman"/>
          <w:color w:val="auto"/>
          <w:lang w:eastAsia="pt-BR"/>
        </w:rPr>
        <w:t>A</w:t>
      </w:r>
      <w:r w:rsidRPr="00B10BEC">
        <w:rPr>
          <w:rFonts w:ascii="Times New Roman" w:eastAsia="Times New Roman" w:hAnsi="Times New Roman" w:cs="Times New Roman"/>
          <w:color w:val="auto"/>
          <w:lang w:eastAsia="pt-BR"/>
        </w:rPr>
        <w:t>:</w:t>
      </w:r>
    </w:p>
    <w:p w14:paraId="0A1A8029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5B36B54" w14:textId="77777777" w:rsidR="00D00385" w:rsidRPr="00E26A19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E26A1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1 - </w:t>
      </w:r>
      <w:r w:rsidRPr="00E26A19">
        <w:rPr>
          <w:rFonts w:ascii="Times New Roman" w:hAnsi="Times New Roman"/>
          <w:b w:val="0"/>
        </w:rPr>
        <w:t>Informar à Comissão de Ética e Disciplina do CAU/BR (CED-CAU/BR) que:</w:t>
      </w:r>
    </w:p>
    <w:p w14:paraId="3F294577" w14:textId="77777777" w:rsidR="00D00385" w:rsidRPr="00E26A19" w:rsidRDefault="00D00385" w:rsidP="00D00385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b/>
          <w:sz w:val="22"/>
          <w:szCs w:val="22"/>
        </w:rPr>
      </w:pPr>
      <w:r w:rsidRPr="00E26A19">
        <w:rPr>
          <w:rFonts w:ascii="Times New Roman" w:hAnsi="Times New Roman"/>
          <w:sz w:val="22"/>
          <w:szCs w:val="22"/>
        </w:rPr>
        <w:t xml:space="preserve">o art. 14 da Lei 12378/2010, conforme descrito nas considerações acima, dispõe sobre a obrigação e as condições para indicação do arquiteto e urbanista responsável técnico em documentos, peças publicitárias, placas ou </w:t>
      </w:r>
      <w:r w:rsidRPr="00E26A19">
        <w:rPr>
          <w:rFonts w:ascii="Times New Roman" w:hAnsi="Times New Roman"/>
          <w:sz w:val="22"/>
          <w:szCs w:val="22"/>
          <w:u w:val="single"/>
        </w:rPr>
        <w:t xml:space="preserve">outro elemento de comunicação </w:t>
      </w:r>
      <w:r w:rsidRPr="00E26A19">
        <w:rPr>
          <w:rFonts w:ascii="Times New Roman" w:hAnsi="Times New Roman"/>
          <w:sz w:val="22"/>
          <w:szCs w:val="22"/>
        </w:rPr>
        <w:t>dirigido a cliente, ao público em geral;</w:t>
      </w:r>
    </w:p>
    <w:p w14:paraId="2D5AB8CE" w14:textId="77777777" w:rsidR="00D00385" w:rsidRPr="00E26A19" w:rsidRDefault="00D00385" w:rsidP="00D00385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b/>
          <w:sz w:val="22"/>
          <w:szCs w:val="22"/>
        </w:rPr>
      </w:pPr>
      <w:r w:rsidRPr="00E26A19">
        <w:rPr>
          <w:rFonts w:ascii="Times New Roman" w:hAnsi="Times New Roman"/>
          <w:sz w:val="22"/>
          <w:szCs w:val="22"/>
        </w:rPr>
        <w:t>as Resoluções CAU/BR nº 67/2013 e nº 75/2014, regulamentam o art. 14 da Lei 12378/2010 e disciplinam a matéria, estabelecendo as condições e requisitos para “utilização e divulgação do nome do autor em publicidade” e para “publicação e divulgação de trabalhos e serviços de Arquitetura e Urbanismo em elementos de comunicação dirigido ao público”, o que inclui a Internet; e</w:t>
      </w:r>
    </w:p>
    <w:p w14:paraId="0C7070C2" w14:textId="77777777" w:rsidR="00D00385" w:rsidRPr="00E26A19" w:rsidRDefault="00D00385" w:rsidP="00D00385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b/>
          <w:sz w:val="22"/>
          <w:szCs w:val="22"/>
        </w:rPr>
      </w:pPr>
      <w:r w:rsidRPr="00E26A19">
        <w:rPr>
          <w:rFonts w:ascii="Times New Roman" w:hAnsi="Times New Roman"/>
          <w:sz w:val="22"/>
          <w:szCs w:val="22"/>
        </w:rPr>
        <w:t>a Resolução CAU/BR nº 198/ 2020, que dispõe sobre fiscalização do exercício da Arquitetura e Urbanismo, com previsão de entrar em vigor a partir de setembro de 2021, contém dispositivos a respeito da fiscalização relativa a essa matéria.</w:t>
      </w:r>
    </w:p>
    <w:p w14:paraId="50A2859D" w14:textId="77777777" w:rsidR="00D00385" w:rsidRPr="00B10BEC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05ECA84A" w14:textId="77777777" w:rsidR="00D00385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10BEC">
        <w:rPr>
          <w:rFonts w:ascii="Times New Roman" w:hAnsi="Times New Roman"/>
          <w:b w:val="0"/>
        </w:rPr>
        <w:t>2 - Esclarecer, mediante o exposto acima, que há sim limitações e vedações nas legislações vigentes que regulamentam o exercício da Arquitetura e Urbanismo sobre a atuação do arquiteto e urbanista na divulgação e publicação de serviços via internet.</w:t>
      </w:r>
      <w:r w:rsidRPr="00425B99">
        <w:rPr>
          <w:rFonts w:ascii="Times New Roman" w:hAnsi="Times New Roman"/>
          <w:b w:val="0"/>
        </w:rPr>
        <w:t xml:space="preserve"> </w:t>
      </w:r>
    </w:p>
    <w:p w14:paraId="6300C099" w14:textId="77777777" w:rsidR="00D00385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2EE9A3BF" w14:textId="77777777" w:rsidR="00D00385" w:rsidRPr="003A47AB" w:rsidRDefault="00D00385" w:rsidP="00D00385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3 - </w:t>
      </w:r>
      <w:r w:rsidRPr="003A47AB">
        <w:rPr>
          <w:rFonts w:ascii="Times New Roman" w:hAnsi="Times New Roman"/>
          <w:b w:val="0"/>
        </w:rPr>
        <w:t>Informar à CED</w:t>
      </w:r>
      <w:r>
        <w:rPr>
          <w:rFonts w:ascii="Times New Roman" w:hAnsi="Times New Roman"/>
          <w:b w:val="0"/>
        </w:rPr>
        <w:t>-CAU/BR que a regulamentação proposta foi incluída no Plano de Trabalho da CEP-CAU/BR para 2021.</w:t>
      </w:r>
    </w:p>
    <w:p w14:paraId="543B9B05" w14:textId="77777777" w:rsidR="00D00385" w:rsidRDefault="00D00385" w:rsidP="00D003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DB6F758" w14:textId="77777777" w:rsidR="00D00385" w:rsidRDefault="00D00385" w:rsidP="00D003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4 </w:t>
      </w:r>
      <w:r w:rsidRPr="00C15C1C">
        <w:rPr>
          <w:rFonts w:ascii="Times New Roman" w:eastAsia="Cambria" w:hAnsi="Times New Roman" w:cs="Times New Roman"/>
          <w:b w:val="0"/>
          <w:color w:val="auto"/>
        </w:rPr>
        <w:t xml:space="preserve">- Encaminhar </w:t>
      </w:r>
      <w:r w:rsidRPr="006316E4">
        <w:rPr>
          <w:rFonts w:ascii="Times New Roman" w:eastAsia="Cambria" w:hAnsi="Times New Roman" w:cs="Times New Roman"/>
          <w:b w:val="0"/>
          <w:color w:val="auto"/>
        </w:rPr>
        <w:t>à Secretaria Geral da Mesa (SGM)</w:t>
      </w:r>
      <w:r w:rsidRPr="00C15C1C">
        <w:rPr>
          <w:rFonts w:ascii="Times New Roman" w:eastAsia="Cambria" w:hAnsi="Times New Roman" w:cs="Times New Roman"/>
          <w:b w:val="0"/>
          <w:color w:val="auto"/>
        </w:rPr>
        <w:t xml:space="preserve"> para</w:t>
      </w:r>
      <w:r>
        <w:rPr>
          <w:rFonts w:ascii="Times New Roman" w:eastAsia="Cambria" w:hAnsi="Times New Roman" w:cs="Times New Roman"/>
          <w:b w:val="0"/>
          <w:color w:val="auto"/>
        </w:rPr>
        <w:t xml:space="preserve"> envio de resposta à CED-CAU/BR por meio do protocolo em epígrafe e para </w:t>
      </w:r>
      <w:r w:rsidRPr="00C15C1C">
        <w:rPr>
          <w:rFonts w:ascii="Times New Roman" w:eastAsia="Cambria" w:hAnsi="Times New Roman" w:cs="Times New Roman"/>
          <w:b w:val="0"/>
          <w:color w:val="auto"/>
        </w:rPr>
        <w:t>publicação no sítio eletrônico do CAU/BR.</w:t>
      </w:r>
    </w:p>
    <w:p w14:paraId="5378095E" w14:textId="3F0C3643" w:rsidR="009F5860" w:rsidRDefault="009F5860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FCA8137" w14:textId="77777777" w:rsidR="00631A47" w:rsidRPr="00631A47" w:rsidRDefault="00631A47" w:rsidP="00631A47">
      <w:pPr>
        <w:spacing w:line="256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31A47">
        <w:rPr>
          <w:rFonts w:ascii="Times New Roman" w:eastAsia="Cambria" w:hAnsi="Times New Roman" w:cs="Times New Roman"/>
          <w:b w:val="0"/>
          <w:color w:val="auto"/>
          <w:lang w:eastAsia="pt-BR"/>
        </w:rPr>
        <w:t>Brasília, 29 de janeiro de 2021.</w:t>
      </w:r>
    </w:p>
    <w:p w14:paraId="66CBCF47" w14:textId="77777777" w:rsidR="00631A47" w:rsidRPr="00631A47" w:rsidRDefault="00631A47" w:rsidP="00631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31A4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631A47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33DBCEC1" w14:textId="5B34A6E2" w:rsidR="00631A47" w:rsidRPr="00631A47" w:rsidRDefault="00631A47" w:rsidP="00631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297948A" w14:textId="0DF3105C" w:rsidR="00631A47" w:rsidRPr="00631A47" w:rsidRDefault="00BE4607" w:rsidP="00631A4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C084E" wp14:editId="0123531A">
                <wp:simplePos x="0" y="0"/>
                <wp:positionH relativeFrom="column">
                  <wp:posOffset>1948815</wp:posOffset>
                </wp:positionH>
                <wp:positionV relativeFrom="paragraph">
                  <wp:posOffset>49530</wp:posOffset>
                </wp:positionV>
                <wp:extent cx="1799590" cy="554355"/>
                <wp:effectExtent l="0" t="0" r="10160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54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F8D88" id="Retângulo 3" o:spid="_x0000_s1026" style="position:absolute;margin-left:153.45pt;margin-top:3.9pt;width:141.7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" filled="f" strokecolor="#f2f2f2 [3052]" strokeweight="1pt"/>
            </w:pict>
          </mc:Fallback>
        </mc:AlternateContent>
      </w:r>
    </w:p>
    <w:p w14:paraId="5C2A1E1D" w14:textId="2B7FCDD6" w:rsidR="00631A47" w:rsidRDefault="00631A47" w:rsidP="00631A4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10852AC" w14:textId="175878B6" w:rsidR="00BE4607" w:rsidRDefault="00BE4607" w:rsidP="00631A4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81BAAFF" w14:textId="77777777" w:rsidR="00BE4607" w:rsidRPr="00631A47" w:rsidRDefault="00BE4607" w:rsidP="00631A4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D23046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631A47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5892E34A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631A47"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16268360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E8AA628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81533C9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0706509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2E0DAE4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73A47C0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1DF724F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4310735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7EE532B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ECFC1D" w14:textId="77777777" w:rsidR="00631A47" w:rsidRPr="00631A47" w:rsidRDefault="00631A47" w:rsidP="00E26A19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490AD38" w14:textId="77777777" w:rsidR="00631A47" w:rsidRPr="00631A47" w:rsidRDefault="00631A47" w:rsidP="00631A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D51F82A" w14:textId="77777777" w:rsidR="00631A47" w:rsidRPr="00631A47" w:rsidRDefault="00631A47" w:rsidP="00631A47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631A47">
        <w:rPr>
          <w:rFonts w:ascii="Times New Roman" w:eastAsia="Calibri" w:hAnsi="Times New Roman" w:cs="Times New Roman"/>
          <w:color w:val="auto"/>
        </w:rPr>
        <w:t>101ª REUNIÃO ORDINÁRIA DA CEP-CAU/BR</w:t>
      </w:r>
    </w:p>
    <w:p w14:paraId="0CAA2D4A" w14:textId="77777777" w:rsidR="00631A47" w:rsidRPr="00631A47" w:rsidRDefault="00631A47" w:rsidP="00631A4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631A47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798350A" w14:textId="77777777" w:rsidR="00631A47" w:rsidRPr="00631A47" w:rsidRDefault="00631A47" w:rsidP="00631A4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537B393" w14:textId="77777777" w:rsidR="00631A47" w:rsidRPr="00631A47" w:rsidRDefault="00631A47" w:rsidP="00631A4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4F0DA74" w14:textId="77777777" w:rsidR="00631A47" w:rsidRPr="00631A47" w:rsidRDefault="00631A47" w:rsidP="00631A47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631A47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631A47" w:rsidRPr="00631A47" w14:paraId="5D5AD9C0" w14:textId="77777777" w:rsidTr="00631A47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7BFF" w14:textId="77777777" w:rsidR="00631A47" w:rsidRPr="00631A47" w:rsidRDefault="00631A47" w:rsidP="00631A47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FAC" w14:textId="2807FAEE" w:rsidR="00631A47" w:rsidRPr="00631A47" w:rsidRDefault="00B74DFB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  <w:p w14:paraId="78928F80" w14:textId="49143A28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0F6C" w14:textId="7AA97F03" w:rsidR="00631A47" w:rsidRPr="00631A47" w:rsidRDefault="00B74DFB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B270CE">
              <w:rPr>
                <w:rFonts w:ascii="Times New Roman" w:hAnsi="Times New Roman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67B1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631A47" w:rsidRPr="00631A47" w14:paraId="4D3456D6" w14:textId="77777777" w:rsidTr="009C7E92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7C89" w14:textId="77777777" w:rsidR="00631A47" w:rsidRPr="00631A47" w:rsidRDefault="00631A47" w:rsidP="00631A47">
            <w:pPr>
              <w:spacing w:after="0" w:line="256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48D1" w14:textId="77777777" w:rsidR="00631A47" w:rsidRPr="00631A47" w:rsidRDefault="00631A47" w:rsidP="00631A47">
            <w:pPr>
              <w:spacing w:after="0" w:line="256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6AD8" w14:textId="77777777" w:rsidR="00631A47" w:rsidRPr="00631A47" w:rsidRDefault="00631A47" w:rsidP="00631A47">
            <w:pPr>
              <w:spacing w:after="0" w:line="256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BBA8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F80B" w14:textId="77777777" w:rsidR="00631A47" w:rsidRPr="00631A47" w:rsidRDefault="00631A47" w:rsidP="00631A47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99EF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ACC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631A47" w:rsidRPr="00631A47" w14:paraId="17C7B2C4" w14:textId="77777777" w:rsidTr="00631A4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2874" w14:textId="77777777" w:rsidR="00631A47" w:rsidRPr="00631A47" w:rsidRDefault="00631A47" w:rsidP="00631A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ECBE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FF94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A057" w14:textId="31026569" w:rsidR="00631A47" w:rsidRPr="00631A47" w:rsidRDefault="00BE460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FB2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48D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CD9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31A47" w:rsidRPr="00631A47" w14:paraId="2828008B" w14:textId="77777777" w:rsidTr="00631A4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CC30" w14:textId="77777777" w:rsidR="00631A47" w:rsidRPr="00631A47" w:rsidRDefault="00631A47" w:rsidP="00631A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361D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C6DB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4F8" w14:textId="4A6D6284" w:rsidR="00631A47" w:rsidRPr="00631A47" w:rsidRDefault="00BE460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023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3DF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4F3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C7E92" w:rsidRPr="00631A47" w14:paraId="00C75E50" w14:textId="77777777" w:rsidTr="00631A4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AE7D" w14:textId="239590E1" w:rsidR="009C7E92" w:rsidRPr="00631A47" w:rsidRDefault="009C7E92" w:rsidP="009C7E92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AAA9" w14:textId="2F5D676E" w:rsidR="009C7E92" w:rsidRPr="00631A47" w:rsidRDefault="009C7E92" w:rsidP="009C7E9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C02E" w14:textId="4E81A241" w:rsidR="009C7E92" w:rsidRPr="00631A47" w:rsidRDefault="009C7E92" w:rsidP="009C7E9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73AF" w14:textId="1D10AD74" w:rsidR="009C7E92" w:rsidRPr="00631A47" w:rsidRDefault="00BE4607" w:rsidP="009C7E9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BA5" w14:textId="77777777" w:rsidR="009C7E92" w:rsidRPr="00631A47" w:rsidRDefault="009C7E92" w:rsidP="009C7E9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870" w14:textId="77777777" w:rsidR="009C7E92" w:rsidRPr="00631A47" w:rsidRDefault="009C7E92" w:rsidP="009C7E9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6EF3" w14:textId="77777777" w:rsidR="009C7E92" w:rsidRPr="00631A47" w:rsidRDefault="009C7E92" w:rsidP="009C7E92">
            <w:pPr>
              <w:spacing w:line="256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31A47" w:rsidRPr="00631A47" w14:paraId="5F9D310D" w14:textId="77777777" w:rsidTr="00631A4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C41A" w14:textId="77777777" w:rsidR="00631A47" w:rsidRPr="00631A47" w:rsidRDefault="00631A47" w:rsidP="00631A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1DA0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2BAA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680" w14:textId="25E07CF2" w:rsidR="00631A47" w:rsidRPr="00631A47" w:rsidRDefault="00BE460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9C0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F00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B3" w14:textId="77777777" w:rsidR="00631A47" w:rsidRPr="00631A47" w:rsidRDefault="00631A47" w:rsidP="00631A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C7E92" w:rsidRPr="00631A47" w14:paraId="1005AAA4" w14:textId="77777777" w:rsidTr="00631A4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8B9C" w14:textId="20347B85" w:rsidR="009C7E92" w:rsidRPr="00631A47" w:rsidRDefault="009C7E92" w:rsidP="009C7E92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474" w14:textId="187370DD" w:rsidR="009C7E92" w:rsidRPr="00631A47" w:rsidRDefault="009C7E92" w:rsidP="009C7E9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C9A" w14:textId="1FBD9612" w:rsidR="009C7E92" w:rsidRPr="00631A47" w:rsidRDefault="009C7E92" w:rsidP="009C7E9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074" w14:textId="3F794CB0" w:rsidR="009C7E92" w:rsidRPr="00631A47" w:rsidRDefault="00BE4607" w:rsidP="009C7E9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A2F" w14:textId="77777777" w:rsidR="009C7E92" w:rsidRPr="00631A47" w:rsidRDefault="009C7E92" w:rsidP="009C7E9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0F6" w14:textId="77777777" w:rsidR="009C7E92" w:rsidRPr="00631A47" w:rsidRDefault="009C7E92" w:rsidP="009C7E9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692" w14:textId="77777777" w:rsidR="009C7E92" w:rsidRPr="00631A47" w:rsidRDefault="009C7E92" w:rsidP="009C7E9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31A47" w:rsidRPr="00631A47" w14:paraId="2647DFA3" w14:textId="77777777" w:rsidTr="00631A47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9CEC2" w14:textId="77777777" w:rsidR="00631A47" w:rsidRPr="00631A47" w:rsidRDefault="00631A47" w:rsidP="00631A47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D808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551A6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9FD42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5B068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D610B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0C5FA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31A47" w:rsidRPr="00631A47" w14:paraId="0176DBEA" w14:textId="77777777" w:rsidTr="00631A47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E5B458F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7E885484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F1F366D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101ª REUNIÃO </w:t>
            </w:r>
            <w:r w:rsidRPr="00631A47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7B77D1C7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EB7CBDC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Pr="00631A4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29/1/2021</w:t>
            </w:r>
          </w:p>
          <w:p w14:paraId="2C148779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73BE28A" w14:textId="4E1B2F30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153EA2" w:rsidRPr="00153EA2">
              <w:rPr>
                <w:rFonts w:ascii="Times New Roman" w:eastAsia="Calibri" w:hAnsi="Times New Roman"/>
                <w:b w:val="0"/>
                <w:bCs/>
              </w:rPr>
              <w:t>CAU/MG solicita posicionamento da Comissão de Ética e Disciplina do CAU/BR a respeito da atuação dos arquitetos e urbanistas pela Internet e sobre a disponibilização de plataforma virtual para comercialização de projetos</w:t>
            </w:r>
          </w:p>
          <w:p w14:paraId="1F6E8E45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(5) </w:t>
            </w: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(5) </w:t>
            </w:r>
          </w:p>
          <w:p w14:paraId="6F54A124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CB6C523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2AB5884A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13A37AF" w14:textId="77777777" w:rsidR="00631A47" w:rsidRPr="00631A47" w:rsidRDefault="00631A47" w:rsidP="00631A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Laís Maia </w:t>
            </w:r>
            <w:r w:rsidRPr="00631A4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47DF6158" w14:textId="77777777" w:rsidR="00631A47" w:rsidRPr="00631A47" w:rsidRDefault="00631A47" w:rsidP="00631A47">
      <w:pPr>
        <w:tabs>
          <w:tab w:val="left" w:pos="5112"/>
        </w:tabs>
        <w:spacing w:line="256" w:lineRule="auto"/>
        <w:rPr>
          <w:rFonts w:ascii="Times New Roman" w:eastAsia="Cambria" w:hAnsi="Times New Roman" w:cs="Times New Roman"/>
          <w:color w:val="auto"/>
        </w:rPr>
      </w:pPr>
    </w:p>
    <w:p w14:paraId="6A7B16A5" w14:textId="77777777" w:rsidR="007B311A" w:rsidRDefault="007B311A" w:rsidP="007B311A">
      <w:pPr>
        <w:tabs>
          <w:tab w:val="left" w:pos="5112"/>
        </w:tabs>
        <w:rPr>
          <w:rFonts w:eastAsia="Times New Roman"/>
          <w:lang w:eastAsia="pt-BR"/>
        </w:rPr>
      </w:pPr>
    </w:p>
    <w:p w14:paraId="0C9A3497" w14:textId="12E02C0C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D067BC3" w14:textId="77777777" w:rsidR="007B311A" w:rsidRP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E730DBB" w14:textId="40FE5554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03109B">
          <w:rPr>
            <w:bCs/>
            <w:noProof/>
            <w:color w:val="008080"/>
          </w:rPr>
          <w:t>2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91BFD"/>
    <w:multiLevelType w:val="hybridMultilevel"/>
    <w:tmpl w:val="E5F4408A"/>
    <w:lvl w:ilvl="0" w:tplc="4FBE96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17DF"/>
    <w:rsid w:val="0003109B"/>
    <w:rsid w:val="000A5BF9"/>
    <w:rsid w:val="000B4847"/>
    <w:rsid w:val="001127C6"/>
    <w:rsid w:val="00153EA2"/>
    <w:rsid w:val="00193E0F"/>
    <w:rsid w:val="001C1B20"/>
    <w:rsid w:val="001E48CD"/>
    <w:rsid w:val="00277F51"/>
    <w:rsid w:val="00374957"/>
    <w:rsid w:val="00442E1A"/>
    <w:rsid w:val="00480A51"/>
    <w:rsid w:val="0057477E"/>
    <w:rsid w:val="00604026"/>
    <w:rsid w:val="00631A47"/>
    <w:rsid w:val="006D5261"/>
    <w:rsid w:val="00755049"/>
    <w:rsid w:val="00783D72"/>
    <w:rsid w:val="00784E39"/>
    <w:rsid w:val="007A7411"/>
    <w:rsid w:val="007B311A"/>
    <w:rsid w:val="00812CE5"/>
    <w:rsid w:val="009A7A63"/>
    <w:rsid w:val="009C7E92"/>
    <w:rsid w:val="009F5860"/>
    <w:rsid w:val="00A1498F"/>
    <w:rsid w:val="00A409A5"/>
    <w:rsid w:val="00A43CFF"/>
    <w:rsid w:val="00A940B9"/>
    <w:rsid w:val="00AB580F"/>
    <w:rsid w:val="00AC61CD"/>
    <w:rsid w:val="00B047DE"/>
    <w:rsid w:val="00B14072"/>
    <w:rsid w:val="00B74DFB"/>
    <w:rsid w:val="00BA701E"/>
    <w:rsid w:val="00BC30C5"/>
    <w:rsid w:val="00BE4607"/>
    <w:rsid w:val="00C00FD5"/>
    <w:rsid w:val="00C25F47"/>
    <w:rsid w:val="00D00106"/>
    <w:rsid w:val="00D00385"/>
    <w:rsid w:val="00D26145"/>
    <w:rsid w:val="00D84324"/>
    <w:rsid w:val="00DA6E99"/>
    <w:rsid w:val="00DB2DA6"/>
    <w:rsid w:val="00DF28ED"/>
    <w:rsid w:val="00E26A19"/>
    <w:rsid w:val="00E625E1"/>
    <w:rsid w:val="00E74517"/>
    <w:rsid w:val="00EB1374"/>
    <w:rsid w:val="00ED4EE0"/>
    <w:rsid w:val="00ED7498"/>
    <w:rsid w:val="00F16916"/>
    <w:rsid w:val="00F22166"/>
    <w:rsid w:val="00F32C3A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Luciana Leite</cp:lastModifiedBy>
  <cp:revision>46</cp:revision>
  <cp:lastPrinted>2021-03-15T18:46:00Z</cp:lastPrinted>
  <dcterms:created xsi:type="dcterms:W3CDTF">2020-10-06T19:01:00Z</dcterms:created>
  <dcterms:modified xsi:type="dcterms:W3CDTF">2021-03-15T18:46:00Z</dcterms:modified>
</cp:coreProperties>
</file>