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90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4"/>
        <w:gridCol w:w="7426"/>
      </w:tblGrid>
      <w:tr w:rsidR="00784E39" w:rsidRPr="00D35C2F" w14:paraId="5C8D530F" w14:textId="77777777" w:rsidTr="00FD7F22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5DECCFCF" w14:textId="77777777" w:rsidR="00784E39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  <w:t>PROCESSO</w:t>
            </w:r>
          </w:p>
          <w:p w14:paraId="6D32E552" w14:textId="7F8A36D3" w:rsidR="00DA6E99" w:rsidRPr="00D35C2F" w:rsidRDefault="00DA6E9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4946902" w14:textId="45C85D1B" w:rsidR="00784E39" w:rsidRPr="006642AB" w:rsidRDefault="00784E39" w:rsidP="00EB1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784E39" w:rsidRPr="00D35C2F" w14:paraId="664B51B5" w14:textId="77777777" w:rsidTr="00FD7F22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4B83E6B" w14:textId="77777777" w:rsidR="00784E39" w:rsidRPr="00D35C2F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1B3F4BCA" w14:textId="5C1AD633" w:rsidR="00784E39" w:rsidRPr="00D35C2F" w:rsidRDefault="00A025C9" w:rsidP="00EB1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CED-CAU/BR E CEF-CAU/BR</w:t>
            </w:r>
          </w:p>
        </w:tc>
      </w:tr>
      <w:tr w:rsidR="00784E39" w:rsidRPr="00D35C2F" w14:paraId="65754900" w14:textId="77777777" w:rsidTr="00FD7F22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28A77F9" w14:textId="77777777" w:rsidR="00784E39" w:rsidRPr="00D35C2F" w:rsidRDefault="00784E39" w:rsidP="00EB120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452988E3" w14:textId="5E0B5701" w:rsidR="00784E39" w:rsidRPr="006642AB" w:rsidRDefault="00A025C9" w:rsidP="000310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32362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SGM encaminha a Deliberação nº 061-2020 da CEF-CAU/BR que aprova a sugestão de criação da “Comissão Temporária de Extensão Universitária”, na qual propõe a participação de um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conselheiro</w:t>
            </w:r>
            <w:r w:rsidRPr="0032362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da CEP-CAU/BR</w:t>
            </w:r>
          </w:p>
        </w:tc>
      </w:tr>
    </w:tbl>
    <w:p w14:paraId="34F12FF1" w14:textId="5E7A464E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A025C9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002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1FEABB84" w14:textId="77777777" w:rsidR="00FD7F22" w:rsidRDefault="00FD7F22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2BA84F3" w14:textId="77777777" w:rsidR="00952A80" w:rsidRPr="00952A80" w:rsidRDefault="00952A80" w:rsidP="00952A8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952A80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CEP-CAU/BR, reunida ordinariamente por meio de videoconferência, nos dias 28 e 29 de janeiro de 2021, no uso das competências que lhe conferem os artigos 97 e 101 do Regimento Interno do CAU/BR, após análise do assunto em epígrafe, e</w:t>
      </w:r>
    </w:p>
    <w:p w14:paraId="188B1D72" w14:textId="77777777" w:rsidR="00952A80" w:rsidRPr="00952A80" w:rsidRDefault="00952A80" w:rsidP="00952A8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BF56444" w14:textId="77777777" w:rsidR="00952A80" w:rsidRPr="00952A80" w:rsidRDefault="00952A80" w:rsidP="00952A8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952A80">
        <w:rPr>
          <w:rFonts w:ascii="Times New Roman" w:eastAsia="Cambria" w:hAnsi="Times New Roman" w:cs="Times New Roman"/>
          <w:b w:val="0"/>
          <w:color w:val="auto"/>
          <w:lang w:eastAsia="pt-BR"/>
        </w:rPr>
        <w:t>Considerando o recebimento da a Deliberação nº 061-2020 da CEF-CAU/BR que sugere como estratégia para a ação conjunta das Comissões de Ensino e Formação, de Exercício Profissional e de Ética e Disciplina do CAU/BR, a criação de “Comissão Temporária de Extensão Universitária”.</w:t>
      </w:r>
    </w:p>
    <w:p w14:paraId="001461C9" w14:textId="77777777" w:rsidR="00952A80" w:rsidRPr="00952A80" w:rsidRDefault="00952A80" w:rsidP="00952A8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8F81E8F" w14:textId="77777777" w:rsidR="00952A80" w:rsidRPr="00952A80" w:rsidRDefault="00952A80" w:rsidP="00952A8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952A80">
        <w:rPr>
          <w:rFonts w:ascii="Times New Roman" w:eastAsia="Cambria" w:hAnsi="Times New Roman" w:cs="Times New Roman"/>
          <w:b w:val="0"/>
          <w:color w:val="auto"/>
          <w:lang w:eastAsia="pt-BR"/>
        </w:rPr>
        <w:t>Considerando a relevância da discussão da matéria e a necessidade de orientações para o enquadramento regulamentar das atividades profissionais de Arquitetura e Urbanismo na extensão universitária para fins de registro e fiscalização;</w:t>
      </w:r>
    </w:p>
    <w:p w14:paraId="51B912D1" w14:textId="77777777" w:rsidR="00952A80" w:rsidRPr="00952A80" w:rsidRDefault="00952A80" w:rsidP="00952A8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413AC40" w14:textId="77777777" w:rsidR="00952A80" w:rsidRPr="00952A80" w:rsidRDefault="00952A80" w:rsidP="00952A8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952A80">
        <w:rPr>
          <w:rFonts w:ascii="Times New Roman" w:eastAsia="Cambria" w:hAnsi="Times New Roman" w:cs="Times New Roman"/>
          <w:bCs/>
          <w:color w:val="auto"/>
          <w:lang w:eastAsia="pt-BR"/>
        </w:rPr>
        <w:t>DELIBERA</w:t>
      </w:r>
      <w:r w:rsidRPr="00952A80">
        <w:rPr>
          <w:rFonts w:ascii="Times New Roman" w:eastAsia="Cambria" w:hAnsi="Times New Roman" w:cs="Times New Roman"/>
          <w:b w:val="0"/>
          <w:color w:val="auto"/>
          <w:lang w:eastAsia="pt-BR"/>
        </w:rPr>
        <w:t>:</w:t>
      </w:r>
    </w:p>
    <w:p w14:paraId="41C3E24D" w14:textId="77777777" w:rsidR="00952A80" w:rsidRPr="00952A80" w:rsidRDefault="00952A80" w:rsidP="00952A8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2CD6FA7" w14:textId="77777777" w:rsidR="00952A80" w:rsidRPr="00952A80" w:rsidRDefault="00952A80" w:rsidP="00952A8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952A80">
        <w:rPr>
          <w:rFonts w:ascii="Times New Roman" w:eastAsia="Cambria" w:hAnsi="Times New Roman" w:cs="Times New Roman"/>
          <w:b w:val="0"/>
          <w:color w:val="auto"/>
          <w:lang w:eastAsia="pt-BR"/>
        </w:rPr>
        <w:t>1 - Informar à Comissão de Ensino e Formação do CAU/BR (CEF-CAU/BR) que:</w:t>
      </w:r>
    </w:p>
    <w:p w14:paraId="6E411EAD" w14:textId="77777777" w:rsidR="00952A80" w:rsidRPr="00952A80" w:rsidRDefault="00952A80" w:rsidP="00952A8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342B7DA" w14:textId="77777777" w:rsidR="00952A80" w:rsidRPr="006D3C17" w:rsidRDefault="00952A80" w:rsidP="006D3C17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lang w:eastAsia="pt-BR"/>
        </w:rPr>
      </w:pPr>
      <w:r w:rsidRPr="006D3C17">
        <w:rPr>
          <w:rFonts w:ascii="Times New Roman" w:hAnsi="Times New Roman"/>
          <w:lang w:eastAsia="pt-BR"/>
        </w:rPr>
        <w:t>a CEP-CAU/BR se encontra a disposição para discutir o tema conjuntamente, inserindo-o em seu plano de trabalho e definindo o conselheiro federal José Afonso Botura Portocarrero como relator da matéria, que poderá ser o representante da CEP-CAU/BR caso a CEF-CAU/BR proponha a criação da Comissão Temporária de Extensão Universitária ao Plenário; e</w:t>
      </w:r>
    </w:p>
    <w:p w14:paraId="4193FA57" w14:textId="77777777" w:rsidR="00952A80" w:rsidRPr="00952A80" w:rsidRDefault="00952A80" w:rsidP="00952A8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4F7B4C5" w14:textId="77777777" w:rsidR="00952A80" w:rsidRPr="006D3C17" w:rsidRDefault="00952A80" w:rsidP="006D3C17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lang w:eastAsia="pt-BR"/>
        </w:rPr>
      </w:pPr>
      <w:r w:rsidRPr="006D3C17">
        <w:rPr>
          <w:rFonts w:ascii="Times New Roman" w:hAnsi="Times New Roman"/>
          <w:lang w:eastAsia="pt-BR"/>
        </w:rPr>
        <w:t>também se encontra no Plano de Trabalho da CEP-CAU/BR, tendo como relator o conselheiro federal Rubens Fernando Pereira de Camillo, o desenvolvimento do Anteprojeto de Resolução sobre registro de Pessoas Jurídicas no CAU, em continuação ao trabalho entregue pela Comissão Temporária de Registro (CTR) em 2019. O referido anteprojeto contemplará o disciplinamento do cadastro para Empresas Juniores, Escritórios Modelos e afins, e deverá ser encaminhado, em breve, para contribuição da CEF-CAU/BR.</w:t>
      </w:r>
    </w:p>
    <w:p w14:paraId="0DDEC941" w14:textId="77777777" w:rsidR="00952A80" w:rsidRPr="00952A80" w:rsidRDefault="00952A80" w:rsidP="00952A8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6DB745E" w14:textId="77777777" w:rsidR="00952A80" w:rsidRPr="00952A80" w:rsidRDefault="00952A80" w:rsidP="00952A8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952A80">
        <w:rPr>
          <w:rFonts w:ascii="Times New Roman" w:eastAsia="Cambria" w:hAnsi="Times New Roman" w:cs="Times New Roman"/>
          <w:b w:val="0"/>
          <w:color w:val="auto"/>
          <w:lang w:eastAsia="pt-BR"/>
        </w:rPr>
        <w:t>2 - Encaminhar à Secretaria Geral da Mesa (SGM) para envio de resposta à CEF-CAU/BR e para publicação no sítio eletrônico do CAU/BR.</w:t>
      </w:r>
    </w:p>
    <w:p w14:paraId="386192A6" w14:textId="5FE79CD2" w:rsidR="00784E39" w:rsidRDefault="00784E39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B5A1C10" w14:textId="213FDCC4" w:rsidR="00604026" w:rsidRDefault="00604026" w:rsidP="00604026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D11C25">
        <w:rPr>
          <w:rFonts w:ascii="Times New Roman" w:eastAsia="Cambria" w:hAnsi="Times New Roman" w:cs="Times New Roman"/>
          <w:b w:val="0"/>
          <w:color w:val="auto"/>
          <w:lang w:eastAsia="pt-BR"/>
        </w:rPr>
        <w:t>29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D11C25">
        <w:rPr>
          <w:rFonts w:ascii="Times New Roman" w:eastAsia="Cambria" w:hAnsi="Times New Roman" w:cs="Times New Roman"/>
          <w:b w:val="0"/>
          <w:color w:val="auto"/>
          <w:lang w:eastAsia="pt-BR"/>
        </w:rPr>
        <w:t>janeiro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5E1A189C" w14:textId="72146B67" w:rsidR="007B311A" w:rsidRPr="007B311A" w:rsidRDefault="006D3C17" w:rsidP="007B3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94914" wp14:editId="4946600C">
                <wp:simplePos x="0" y="0"/>
                <wp:positionH relativeFrom="column">
                  <wp:posOffset>1929765</wp:posOffset>
                </wp:positionH>
                <wp:positionV relativeFrom="paragraph">
                  <wp:posOffset>565785</wp:posOffset>
                </wp:positionV>
                <wp:extent cx="1800000" cy="552450"/>
                <wp:effectExtent l="0" t="0" r="10160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EBA945" id="Retângulo 3" o:spid="_x0000_s1026" style="position:absolute;margin-left:151.95pt;margin-top:44.55pt;width:141.75pt;height:4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" filled="f" strokecolor="#f2f2f2 [3052]" strokeweight="1pt"/>
            </w:pict>
          </mc:Fallback>
        </mc:AlternateContent>
      </w:r>
      <w:r w:rsidR="007B311A" w:rsidRPr="007B311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="007B311A" w:rsidRPr="007B311A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65F21F12" w14:textId="77777777" w:rsidR="007B311A" w:rsidRP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49EE243" w14:textId="77777777" w:rsidR="007B311A" w:rsidRP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4A550B1" w14:textId="77777777" w:rsidR="006D3C17" w:rsidRDefault="006D3C17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747BD2E" w14:textId="74E9B3D8"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7B311A"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714F397A" w14:textId="5A06C81C"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Coordenadora da C</w:t>
      </w:r>
      <w:r>
        <w:rPr>
          <w:rFonts w:ascii="Times New Roman" w:eastAsia="Calibri" w:hAnsi="Times New Roman" w:cs="Times New Roman"/>
          <w:b w:val="0"/>
          <w:color w:val="auto"/>
        </w:rPr>
        <w:t>EP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2625489C" w14:textId="4C9AE4F5" w:rsidR="007B311A" w:rsidRDefault="007B311A" w:rsidP="007B311A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lastRenderedPageBreak/>
        <w:t>10</w:t>
      </w:r>
      <w:r w:rsidR="00374957">
        <w:rPr>
          <w:rFonts w:ascii="Times New Roman" w:eastAsia="Calibri" w:hAnsi="Times New Roman" w:cs="Times New Roman"/>
          <w:color w:val="auto"/>
        </w:rPr>
        <w:t>1</w:t>
      </w:r>
      <w:r>
        <w:rPr>
          <w:rFonts w:ascii="Times New Roman" w:eastAsia="Calibri" w:hAnsi="Times New Roman" w:cs="Times New Roman"/>
          <w:color w:val="auto"/>
        </w:rPr>
        <w:t>ª REUNIÃO ORDINÁRIA DA CEP-CAU/BR</w:t>
      </w:r>
    </w:p>
    <w:p w14:paraId="7F5F5073" w14:textId="77777777" w:rsidR="007B311A" w:rsidRDefault="007B311A" w:rsidP="007B311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069E4C6F" w14:textId="77777777" w:rsidR="007B311A" w:rsidRDefault="007B311A" w:rsidP="007B311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1E6ED29" w14:textId="77777777" w:rsidR="007B311A" w:rsidRDefault="007B311A" w:rsidP="007B311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1324DF2A" w14:textId="77777777" w:rsidR="007B311A" w:rsidRDefault="007B311A" w:rsidP="007B311A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7B311A" w14:paraId="4716AB45" w14:textId="77777777" w:rsidTr="00374957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1A9E" w14:textId="77777777" w:rsidR="007B311A" w:rsidRDefault="007B311A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C709" w14:textId="1DB0604D" w:rsidR="007B311A" w:rsidRDefault="00FC074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  <w:p w14:paraId="59C7817B" w14:textId="6BDD23B9" w:rsidR="007B311A" w:rsidRDefault="007B311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2406" w14:textId="52367E72" w:rsidR="007B311A" w:rsidRDefault="00FC074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B270CE">
              <w:rPr>
                <w:rFonts w:ascii="Times New Roman" w:hAnsi="Times New Roman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D9F1" w14:textId="77777777" w:rsidR="007B311A" w:rsidRDefault="007B311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7B311A" w14:paraId="00F3B52E" w14:textId="77777777" w:rsidTr="00374957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6329" w14:textId="77777777" w:rsidR="007B311A" w:rsidRDefault="007B311A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07B8" w14:textId="77777777" w:rsidR="007B311A" w:rsidRDefault="007B311A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DFED" w14:textId="77777777" w:rsidR="007B311A" w:rsidRDefault="007B311A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8F3F" w14:textId="77777777" w:rsidR="007B311A" w:rsidRDefault="007B311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1903" w14:textId="77777777" w:rsidR="007B311A" w:rsidRDefault="007B311A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599E" w14:textId="77777777" w:rsidR="007B311A" w:rsidRDefault="007B311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BE7E" w14:textId="77777777" w:rsidR="007B311A" w:rsidRDefault="007B311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6A21C8" w14:paraId="40619D33" w14:textId="77777777" w:rsidTr="00374957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56A4" w14:textId="254BB587" w:rsidR="006A21C8" w:rsidRDefault="006A21C8" w:rsidP="006A21C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9C83" w14:textId="13887B74" w:rsidR="006A21C8" w:rsidRDefault="006A21C8" w:rsidP="006A21C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FEC7" w14:textId="4CAB961A" w:rsidR="006A21C8" w:rsidRDefault="006A21C8" w:rsidP="006A21C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0ECA" w14:textId="38714C9B" w:rsidR="006A21C8" w:rsidRDefault="006D3C17" w:rsidP="006A21C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5298" w14:textId="77777777" w:rsidR="006A21C8" w:rsidRDefault="006A21C8" w:rsidP="006A21C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6AAF" w14:textId="77777777" w:rsidR="006A21C8" w:rsidRDefault="006A21C8" w:rsidP="006A21C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90C5" w14:textId="77777777" w:rsidR="006A21C8" w:rsidRDefault="006A21C8" w:rsidP="006A21C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6A21C8" w14:paraId="5B4039C5" w14:textId="77777777" w:rsidTr="00374957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79E0" w14:textId="36966FD9" w:rsidR="006A21C8" w:rsidRDefault="006A21C8" w:rsidP="006A21C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8A19" w14:textId="72D6EE77" w:rsidR="006A21C8" w:rsidRDefault="006A21C8" w:rsidP="006A21C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C782" w14:textId="71CD856F" w:rsidR="006A21C8" w:rsidRDefault="006A21C8" w:rsidP="006A21C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ABAF" w14:textId="7C0B556A" w:rsidR="006A21C8" w:rsidRDefault="006D3C17" w:rsidP="006A21C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9CD" w14:textId="77777777" w:rsidR="006A21C8" w:rsidRDefault="006A21C8" w:rsidP="006A21C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E447" w14:textId="77777777" w:rsidR="006A21C8" w:rsidRDefault="006A21C8" w:rsidP="006A21C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335C" w14:textId="77777777" w:rsidR="006A21C8" w:rsidRDefault="006A21C8" w:rsidP="006A21C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6A21C8" w14:paraId="0C960A90" w14:textId="77777777" w:rsidTr="00374957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2364" w14:textId="282F59DE" w:rsidR="006A21C8" w:rsidRDefault="006A21C8" w:rsidP="006A21C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9196" w14:textId="3A5EE94B" w:rsidR="006A21C8" w:rsidRDefault="006A21C8" w:rsidP="006A21C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14AA" w14:textId="417FC3CA" w:rsidR="006A21C8" w:rsidRDefault="006A21C8" w:rsidP="006A21C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8A30" w14:textId="698E893F" w:rsidR="006A21C8" w:rsidRDefault="006D3C17" w:rsidP="006A21C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1167" w14:textId="77777777" w:rsidR="006A21C8" w:rsidRDefault="006A21C8" w:rsidP="006A21C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7E93" w14:textId="77777777" w:rsidR="006A21C8" w:rsidRDefault="006A21C8" w:rsidP="006A21C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A54C" w14:textId="450CD16A" w:rsidR="006A21C8" w:rsidRDefault="006A21C8" w:rsidP="006A21C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6A21C8" w14:paraId="1DA48F7B" w14:textId="77777777" w:rsidTr="00374957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E165" w14:textId="1BD4CF13" w:rsidR="006A21C8" w:rsidRDefault="006A21C8" w:rsidP="006A21C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CA8A" w14:textId="27757246" w:rsidR="006A21C8" w:rsidRDefault="006A21C8" w:rsidP="006A21C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EADE" w14:textId="23F3F2BF" w:rsidR="006A21C8" w:rsidRDefault="006A21C8" w:rsidP="006A21C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José Afonso Botura Portocarrero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4594" w14:textId="14C7BEAF" w:rsidR="006A21C8" w:rsidRDefault="006D3C17" w:rsidP="006A21C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0D10" w14:textId="77777777" w:rsidR="006A21C8" w:rsidRDefault="006A21C8" w:rsidP="006A21C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17E5" w14:textId="77777777" w:rsidR="006A21C8" w:rsidRDefault="006A21C8" w:rsidP="006A21C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A68" w14:textId="77777777" w:rsidR="006A21C8" w:rsidRDefault="006A21C8" w:rsidP="006A21C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6A21C8" w14:paraId="7F365A9C" w14:textId="77777777" w:rsidTr="00374957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135C" w14:textId="7FB1E362" w:rsidR="006A21C8" w:rsidRDefault="006A21C8" w:rsidP="006A21C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9AAD" w14:textId="02099A85" w:rsidR="006A21C8" w:rsidRDefault="006A21C8" w:rsidP="006A21C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81B1" w14:textId="664CABB8" w:rsidR="006A21C8" w:rsidRDefault="006A21C8" w:rsidP="006A21C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2889" w14:textId="4B9A52F4" w:rsidR="006A21C8" w:rsidRDefault="006D3C17" w:rsidP="006A21C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E350" w14:textId="77777777" w:rsidR="006A21C8" w:rsidRDefault="006A21C8" w:rsidP="006A21C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6236" w14:textId="77777777" w:rsidR="006A21C8" w:rsidRDefault="006A21C8" w:rsidP="006A21C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658B" w14:textId="77777777" w:rsidR="006A21C8" w:rsidRDefault="006A21C8" w:rsidP="006A21C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374957" w14:paraId="5ACB7C66" w14:textId="77777777" w:rsidTr="00374957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3F200F" w14:textId="77777777" w:rsidR="00374957" w:rsidRDefault="00374957" w:rsidP="00374957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DD65D" w14:textId="77777777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D56B61" w14:textId="77777777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5278D" w14:textId="77777777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B38B8" w14:textId="77777777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BC549" w14:textId="77777777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C3E36" w14:textId="77777777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374957" w14:paraId="0B2BC4A8" w14:textId="77777777" w:rsidTr="00374957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4B704CA4" w14:textId="77777777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2E390586" w14:textId="77777777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5C95A644" w14:textId="0D5E0308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101ª REUNIÃO </w:t>
            </w:r>
            <w:r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14:paraId="74186E91" w14:textId="77777777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856B825" w14:textId="447645C8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2</w:t>
            </w:r>
            <w:r w:rsidR="003F3C4A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9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/1/2021</w:t>
            </w:r>
          </w:p>
          <w:p w14:paraId="61E34CDD" w14:textId="77777777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808A9ED" w14:textId="09A7BDCA" w:rsidR="00374957" w:rsidRDefault="00374957" w:rsidP="00374957">
            <w:pPr>
              <w:spacing w:after="0" w:line="240" w:lineRule="auto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="003F3C4A" w:rsidRPr="0032362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SGM encaminha a Deliberação nº 061-2020 da CEF-CAU/BR que aprova a sugestão de criação da “Comissão Temporária de Extensão Universitária”, na qual propõe a participação de um </w:t>
            </w:r>
            <w:r w:rsidR="003F3C4A">
              <w:rPr>
                <w:rFonts w:ascii="Times New Roman" w:eastAsia="Cambria" w:hAnsi="Times New Roman" w:cs="Times New Roman"/>
                <w:b w:val="0"/>
                <w:color w:val="auto"/>
              </w:rPr>
              <w:t>conselheiro</w:t>
            </w:r>
            <w:r w:rsidR="003F3C4A" w:rsidRPr="0032362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da CEP-CAU/BR</w:t>
            </w:r>
          </w:p>
          <w:p w14:paraId="2F6BDBAA" w14:textId="77777777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57D6D82E" w14:textId="42F61CF7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6C7E1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0B0BC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Total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(5) </w:t>
            </w:r>
          </w:p>
          <w:p w14:paraId="68304B3A" w14:textId="77777777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1FC2ED34" w14:textId="77777777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14:paraId="1412A468" w14:textId="77777777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2A39EC52" w14:textId="77777777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Laís Maia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 w:rsidRPr="009C5C7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Patrícia S. Luz de Macedo</w:t>
            </w:r>
          </w:p>
        </w:tc>
      </w:tr>
    </w:tbl>
    <w:p w14:paraId="292423B8" w14:textId="77777777" w:rsidR="007B311A" w:rsidRDefault="007B311A" w:rsidP="007B311A">
      <w:pPr>
        <w:tabs>
          <w:tab w:val="left" w:pos="5112"/>
        </w:tabs>
        <w:rPr>
          <w:rFonts w:ascii="Times New Roman" w:eastAsia="Cambria" w:hAnsi="Times New Roman" w:cs="Times New Roman"/>
          <w:color w:val="auto"/>
        </w:rPr>
      </w:pPr>
    </w:p>
    <w:p w14:paraId="6A7B16A5" w14:textId="77777777" w:rsidR="007B311A" w:rsidRDefault="007B311A" w:rsidP="007B311A">
      <w:pPr>
        <w:tabs>
          <w:tab w:val="left" w:pos="5112"/>
        </w:tabs>
        <w:rPr>
          <w:rFonts w:eastAsia="Times New Roman"/>
          <w:lang w:eastAsia="pt-BR"/>
        </w:rPr>
      </w:pPr>
    </w:p>
    <w:p w14:paraId="0C9A3497" w14:textId="12E02C0C"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D067BC3" w14:textId="77777777" w:rsidR="007B311A" w:rsidRP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E730DBB" w14:textId="40FE5554" w:rsidR="001127C6" w:rsidRDefault="001127C6" w:rsidP="001127C6">
      <w:pPr>
        <w:rPr>
          <w:rFonts w:ascii="Times New Roman" w:hAnsi="Times New Roman"/>
          <w:lang w:eastAsia="pt-BR"/>
        </w:rPr>
      </w:pPr>
    </w:p>
    <w:sectPr w:rsidR="001127C6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Pr="00C25F47">
          <w:rPr>
            <w:b w:val="0"/>
            <w:bCs/>
            <w:color w:val="008080"/>
          </w:rPr>
          <w:fldChar w:fldCharType="separate"/>
        </w:r>
        <w:r w:rsidR="0003109B">
          <w:rPr>
            <w:bCs/>
            <w:noProof/>
            <w:color w:val="008080"/>
          </w:rPr>
          <w:t>2</w:t>
        </w:r>
        <w:r w:rsidRPr="00C25F47">
          <w:rPr>
            <w:b w:val="0"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93660"/>
    <w:multiLevelType w:val="hybridMultilevel"/>
    <w:tmpl w:val="9BD251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217DF"/>
    <w:rsid w:val="0003109B"/>
    <w:rsid w:val="000A5BF9"/>
    <w:rsid w:val="000B0BC7"/>
    <w:rsid w:val="000B4847"/>
    <w:rsid w:val="001127C6"/>
    <w:rsid w:val="00193E0F"/>
    <w:rsid w:val="001C1B20"/>
    <w:rsid w:val="001E48CD"/>
    <w:rsid w:val="00277F51"/>
    <w:rsid w:val="00374957"/>
    <w:rsid w:val="003F3C4A"/>
    <w:rsid w:val="00442E1A"/>
    <w:rsid w:val="00480A51"/>
    <w:rsid w:val="00604026"/>
    <w:rsid w:val="006A21C8"/>
    <w:rsid w:val="006C7E16"/>
    <w:rsid w:val="006D3C17"/>
    <w:rsid w:val="006D5261"/>
    <w:rsid w:val="00755049"/>
    <w:rsid w:val="00783D72"/>
    <w:rsid w:val="00784E39"/>
    <w:rsid w:val="007A7411"/>
    <w:rsid w:val="007B311A"/>
    <w:rsid w:val="00812CE5"/>
    <w:rsid w:val="00952A80"/>
    <w:rsid w:val="009A7A63"/>
    <w:rsid w:val="009C5C76"/>
    <w:rsid w:val="009F5860"/>
    <w:rsid w:val="00A025C9"/>
    <w:rsid w:val="00A1498F"/>
    <w:rsid w:val="00A409A5"/>
    <w:rsid w:val="00A43CFF"/>
    <w:rsid w:val="00AC61CD"/>
    <w:rsid w:val="00B047DE"/>
    <w:rsid w:val="00B14072"/>
    <w:rsid w:val="00BA701E"/>
    <w:rsid w:val="00BC30C5"/>
    <w:rsid w:val="00C00FD5"/>
    <w:rsid w:val="00C25F47"/>
    <w:rsid w:val="00D11C25"/>
    <w:rsid w:val="00D26145"/>
    <w:rsid w:val="00D84324"/>
    <w:rsid w:val="00DA6E99"/>
    <w:rsid w:val="00DB2DA6"/>
    <w:rsid w:val="00DF28ED"/>
    <w:rsid w:val="00E625E1"/>
    <w:rsid w:val="00E74517"/>
    <w:rsid w:val="00EB1374"/>
    <w:rsid w:val="00ED4EE0"/>
    <w:rsid w:val="00ED7498"/>
    <w:rsid w:val="00F16916"/>
    <w:rsid w:val="00F22166"/>
    <w:rsid w:val="00F32C3A"/>
    <w:rsid w:val="00FC0744"/>
    <w:rsid w:val="00FD7F2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535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cep@caubr.gov.br</dc:creator>
  <cp:keywords/>
  <dc:description/>
  <cp:lastModifiedBy>Luciana Leite</cp:lastModifiedBy>
  <cp:revision>46</cp:revision>
  <dcterms:created xsi:type="dcterms:W3CDTF">2020-10-06T19:01:00Z</dcterms:created>
  <dcterms:modified xsi:type="dcterms:W3CDTF">2021-03-15T18:44:00Z</dcterms:modified>
</cp:coreProperties>
</file>