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6169F512" w:rsidR="00504031" w:rsidRPr="00044DD9" w:rsidRDefault="009A6978" w:rsidP="0053354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4A5B9D11" w:rsidR="00504031" w:rsidRPr="00044DD9" w:rsidRDefault="002E67E6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</w:t>
            </w:r>
            <w:r w:rsidR="009A69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 E CAU/UF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16C3BB15" w:rsidR="00504031" w:rsidRPr="00C74E8B" w:rsidRDefault="006B4E58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D28AC" w:rsidRPr="006D28AC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CONCURSOS E EVENTOS DO</w:t>
                </w:r>
                <w:r w:rsidR="006D28AC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 xml:space="preserve"> CAU/BR E DOS CAU/UF</w:t>
                </w:r>
              </w:sdtContent>
            </w:sdt>
          </w:p>
        </w:tc>
      </w:tr>
    </w:tbl>
    <w:p w14:paraId="176BD628" w14:textId="4C4981FA" w:rsidR="009033D0" w:rsidRPr="00C471A8" w:rsidRDefault="006B4E58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9A6978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9A6978" w:rsidRPr="009A6978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027</w:t>
          </w:r>
          <w:r w:rsidR="009033D0" w:rsidRPr="009A6978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30718668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8F06B8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="008F06B8" w:rsidRPr="008F06B8">
        <w:rPr>
          <w:rFonts w:ascii="Times New Roman" w:eastAsia="Times New Roman" w:hAnsi="Times New Roman"/>
          <w:sz w:val="22"/>
          <w:szCs w:val="22"/>
          <w:lang w:eastAsia="pt-BR"/>
        </w:rPr>
        <w:t>videoconferência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8F06B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8F06B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F06B8">
        <w:rPr>
          <w:rFonts w:ascii="Times New Roman" w:eastAsia="Times New Roman" w:hAnsi="Times New Roman"/>
          <w:sz w:val="22"/>
          <w:szCs w:val="22"/>
          <w:lang w:eastAsia="pt-BR"/>
        </w:rPr>
        <w:t>24 e 25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F06B8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 w:rsidR="008F06B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F06B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F06B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8F06B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63A1BABD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B59A75" w14:textId="6A580449" w:rsidR="006F3BD7" w:rsidRPr="001A1C9B" w:rsidRDefault="006F3BD7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A1C9B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1417BD" w:rsidRPr="001A1C9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C78EE">
        <w:rPr>
          <w:rFonts w:ascii="Times New Roman" w:hAnsi="Times New Roman"/>
          <w:sz w:val="22"/>
          <w:szCs w:val="22"/>
          <w:lang w:eastAsia="pt-BR"/>
        </w:rPr>
        <w:t xml:space="preserve">os questionamentos direcionados à CEN-CAU/BR sobre a </w:t>
      </w:r>
      <w:r w:rsidR="001A1C9B" w:rsidRPr="001A1C9B">
        <w:rPr>
          <w:rFonts w:ascii="Times New Roman" w:eastAsia="Times New Roman" w:hAnsi="Times New Roman"/>
          <w:sz w:val="22"/>
          <w:szCs w:val="22"/>
          <w:lang w:eastAsia="pt-BR"/>
        </w:rPr>
        <w:t xml:space="preserve">realização de </w:t>
      </w:r>
      <w:r w:rsidR="001A1C9B">
        <w:rPr>
          <w:rFonts w:ascii="Times New Roman" w:eastAsia="Times New Roman" w:hAnsi="Times New Roman"/>
          <w:sz w:val="22"/>
          <w:szCs w:val="22"/>
          <w:lang w:eastAsia="pt-BR"/>
        </w:rPr>
        <w:t xml:space="preserve">concursos e eventos </w:t>
      </w:r>
      <w:r w:rsidR="008C78EE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Conselhos de Arquitetura e Urbanismo, durante o período de campanha eleitoral previsto no Calendário eleitoral do CAU, </w:t>
      </w:r>
      <w:r w:rsidR="001A1C9B">
        <w:rPr>
          <w:rFonts w:ascii="Times New Roman" w:eastAsia="Times New Roman" w:hAnsi="Times New Roman"/>
          <w:sz w:val="22"/>
          <w:szCs w:val="22"/>
          <w:lang w:eastAsia="pt-BR"/>
        </w:rPr>
        <w:t>que resultem em premiação</w:t>
      </w:r>
      <w:r w:rsidR="00613666" w:rsidRPr="001A1C9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2ED1D0A" w14:textId="77777777" w:rsidR="001417BD" w:rsidRPr="001A1C9B" w:rsidRDefault="001417BD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DD7C74" w14:textId="77777777" w:rsidR="001A1C9B" w:rsidRPr="001A1C9B" w:rsidRDefault="001A1C9B" w:rsidP="001A1C9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A1C9B">
        <w:rPr>
          <w:rFonts w:ascii="Times New Roman" w:eastAsia="Times New Roman" w:hAnsi="Times New Roman"/>
          <w:sz w:val="22"/>
          <w:szCs w:val="22"/>
          <w:lang w:eastAsia="pt-BR"/>
        </w:rPr>
        <w:t>Considerando que é vedado aos conselheiros, funcionários e colaboradores do CAU/BR e dos CAU/UF, incluindo os profissionais que ocuparem posições a estes equiparadas, autorizar ou tolerar que colaboradores, assessorias externas ou prestadores de serviço promovam atos que configurem interferência indevida no processo eleitoral, na forma do art. 28, I do Regulamento Eleitoral;</w:t>
      </w:r>
    </w:p>
    <w:p w14:paraId="28FC19E7" w14:textId="77777777" w:rsidR="001A1C9B" w:rsidRPr="001A1C9B" w:rsidRDefault="001A1C9B" w:rsidP="001A1C9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7A6964" w14:textId="77777777" w:rsidR="001A1C9B" w:rsidRPr="001A1C9B" w:rsidRDefault="001A1C9B" w:rsidP="001A1C9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A1C9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é vedado aos conselheiros, funcionários e colaboradores do CAU/BR e dos CAU/UF, </w:t>
      </w:r>
      <w:proofErr w:type="gramStart"/>
      <w:r w:rsidRPr="001A1C9B">
        <w:rPr>
          <w:rFonts w:ascii="Times New Roman" w:eastAsia="Times New Roman" w:hAnsi="Times New Roman"/>
          <w:sz w:val="22"/>
          <w:szCs w:val="22"/>
          <w:lang w:eastAsia="pt-BR"/>
        </w:rPr>
        <w:t>incluindo</w:t>
      </w:r>
      <w:proofErr w:type="gramEnd"/>
      <w:r w:rsidRPr="001A1C9B">
        <w:rPr>
          <w:rFonts w:ascii="Times New Roman" w:eastAsia="Times New Roman" w:hAnsi="Times New Roman"/>
          <w:sz w:val="22"/>
          <w:szCs w:val="22"/>
          <w:lang w:eastAsia="pt-BR"/>
        </w:rPr>
        <w:t xml:space="preserve"> os profissionais que ocuparem posições a estes equiparadas, fazer ou permitir uso promocional de bens, equipamentos e serviços, custeados ou subvencionados pelo CAU/BR ou pelos CAU/UF, em favor de candidato ou chapa, na forma do art. 28, V do Regulamento Eleitoral;</w:t>
      </w:r>
    </w:p>
    <w:p w14:paraId="0EFCAFC4" w14:textId="77777777" w:rsidR="00512673" w:rsidRPr="001A1C9B" w:rsidRDefault="00512673" w:rsidP="00E314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32D14B" w14:textId="12B8FDB8" w:rsidR="00512673" w:rsidRDefault="00512673" w:rsidP="00E314B4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que as etapas de julgamento e premiação de concursos e eventos </w:t>
      </w:r>
      <w:r w:rsidR="004F02B8" w:rsidRPr="004F02B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dos Conselhos de Arquitetura e Urbanismo </w:t>
      </w:r>
      <w:r w:rsidR="004F02B8">
        <w:rPr>
          <w:rFonts w:ascii="Times New Roman" w:eastAsia="Times New Roman" w:hAnsi="Times New Roman"/>
          <w:sz w:val="22"/>
          <w:szCs w:val="22"/>
          <w:lang w:eastAsia="pt-BR"/>
        </w:rPr>
        <w:t xml:space="preserve">que resultem em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premiaç</w:t>
      </w:r>
      <w:r w:rsidR="004F02B8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ão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durante o período de campanha eleitoral das Eleições 2020 do CAU podem interferir na equidade e idoneidade do processo eleitoral.</w:t>
      </w:r>
    </w:p>
    <w:p w14:paraId="39DFD8B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FADAF5F" w14:textId="7E01467A" w:rsidR="004F02B8" w:rsidRDefault="004F02B8" w:rsidP="004F02B8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Recomendar aos CAU/UF e ao CAU/BR que adiem as etapas de julgamento e premiação de concursos e eventos em andamento que resultem em premiação, para que estas etapas ocorram após o dia da votação das Eleições 2020 do CAU, prevista para 15 de outubro de 2020.</w:t>
      </w:r>
    </w:p>
    <w:p w14:paraId="2D837CF1" w14:textId="14163702" w:rsidR="00DA20E4" w:rsidRDefault="005B0CEA" w:rsidP="00DA20E4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6577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Presidência do 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aos CAU/UF </w:t>
      </w:r>
      <w:r w:rsidRPr="00076577">
        <w:rPr>
          <w:rFonts w:ascii="Times New Roman" w:eastAsia="Times New Roman" w:hAnsi="Times New Roman"/>
          <w:sz w:val="22"/>
          <w:szCs w:val="22"/>
          <w:lang w:eastAsia="pt-BR"/>
        </w:rPr>
        <w:t>para ciência</w:t>
      </w:r>
      <w:r w:rsidR="00DA20E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9B75501" w14:textId="77777777" w:rsidR="00BA44C5" w:rsidRDefault="00BA44C5" w:rsidP="00BA44C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128251" w14:textId="5A606BB2" w:rsidR="00E71DAF" w:rsidRPr="00A42734" w:rsidRDefault="00E71DAF" w:rsidP="00E71DA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8F06B8">
        <w:rPr>
          <w:rFonts w:ascii="Times New Roman" w:hAnsi="Times New Roman"/>
          <w:sz w:val="22"/>
          <w:szCs w:val="22"/>
          <w:lang w:eastAsia="pt-BR"/>
        </w:rPr>
        <w:t>25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46384">
        <w:rPr>
          <w:rFonts w:ascii="Times New Roman" w:hAnsi="Times New Roman"/>
          <w:sz w:val="22"/>
          <w:szCs w:val="22"/>
          <w:lang w:eastAsia="pt-BR"/>
        </w:rPr>
        <w:t>agosto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0B1E213D" w14:textId="77777777" w:rsidR="00E71DAF" w:rsidRDefault="00E71DAF" w:rsidP="00E71DA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DEDE366" w14:textId="0FB57B96" w:rsidR="00E71DAF" w:rsidRDefault="00E71DAF" w:rsidP="00E71DA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052DF97" w14:textId="77777777" w:rsidR="0042174D" w:rsidRDefault="0042174D" w:rsidP="00E71DA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A398969" w14:textId="77777777" w:rsidR="00E71DAF" w:rsidRDefault="00E71DAF" w:rsidP="00E71D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595451" w14:textId="77777777" w:rsidR="00E71DAF" w:rsidRPr="009E3455" w:rsidRDefault="00E71DAF" w:rsidP="00E71DAF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2A0472BB" w14:textId="77777777" w:rsidR="00E71DAF" w:rsidRDefault="00E71DAF" w:rsidP="00E71DAF">
      <w:pPr>
        <w:jc w:val="center"/>
        <w:rPr>
          <w:rFonts w:ascii="Times New Roman" w:hAnsi="Times New Roman"/>
          <w:snapToGrid w:val="0"/>
          <w:color w:val="FF0000"/>
          <w:sz w:val="23"/>
          <w:szCs w:val="23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1CE424A1" w:rsidR="000115C6" w:rsidRDefault="007017C0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5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1FE50E5D" w:rsidR="000115C6" w:rsidRDefault="00B969F7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</w:t>
            </w:r>
            <w:proofErr w:type="spellEnd"/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77777777" w:rsidR="000115C6" w:rsidRDefault="000115C6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1029DC29" w:rsidR="000115C6" w:rsidRDefault="00B969F7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D4C55" w14:paraId="31B51843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D30BE9" w14:textId="72DA1316" w:rsidR="00B969F7" w:rsidRDefault="008464C9" w:rsidP="001D4C5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7CB673" w14:textId="762AF4AA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70143A" w14:textId="39EE1BB5" w:rsidR="00B969F7" w:rsidRPr="003A3E7A" w:rsidRDefault="008464C9" w:rsidP="001D4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  <w:r w:rsidR="00B969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C49C41" w14:textId="3164C866" w:rsidR="001D4C55" w:rsidRDefault="00B969F7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AB69BE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0468E0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3844D2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42FDA4C8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0E5764F0" w:rsidR="001D4C55" w:rsidRDefault="008464C9" w:rsidP="001D4C5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131FD855" w:rsidR="001D4C55" w:rsidRPr="003A3E7A" w:rsidRDefault="008464C9" w:rsidP="001D4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Maria Laís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0268B6E4" w:rsidR="001D4C55" w:rsidRDefault="00B969F7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1D4C55" w:rsidRDefault="001D4C55" w:rsidP="001D4C5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1D4C55" w:rsidRDefault="001D4C55" w:rsidP="001D4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063D0766" w:rsidR="001D4C55" w:rsidRDefault="00B969F7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1D4C55" w:rsidRDefault="001D4C55" w:rsidP="00AB10D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1D4C55" w:rsidRDefault="001D4C55" w:rsidP="001D4C55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1D4C55" w:rsidRDefault="001D4C55" w:rsidP="001D4C55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1D4C55" w:rsidRDefault="001D4C55" w:rsidP="001D4C55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6BF7A4A9" w:rsidR="001D4C55" w:rsidRPr="00F01318" w:rsidRDefault="007017C0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="001D4C55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1D4C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1D4C55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1D4C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1D4C55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0FFB4833" w14:textId="77777777" w:rsidR="001D4C55" w:rsidRPr="00F01318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47BAFE76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017C0">
              <w:rPr>
                <w:rFonts w:ascii="Times New Roman" w:hAnsi="Times New Roman"/>
                <w:sz w:val="22"/>
                <w:szCs w:val="22"/>
                <w:lang w:eastAsia="pt-BR"/>
              </w:rPr>
              <w:t>25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31831170" w:rsidR="001D4C55" w:rsidRDefault="001D4C55" w:rsidP="0042174D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1E4A9A619F8448E39375802F0A713C5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D28AC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CONCURSOS E EVENTOS DO CAU/BR E DOS CAU/UF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57A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- </w:t>
            </w:r>
            <w:r w:rsidR="00957A76" w:rsidRPr="00957A76">
              <w:rPr>
                <w:rFonts w:ascii="Times New Roman" w:hAnsi="Times New Roman"/>
                <w:sz w:val="22"/>
                <w:szCs w:val="22"/>
                <w:lang w:eastAsia="pt-BR"/>
              </w:rPr>
              <w:t>PROTOCOLO SICCAU Nº 1142556/2020</w:t>
            </w:r>
            <w:r w:rsidR="00AF0456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45FEA0BE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6E401FAD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969F7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969F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969F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969F7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E7F3F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390617EA" w:rsidR="001D4C55" w:rsidRPr="008464C9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044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Robson Ribeiro</w:t>
            </w:r>
            <w:r w:rsidR="008464C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</w:t>
            </w:r>
            <w:r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(Coordenadora): </w:t>
            </w:r>
            <w:r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7017F5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15.6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ED3FA25" w14:textId="77777777" w:rsidR="00484D89" w:rsidRDefault="00484D89">
      <w:r>
        <w:separator/>
      </w:r>
    </w:p>
  </w:endnote>
  <w:endnote w:type="continuationSeparator" w:id="0">
    <w:p w14:paraId="25C2B6F6" w14:textId="77777777" w:rsidR="00484D89" w:rsidRDefault="0048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B4E5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3C78CC47" w:rsidR="00811096" w:rsidRDefault="00C36065" w:rsidP="007017F5">
    <w:pPr>
      <w:pStyle w:val="Rodap"/>
      <w:tabs>
        <w:tab w:val="clear" w:pos="216pt"/>
        <w:tab w:val="clear" w:pos="432pt"/>
        <w:tab w:val="start" w:pos="356.2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D6A60" wp14:editId="40AFB93A">
          <wp:simplePos x="0" y="0"/>
          <wp:positionH relativeFrom="page">
            <wp:posOffset>-6350</wp:posOffset>
          </wp:positionH>
          <wp:positionV relativeFrom="paragraph">
            <wp:posOffset>-280670</wp:posOffset>
          </wp:positionV>
          <wp:extent cx="7560000" cy="720000"/>
          <wp:effectExtent l="0" t="0" r="3175" b="4445"/>
          <wp:wrapNone/>
          <wp:docPr id="8" name="Imagem 8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3CCE106A" w14:textId="5FB601BE" w:rsidR="00FB71B4" w:rsidRPr="00811096" w:rsidRDefault="006B4E58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6978">
          <w:rPr>
            <w:rFonts w:ascii="Times New Roman" w:hAnsi="Times New Roman"/>
            <w:color w:val="296D7A"/>
            <w:sz w:val="20"/>
          </w:rPr>
          <w:t>DELIBERAÇÃO Nº 027/2020 –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E73F31D" w14:textId="77777777" w:rsidR="00484D89" w:rsidRDefault="00484D89">
      <w:r>
        <w:separator/>
      </w:r>
    </w:p>
  </w:footnote>
  <w:footnote w:type="continuationSeparator" w:id="0">
    <w:p w14:paraId="7E3169CD" w14:textId="77777777" w:rsidR="00484D89" w:rsidRDefault="00484D8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7" name="Imagem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73EDF"/>
    <w:rsid w:val="000770D7"/>
    <w:rsid w:val="00077134"/>
    <w:rsid w:val="000778C9"/>
    <w:rsid w:val="00077E1E"/>
    <w:rsid w:val="000840B6"/>
    <w:rsid w:val="00091BAE"/>
    <w:rsid w:val="00095383"/>
    <w:rsid w:val="000A7BA1"/>
    <w:rsid w:val="000C2375"/>
    <w:rsid w:val="000D3D89"/>
    <w:rsid w:val="000E7D14"/>
    <w:rsid w:val="000F5BE2"/>
    <w:rsid w:val="001417BD"/>
    <w:rsid w:val="0014358A"/>
    <w:rsid w:val="00152C0A"/>
    <w:rsid w:val="001628D3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1C9B"/>
    <w:rsid w:val="001A31F2"/>
    <w:rsid w:val="001A7189"/>
    <w:rsid w:val="001D4C55"/>
    <w:rsid w:val="001D56E0"/>
    <w:rsid w:val="001F3BC4"/>
    <w:rsid w:val="001F69B3"/>
    <w:rsid w:val="002010DA"/>
    <w:rsid w:val="002075AD"/>
    <w:rsid w:val="00211061"/>
    <w:rsid w:val="00215E45"/>
    <w:rsid w:val="002264EB"/>
    <w:rsid w:val="0023610A"/>
    <w:rsid w:val="00246487"/>
    <w:rsid w:val="00263424"/>
    <w:rsid w:val="00274D34"/>
    <w:rsid w:val="00275F92"/>
    <w:rsid w:val="00284F92"/>
    <w:rsid w:val="00286054"/>
    <w:rsid w:val="00292A29"/>
    <w:rsid w:val="00296C2B"/>
    <w:rsid w:val="002B5102"/>
    <w:rsid w:val="002C21BA"/>
    <w:rsid w:val="002D6A71"/>
    <w:rsid w:val="002E3A89"/>
    <w:rsid w:val="002E4EA8"/>
    <w:rsid w:val="002E67E6"/>
    <w:rsid w:val="002E7CA8"/>
    <w:rsid w:val="00320324"/>
    <w:rsid w:val="00323362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A3E7A"/>
    <w:rsid w:val="003B3340"/>
    <w:rsid w:val="003D693A"/>
    <w:rsid w:val="003E1F6B"/>
    <w:rsid w:val="003E3C14"/>
    <w:rsid w:val="003E6CD8"/>
    <w:rsid w:val="00402CB7"/>
    <w:rsid w:val="004105CE"/>
    <w:rsid w:val="00411026"/>
    <w:rsid w:val="0041468C"/>
    <w:rsid w:val="0042174D"/>
    <w:rsid w:val="004318B2"/>
    <w:rsid w:val="00443860"/>
    <w:rsid w:val="00444963"/>
    <w:rsid w:val="004479B9"/>
    <w:rsid w:val="00450DF8"/>
    <w:rsid w:val="00451643"/>
    <w:rsid w:val="004576A4"/>
    <w:rsid w:val="00473CDE"/>
    <w:rsid w:val="004759C6"/>
    <w:rsid w:val="00480E42"/>
    <w:rsid w:val="00484601"/>
    <w:rsid w:val="00484D89"/>
    <w:rsid w:val="00490D2D"/>
    <w:rsid w:val="00492B0B"/>
    <w:rsid w:val="004A2CAE"/>
    <w:rsid w:val="004A676A"/>
    <w:rsid w:val="004B2CC2"/>
    <w:rsid w:val="004C211F"/>
    <w:rsid w:val="004D23CE"/>
    <w:rsid w:val="004F02B8"/>
    <w:rsid w:val="00504031"/>
    <w:rsid w:val="005044D7"/>
    <w:rsid w:val="00507A42"/>
    <w:rsid w:val="00512673"/>
    <w:rsid w:val="005144A2"/>
    <w:rsid w:val="005250BD"/>
    <w:rsid w:val="00533540"/>
    <w:rsid w:val="005356FE"/>
    <w:rsid w:val="00542404"/>
    <w:rsid w:val="00543F54"/>
    <w:rsid w:val="00546E8C"/>
    <w:rsid w:val="0055074F"/>
    <w:rsid w:val="00552D81"/>
    <w:rsid w:val="00556D7C"/>
    <w:rsid w:val="00562421"/>
    <w:rsid w:val="00563D85"/>
    <w:rsid w:val="00567692"/>
    <w:rsid w:val="00567A0D"/>
    <w:rsid w:val="005731C2"/>
    <w:rsid w:val="0057709E"/>
    <w:rsid w:val="00582493"/>
    <w:rsid w:val="005864CD"/>
    <w:rsid w:val="00590B1D"/>
    <w:rsid w:val="005928AE"/>
    <w:rsid w:val="005B0CEA"/>
    <w:rsid w:val="005C3D3C"/>
    <w:rsid w:val="0060728F"/>
    <w:rsid w:val="0061158E"/>
    <w:rsid w:val="00613666"/>
    <w:rsid w:val="00625CFD"/>
    <w:rsid w:val="006355D2"/>
    <w:rsid w:val="00637050"/>
    <w:rsid w:val="0064034D"/>
    <w:rsid w:val="006506A4"/>
    <w:rsid w:val="00674118"/>
    <w:rsid w:val="0069455B"/>
    <w:rsid w:val="006A6416"/>
    <w:rsid w:val="006B4E58"/>
    <w:rsid w:val="006B71CD"/>
    <w:rsid w:val="006C5706"/>
    <w:rsid w:val="006D28AC"/>
    <w:rsid w:val="006E7206"/>
    <w:rsid w:val="006F3BD7"/>
    <w:rsid w:val="00700B0D"/>
    <w:rsid w:val="007017C0"/>
    <w:rsid w:val="007017F5"/>
    <w:rsid w:val="007107A5"/>
    <w:rsid w:val="00711E95"/>
    <w:rsid w:val="0071532B"/>
    <w:rsid w:val="007169C4"/>
    <w:rsid w:val="00726D5C"/>
    <w:rsid w:val="007352A4"/>
    <w:rsid w:val="007471B9"/>
    <w:rsid w:val="00765385"/>
    <w:rsid w:val="007664B9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1C99"/>
    <w:rsid w:val="007E26D7"/>
    <w:rsid w:val="00802A7D"/>
    <w:rsid w:val="00810671"/>
    <w:rsid w:val="00811096"/>
    <w:rsid w:val="008419B6"/>
    <w:rsid w:val="00841A18"/>
    <w:rsid w:val="00846048"/>
    <w:rsid w:val="008464C9"/>
    <w:rsid w:val="00850108"/>
    <w:rsid w:val="00852A05"/>
    <w:rsid w:val="00881413"/>
    <w:rsid w:val="0089278B"/>
    <w:rsid w:val="00894C1C"/>
    <w:rsid w:val="008B05EA"/>
    <w:rsid w:val="008B6DC0"/>
    <w:rsid w:val="008C0317"/>
    <w:rsid w:val="008C36AD"/>
    <w:rsid w:val="008C697E"/>
    <w:rsid w:val="008C78EE"/>
    <w:rsid w:val="008D3683"/>
    <w:rsid w:val="008F06B8"/>
    <w:rsid w:val="009033D0"/>
    <w:rsid w:val="009071B3"/>
    <w:rsid w:val="009144B9"/>
    <w:rsid w:val="00925D2D"/>
    <w:rsid w:val="0093657F"/>
    <w:rsid w:val="009432C2"/>
    <w:rsid w:val="00953C76"/>
    <w:rsid w:val="00957A76"/>
    <w:rsid w:val="00967ACC"/>
    <w:rsid w:val="0097297E"/>
    <w:rsid w:val="009734E6"/>
    <w:rsid w:val="00981A3B"/>
    <w:rsid w:val="0099465F"/>
    <w:rsid w:val="009A6523"/>
    <w:rsid w:val="009A6978"/>
    <w:rsid w:val="009B7390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45595"/>
    <w:rsid w:val="00A5037C"/>
    <w:rsid w:val="00A81054"/>
    <w:rsid w:val="00A824AD"/>
    <w:rsid w:val="00A912D6"/>
    <w:rsid w:val="00A95585"/>
    <w:rsid w:val="00AA7CDA"/>
    <w:rsid w:val="00AB10D3"/>
    <w:rsid w:val="00AB47FC"/>
    <w:rsid w:val="00AC1D26"/>
    <w:rsid w:val="00AD2B49"/>
    <w:rsid w:val="00AD594F"/>
    <w:rsid w:val="00AE0567"/>
    <w:rsid w:val="00AE25ED"/>
    <w:rsid w:val="00AE5A02"/>
    <w:rsid w:val="00AE7F3F"/>
    <w:rsid w:val="00AF0456"/>
    <w:rsid w:val="00B05195"/>
    <w:rsid w:val="00B11413"/>
    <w:rsid w:val="00B1259C"/>
    <w:rsid w:val="00B13BF6"/>
    <w:rsid w:val="00B20761"/>
    <w:rsid w:val="00B23942"/>
    <w:rsid w:val="00B340E2"/>
    <w:rsid w:val="00B37A55"/>
    <w:rsid w:val="00B37B29"/>
    <w:rsid w:val="00B6010E"/>
    <w:rsid w:val="00B7301E"/>
    <w:rsid w:val="00B803BD"/>
    <w:rsid w:val="00B81057"/>
    <w:rsid w:val="00B83938"/>
    <w:rsid w:val="00B87BC6"/>
    <w:rsid w:val="00B92D17"/>
    <w:rsid w:val="00B969F7"/>
    <w:rsid w:val="00BA0C87"/>
    <w:rsid w:val="00BA1250"/>
    <w:rsid w:val="00BA44C5"/>
    <w:rsid w:val="00BB38F8"/>
    <w:rsid w:val="00BB49A4"/>
    <w:rsid w:val="00BC5F75"/>
    <w:rsid w:val="00BD109F"/>
    <w:rsid w:val="00BE1220"/>
    <w:rsid w:val="00BE7E5C"/>
    <w:rsid w:val="00C044BE"/>
    <w:rsid w:val="00C04E56"/>
    <w:rsid w:val="00C06F02"/>
    <w:rsid w:val="00C116A0"/>
    <w:rsid w:val="00C36065"/>
    <w:rsid w:val="00C40E20"/>
    <w:rsid w:val="00C471A8"/>
    <w:rsid w:val="00C55B31"/>
    <w:rsid w:val="00C56557"/>
    <w:rsid w:val="00C74E8B"/>
    <w:rsid w:val="00C853CB"/>
    <w:rsid w:val="00C93B92"/>
    <w:rsid w:val="00CC0011"/>
    <w:rsid w:val="00CE6C8D"/>
    <w:rsid w:val="00D01BFC"/>
    <w:rsid w:val="00D040D9"/>
    <w:rsid w:val="00D11777"/>
    <w:rsid w:val="00D26BAC"/>
    <w:rsid w:val="00D35094"/>
    <w:rsid w:val="00D43E5C"/>
    <w:rsid w:val="00D519B1"/>
    <w:rsid w:val="00D5378F"/>
    <w:rsid w:val="00D63A2A"/>
    <w:rsid w:val="00D70585"/>
    <w:rsid w:val="00D748D2"/>
    <w:rsid w:val="00D86BF7"/>
    <w:rsid w:val="00D879FC"/>
    <w:rsid w:val="00D91896"/>
    <w:rsid w:val="00D94C61"/>
    <w:rsid w:val="00DA20E4"/>
    <w:rsid w:val="00DA3F1F"/>
    <w:rsid w:val="00DC1278"/>
    <w:rsid w:val="00DC5719"/>
    <w:rsid w:val="00DC6142"/>
    <w:rsid w:val="00DD0F78"/>
    <w:rsid w:val="00DF4F9D"/>
    <w:rsid w:val="00DF6306"/>
    <w:rsid w:val="00E314B4"/>
    <w:rsid w:val="00E402E7"/>
    <w:rsid w:val="00E4503A"/>
    <w:rsid w:val="00E46384"/>
    <w:rsid w:val="00E532F9"/>
    <w:rsid w:val="00E560B2"/>
    <w:rsid w:val="00E564BD"/>
    <w:rsid w:val="00E70DC6"/>
    <w:rsid w:val="00E717CF"/>
    <w:rsid w:val="00E71DAF"/>
    <w:rsid w:val="00E8132F"/>
    <w:rsid w:val="00EA0C47"/>
    <w:rsid w:val="00EB052B"/>
    <w:rsid w:val="00EC32C6"/>
    <w:rsid w:val="00EC4C47"/>
    <w:rsid w:val="00EC5081"/>
    <w:rsid w:val="00ED718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1E4A9A619F8448E39375802F0A713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3B3FC-C2ED-460A-983A-49ADDEEF7EB6}"/>
      </w:docPartPr>
      <w:docPartBody>
        <w:p w:rsidR="004C4A9E" w:rsidRDefault="006566C7" w:rsidP="006566C7">
          <w:pPr>
            <w:pStyle w:val="1E4A9A619F8448E39375802F0A713C51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182D5E"/>
    <w:rsid w:val="00200F13"/>
    <w:rsid w:val="0021337D"/>
    <w:rsid w:val="00227532"/>
    <w:rsid w:val="003418C7"/>
    <w:rsid w:val="00435C12"/>
    <w:rsid w:val="004C4A9E"/>
    <w:rsid w:val="006566C7"/>
    <w:rsid w:val="00763334"/>
    <w:rsid w:val="007D5058"/>
    <w:rsid w:val="007E11F3"/>
    <w:rsid w:val="00A44ED8"/>
    <w:rsid w:val="00C049D7"/>
    <w:rsid w:val="00CA6B48"/>
    <w:rsid w:val="00DB12A7"/>
    <w:rsid w:val="00F1085A"/>
    <w:rsid w:val="00F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566C7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  <w:style w:type="paragraph" w:customStyle="1" w:styleId="1E4A9A619F8448E39375802F0A713C51">
    <w:name w:val="1E4A9A619F8448E39375802F0A713C51"/>
    <w:rsid w:val="006566C7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C266793-0E6C-4797-871C-8F42D9A00BC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489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027/2020 – CEN-CAU/BR</vt:lpstr>
      <vt:lpstr/>
    </vt:vector>
  </TitlesOfParts>
  <Company>Comunica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027/2020 – CEN-CAU/BR</dc:title>
  <dc:subject>CONCURSOS E EVENTOS DO CAU/BR E DOS CAU/UF</dc:subject>
  <dc:creator>comunica</dc:creator>
  <cp:keywords/>
  <cp:lastModifiedBy>Viviane Nota Machado</cp:lastModifiedBy>
  <cp:revision>2</cp:revision>
  <cp:lastPrinted>2020-08-26T17:51:00Z</cp:lastPrinted>
  <dcterms:created xsi:type="dcterms:W3CDTF">2020-08-27T15:17:00Z</dcterms:created>
  <dcterms:modified xsi:type="dcterms:W3CDTF">2020-08-27T15:17:00Z</dcterms:modified>
</cp:coreProperties>
</file>