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FA2423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4D6115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D6115" w:rsidRPr="00835274" w:rsidRDefault="004D6115" w:rsidP="004D6115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4D6115" w:rsidRPr="00044DD9" w:rsidRDefault="00FA2423" w:rsidP="004D611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CEN-CAU/BR</w:t>
            </w:r>
          </w:p>
        </w:tc>
      </w:tr>
      <w:tr w:rsidR="004D6115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D6115" w:rsidRPr="00835274" w:rsidRDefault="004D6115" w:rsidP="004D611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4D6115" w:rsidRPr="00044DD9" w:rsidRDefault="00A75ECC" w:rsidP="004D611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75EC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PARTICIPAÇÃO DA CEN-CAU/BR NO </w:t>
            </w:r>
            <w:r w:rsidRPr="00BE24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CONGRESSO BRASILEIRO DE ARQUITETOS (CBA)</w:t>
            </w:r>
          </w:p>
        </w:tc>
      </w:tr>
    </w:tbl>
    <w:p w:rsidR="003852AF" w:rsidRPr="00835274" w:rsidRDefault="00A97397" w:rsidP="00BB28F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C173DBF342240238D776581886059E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04638" w:rsidRPr="00F814D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737A12" w:rsidRPr="00F814D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018</w:t>
          </w:r>
          <w:r w:rsidR="007C5DCE" w:rsidRPr="00F814D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</w:t>
          </w:r>
          <w:r w:rsidR="00737A12" w:rsidRPr="00F814D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2019</w:t>
          </w:r>
          <w:r w:rsidR="00A6693F" w:rsidRPr="00F814D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:rsidR="00BB28F6" w:rsidRDefault="00BB28F6" w:rsidP="00BB28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Default="00804638" w:rsidP="00804638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ordinariamente em Brasília- 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A72CC8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72CC8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pela Deliberação Plenária Ordinária DPOBR n°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nº 105, de 26 de junho de 2015, após análise do assunto em epígrafe, e</w:t>
      </w:r>
    </w:p>
    <w:p w:rsidR="00BE24DF" w:rsidRPr="00BE24DF" w:rsidRDefault="00BE24DF" w:rsidP="00BE24D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24D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A85C18" w:rsidRPr="00BE24DF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</w:t>
      </w:r>
      <w:r w:rsidRPr="00BE24DF">
        <w:rPr>
          <w:rFonts w:ascii="Times New Roman" w:eastAsia="Times New Roman" w:hAnsi="Times New Roman"/>
          <w:sz w:val="22"/>
          <w:szCs w:val="22"/>
          <w:lang w:eastAsia="pt-BR"/>
        </w:rPr>
        <w:t>DPABR n</w:t>
      </w:r>
      <w:r w:rsidR="00A85C18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E24DF">
        <w:rPr>
          <w:rFonts w:ascii="Times New Roman" w:eastAsia="Times New Roman" w:hAnsi="Times New Roman"/>
          <w:sz w:val="22"/>
          <w:szCs w:val="22"/>
          <w:lang w:eastAsia="pt-BR"/>
        </w:rPr>
        <w:t xml:space="preserve"> 0027-02A/2018, que aprovou o projeto de resolução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E24DF">
        <w:rPr>
          <w:rFonts w:ascii="Times New Roman" w:eastAsia="Times New Roman" w:hAnsi="Times New Roman"/>
          <w:sz w:val="22"/>
          <w:szCs w:val="22"/>
          <w:lang w:eastAsia="pt-BR"/>
        </w:rPr>
        <w:t>que dispõe sobre o Plano de Ação e Orçamento do CAU/BR</w:t>
      </w:r>
      <w:r w:rsidR="00A85C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E24DF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A85C18">
        <w:rPr>
          <w:rFonts w:ascii="Times New Roman" w:eastAsia="Times New Roman" w:hAnsi="Times New Roman"/>
          <w:sz w:val="22"/>
          <w:szCs w:val="22"/>
          <w:lang w:eastAsia="pt-BR"/>
        </w:rPr>
        <w:t xml:space="preserve">o ano de </w:t>
      </w:r>
      <w:r w:rsidRPr="00BE24DF">
        <w:rPr>
          <w:rFonts w:ascii="Times New Roman" w:eastAsia="Times New Roman" w:hAnsi="Times New Roman"/>
          <w:sz w:val="22"/>
          <w:szCs w:val="22"/>
          <w:lang w:eastAsia="pt-BR"/>
        </w:rPr>
        <w:t>2019;</w:t>
      </w:r>
    </w:p>
    <w:p w:rsidR="00066CBF" w:rsidRDefault="00066CBF" w:rsidP="00BE24D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Trabalho da CEN-CAU/BR para o biênio 2018/2019, aprovado pela Deliberação CEN-CAU/BR nº 001/2018 e alterado pela Deliberação CEN-CAU/BR nº 002/2019; e</w:t>
      </w:r>
    </w:p>
    <w:p w:rsidR="00804638" w:rsidRDefault="00BE24DF" w:rsidP="00BE24D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24DF">
        <w:rPr>
          <w:rFonts w:ascii="Times New Roman" w:eastAsia="Times New Roman" w:hAnsi="Times New Roman"/>
          <w:sz w:val="22"/>
          <w:szCs w:val="22"/>
          <w:lang w:eastAsia="pt-BR"/>
        </w:rPr>
        <w:t>Considerando a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Pr="00BE24DF">
        <w:rPr>
          <w:rFonts w:ascii="Times New Roman" w:eastAsia="Times New Roman" w:hAnsi="Times New Roman"/>
          <w:sz w:val="22"/>
          <w:szCs w:val="22"/>
          <w:lang w:eastAsia="pt-BR"/>
        </w:rPr>
        <w:t>iberação Plenária DPOBR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E24DF">
        <w:rPr>
          <w:rFonts w:ascii="Times New Roman" w:eastAsia="Times New Roman" w:hAnsi="Times New Roman"/>
          <w:sz w:val="22"/>
          <w:szCs w:val="22"/>
          <w:lang w:eastAsia="pt-BR"/>
        </w:rPr>
        <w:t xml:space="preserve"> 0087-10B/2019, que altera a data e local da 89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ª </w:t>
      </w:r>
      <w:r w:rsidRPr="00BE24DF">
        <w:rPr>
          <w:rFonts w:ascii="Times New Roman" w:eastAsia="Times New Roman" w:hAnsi="Times New Roman"/>
          <w:sz w:val="22"/>
          <w:szCs w:val="22"/>
          <w:lang w:eastAsia="pt-BR"/>
        </w:rPr>
        <w:t>Reunião do Conselho Diretor e da 95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ª</w:t>
      </w:r>
      <w:r w:rsidRPr="00BE24DF">
        <w:rPr>
          <w:rFonts w:ascii="Times New Roman" w:eastAsia="Times New Roman" w:hAnsi="Times New Roman"/>
          <w:sz w:val="22"/>
          <w:szCs w:val="22"/>
          <w:lang w:eastAsia="pt-BR"/>
        </w:rPr>
        <w:t xml:space="preserve"> Reunião Plenária Ordinária para Porto Alegre/RS nos dias 9, 10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E24DF">
        <w:rPr>
          <w:rFonts w:ascii="Times New Roman" w:eastAsia="Times New Roman" w:hAnsi="Times New Roman"/>
          <w:sz w:val="22"/>
          <w:szCs w:val="22"/>
          <w:lang w:eastAsia="pt-BR"/>
        </w:rPr>
        <w:t>11 de outubro de 2019, em função da realização do Congresso Brasileiro de Arquitetos (CBA) pelo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E24DF">
        <w:rPr>
          <w:rFonts w:ascii="Times New Roman" w:eastAsia="Times New Roman" w:hAnsi="Times New Roman"/>
          <w:sz w:val="22"/>
          <w:szCs w:val="22"/>
          <w:lang w:eastAsia="pt-BR"/>
        </w:rPr>
        <w:t>IAB/RS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1C33A7" w:rsidRPr="001C33A7" w:rsidRDefault="001C33A7" w:rsidP="001C33A7">
      <w:pPr>
        <w:pStyle w:val="PargrafodaLista"/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C33A7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 w:rsidR="00BE24DF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1C33A7">
        <w:rPr>
          <w:rFonts w:ascii="Times New Roman" w:eastAsia="Times New Roman" w:hAnsi="Times New Roman"/>
          <w:sz w:val="22"/>
          <w:szCs w:val="22"/>
          <w:lang w:eastAsia="pt-BR"/>
        </w:rPr>
        <w:t xml:space="preserve">alteração de data e local da </w:t>
      </w:r>
      <w:r w:rsidR="00D84B51" w:rsidRPr="00F8584D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F8584D" w:rsidRPr="00F8584D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BE24DF">
        <w:rPr>
          <w:rFonts w:ascii="Times New Roman" w:eastAsia="Times New Roman" w:hAnsi="Times New Roman"/>
          <w:sz w:val="22"/>
          <w:szCs w:val="22"/>
          <w:lang w:eastAsia="pt-BR"/>
        </w:rPr>
        <w:t xml:space="preserve">ª </w:t>
      </w:r>
      <w:r w:rsidRPr="001C33A7">
        <w:rPr>
          <w:rFonts w:ascii="Times New Roman" w:eastAsia="Times New Roman" w:hAnsi="Times New Roman"/>
          <w:sz w:val="22"/>
          <w:szCs w:val="22"/>
          <w:lang w:eastAsia="pt-BR"/>
        </w:rPr>
        <w:t>Reunião Ordinária da CE</w:t>
      </w:r>
      <w:r w:rsidR="00BE24DF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1C33A7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BE24D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1C33A7">
        <w:rPr>
          <w:rFonts w:ascii="Times New Roman" w:eastAsia="Times New Roman" w:hAnsi="Times New Roman"/>
          <w:sz w:val="22"/>
          <w:szCs w:val="22"/>
          <w:lang w:eastAsia="pt-BR"/>
        </w:rPr>
        <w:t xml:space="preserve"> prevista para o dia </w:t>
      </w:r>
      <w:r w:rsidR="00D84B51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1C33A7">
        <w:rPr>
          <w:rFonts w:ascii="Times New Roman" w:eastAsia="Times New Roman" w:hAnsi="Times New Roman"/>
          <w:sz w:val="22"/>
          <w:szCs w:val="22"/>
          <w:lang w:eastAsia="pt-BR"/>
        </w:rPr>
        <w:t xml:space="preserve"> de outubro de 2019 em Brasília/DF, para Porto Alegre/RS</w:t>
      </w:r>
      <w:r w:rsidR="00BE24D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20487" w:rsidRPr="00A75ECC">
        <w:rPr>
          <w:rFonts w:ascii="Times New Roman" w:eastAsia="Times New Roman" w:hAnsi="Times New Roman"/>
          <w:sz w:val="22"/>
          <w:szCs w:val="22"/>
          <w:lang w:eastAsia="pt-BR"/>
        </w:rPr>
        <w:t>no dia 7 de outubro de 2019</w:t>
      </w:r>
      <w:r w:rsidR="00520487">
        <w:rPr>
          <w:rFonts w:ascii="Times New Roman" w:eastAsia="Times New Roman" w:hAnsi="Times New Roman"/>
          <w:sz w:val="22"/>
          <w:szCs w:val="22"/>
          <w:lang w:eastAsia="pt-BR"/>
        </w:rPr>
        <w:t>, com a participação dos membros da CEN-CAU/BR e de analista técnico</w:t>
      </w:r>
      <w:r w:rsidRPr="001C33A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B35A8" w:rsidRDefault="009B35A8" w:rsidP="00A36A7F">
      <w:pPr>
        <w:pStyle w:val="PargrafodaLista"/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Informar a S</w:t>
      </w:r>
      <w:r w:rsidR="00BA74B6">
        <w:rPr>
          <w:rFonts w:ascii="Times New Roman" w:eastAsia="Times New Roman" w:hAnsi="Times New Roman"/>
          <w:sz w:val="22"/>
          <w:szCs w:val="22"/>
          <w:lang w:eastAsia="pt-BR"/>
        </w:rPr>
        <w:t xml:space="preserve">ecretaria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G</w:t>
      </w:r>
      <w:r w:rsidR="00BA74B6">
        <w:rPr>
          <w:rFonts w:ascii="Times New Roman" w:eastAsia="Times New Roman" w:hAnsi="Times New Roman"/>
          <w:sz w:val="22"/>
          <w:szCs w:val="22"/>
          <w:lang w:eastAsia="pt-BR"/>
        </w:rPr>
        <w:t xml:space="preserve">eral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BA74B6">
        <w:rPr>
          <w:rFonts w:ascii="Times New Roman" w:eastAsia="Times New Roman" w:hAnsi="Times New Roman"/>
          <w:sz w:val="22"/>
          <w:szCs w:val="22"/>
          <w:lang w:eastAsia="pt-BR"/>
        </w:rPr>
        <w:t>esa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</w:t>
      </w:r>
      <w:r w:rsidR="00DB7380">
        <w:rPr>
          <w:rFonts w:ascii="Times New Roman" w:eastAsia="Times New Roman" w:hAnsi="Times New Roman"/>
          <w:sz w:val="22"/>
          <w:szCs w:val="22"/>
          <w:lang w:eastAsia="pt-BR"/>
        </w:rPr>
        <w:t xml:space="preserve">que a CEN-CAU/BR tem interesse em realizar roda de conversa, com divulgação de material informativo (folder, flyer, panfletos), no </w:t>
      </w:r>
      <w:r w:rsidR="00DB7380" w:rsidRPr="00BE24DF">
        <w:rPr>
          <w:rFonts w:ascii="Times New Roman" w:eastAsia="Times New Roman" w:hAnsi="Times New Roman"/>
          <w:sz w:val="22"/>
          <w:szCs w:val="22"/>
          <w:lang w:eastAsia="pt-BR"/>
        </w:rPr>
        <w:t>Congresso Brasileiro de Arquitetos (CBA)</w:t>
      </w:r>
      <w:r w:rsidR="008639A6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804638" w:rsidRPr="00EA652C" w:rsidRDefault="00804638" w:rsidP="001C33A7">
      <w:pPr>
        <w:pStyle w:val="PargrafodaLista"/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</w:t>
      </w:r>
      <w:r w:rsidR="001C33A7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presente deliberação à Presidência do CAU/BR para ciência</w:t>
      </w:r>
      <w:r w:rsidR="00196726">
        <w:rPr>
          <w:rFonts w:ascii="Times New Roman" w:eastAsia="Times New Roman" w:hAnsi="Times New Roman"/>
          <w:sz w:val="22"/>
          <w:szCs w:val="22"/>
          <w:lang w:eastAsia="pt-BR"/>
        </w:rPr>
        <w:t xml:space="preserve"> e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133E6A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Pr="007C5265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A72CC8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72CC8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737A12" w:rsidRDefault="00A72CC8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737A12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 w:rsidRPr="00737A12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Pr="00737A12"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804638" w:rsidRPr="00737A12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737A12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737A12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04638" w:rsidRPr="00737A12" w:rsidRDefault="00804638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737A12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 w:rsidRPr="00737A1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04638" w:rsidRPr="00737A12" w:rsidRDefault="0080463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737A12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04638" w:rsidRPr="00737A12" w:rsidRDefault="00804638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737A12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LUCIA VILELLA ARRUDA </w:t>
      </w:r>
      <w:r w:rsidRPr="00737A1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</w:t>
      </w:r>
      <w:r w:rsidRPr="00737A1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04638" w:rsidRPr="00737A12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737A12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04638" w:rsidRPr="00737A12" w:rsidRDefault="00804638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737A12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 w:rsidRPr="00737A1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 w:rsidRPr="00737A1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04638" w:rsidRPr="00737A12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737A12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04638" w:rsidRPr="00737A12" w:rsidRDefault="00804638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737A12">
        <w:rPr>
          <w:rFonts w:ascii="Times New Roman" w:eastAsia="Times New Roman" w:hAnsi="Times New Roman"/>
          <w:b/>
          <w:spacing w:val="4"/>
          <w:sz w:val="22"/>
          <w:szCs w:val="22"/>
        </w:rPr>
        <w:t>FÁBIO LUIS DA SILVA</w:t>
      </w:r>
      <w:r w:rsidRPr="00737A12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737A12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737A12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737A12">
        <w:rPr>
          <w:rFonts w:ascii="Times New Roman" w:eastAsia="Times New Roman" w:hAnsi="Times New Roman"/>
          <w:b/>
          <w:spacing w:val="4"/>
          <w:sz w:val="22"/>
          <w:szCs w:val="22"/>
        </w:rPr>
        <w:tab/>
        <w:t xml:space="preserve">   </w:t>
      </w:r>
      <w:r w:rsidRPr="00737A1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B71B4" w:rsidRPr="003852AF" w:rsidRDefault="00804638" w:rsidP="00D3645F">
      <w:pPr>
        <w:tabs>
          <w:tab w:val="start" w:pos="232.55pt"/>
        </w:tabs>
      </w:pPr>
      <w:r w:rsidRPr="00737A1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4A7434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A97397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37A12" w:rsidRPr="0036164A">
          <w:rPr>
            <w:rFonts w:ascii="Times New Roman" w:hAnsi="Times New Roman"/>
            <w:color w:val="296D7A"/>
            <w:sz w:val="20"/>
          </w:rPr>
          <w:t>DELIBERAÇÃO Nº 018/2019 – CEN-CAU/BR</w:t>
        </w:r>
      </w:sdtContent>
    </w:sdt>
    <w:r w:rsidR="000D420F" w:rsidRPr="0036164A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4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6255C"/>
    <w:rsid w:val="00066CBF"/>
    <w:rsid w:val="000D420F"/>
    <w:rsid w:val="000E7988"/>
    <w:rsid w:val="000E7D14"/>
    <w:rsid w:val="001040F0"/>
    <w:rsid w:val="00152C0A"/>
    <w:rsid w:val="00160872"/>
    <w:rsid w:val="00164F68"/>
    <w:rsid w:val="00175C84"/>
    <w:rsid w:val="0018796A"/>
    <w:rsid w:val="00196726"/>
    <w:rsid w:val="001C33A7"/>
    <w:rsid w:val="002007A1"/>
    <w:rsid w:val="00215E45"/>
    <w:rsid w:val="00231173"/>
    <w:rsid w:val="00245143"/>
    <w:rsid w:val="00282A50"/>
    <w:rsid w:val="00286054"/>
    <w:rsid w:val="002B553C"/>
    <w:rsid w:val="002C1D63"/>
    <w:rsid w:val="002E34F0"/>
    <w:rsid w:val="002F3419"/>
    <w:rsid w:val="00307518"/>
    <w:rsid w:val="0036164A"/>
    <w:rsid w:val="003852AF"/>
    <w:rsid w:val="003D28ED"/>
    <w:rsid w:val="003E63D8"/>
    <w:rsid w:val="003E6CD8"/>
    <w:rsid w:val="00402CB7"/>
    <w:rsid w:val="00410356"/>
    <w:rsid w:val="00426C12"/>
    <w:rsid w:val="00433557"/>
    <w:rsid w:val="004576A4"/>
    <w:rsid w:val="00462EAE"/>
    <w:rsid w:val="004A7434"/>
    <w:rsid w:val="004B2CC2"/>
    <w:rsid w:val="004B6591"/>
    <w:rsid w:val="004D6115"/>
    <w:rsid w:val="004F58A4"/>
    <w:rsid w:val="0050043D"/>
    <w:rsid w:val="00520487"/>
    <w:rsid w:val="005409B5"/>
    <w:rsid w:val="00543F54"/>
    <w:rsid w:val="00583633"/>
    <w:rsid w:val="005A4229"/>
    <w:rsid w:val="00600CD3"/>
    <w:rsid w:val="006047C7"/>
    <w:rsid w:val="00613C74"/>
    <w:rsid w:val="00634B24"/>
    <w:rsid w:val="00654E9E"/>
    <w:rsid w:val="00694572"/>
    <w:rsid w:val="006A13FB"/>
    <w:rsid w:val="006D0D5A"/>
    <w:rsid w:val="006E58DD"/>
    <w:rsid w:val="0071117C"/>
    <w:rsid w:val="007271FC"/>
    <w:rsid w:val="00737A12"/>
    <w:rsid w:val="007741C9"/>
    <w:rsid w:val="007C5DCE"/>
    <w:rsid w:val="007F1757"/>
    <w:rsid w:val="007F7E75"/>
    <w:rsid w:val="00804638"/>
    <w:rsid w:val="00861C52"/>
    <w:rsid w:val="008639A6"/>
    <w:rsid w:val="008C7F21"/>
    <w:rsid w:val="008D0655"/>
    <w:rsid w:val="008E6667"/>
    <w:rsid w:val="0091150D"/>
    <w:rsid w:val="00946D3B"/>
    <w:rsid w:val="00982D17"/>
    <w:rsid w:val="009858C0"/>
    <w:rsid w:val="00994308"/>
    <w:rsid w:val="009B35A8"/>
    <w:rsid w:val="009F05D8"/>
    <w:rsid w:val="00A36A7F"/>
    <w:rsid w:val="00A666AF"/>
    <w:rsid w:val="00A6693F"/>
    <w:rsid w:val="00A70C28"/>
    <w:rsid w:val="00A72CC8"/>
    <w:rsid w:val="00A75ECC"/>
    <w:rsid w:val="00A824AD"/>
    <w:rsid w:val="00A85C18"/>
    <w:rsid w:val="00A85C9F"/>
    <w:rsid w:val="00A91F9B"/>
    <w:rsid w:val="00AB3D10"/>
    <w:rsid w:val="00AB47FC"/>
    <w:rsid w:val="00BA74B6"/>
    <w:rsid w:val="00BB28F6"/>
    <w:rsid w:val="00BE24DF"/>
    <w:rsid w:val="00BF66D9"/>
    <w:rsid w:val="00C17737"/>
    <w:rsid w:val="00C55B31"/>
    <w:rsid w:val="00CA1CCC"/>
    <w:rsid w:val="00CB5B47"/>
    <w:rsid w:val="00CD2F27"/>
    <w:rsid w:val="00CF5B76"/>
    <w:rsid w:val="00D0042F"/>
    <w:rsid w:val="00D11ABA"/>
    <w:rsid w:val="00D3645F"/>
    <w:rsid w:val="00D60438"/>
    <w:rsid w:val="00D84B51"/>
    <w:rsid w:val="00DB7380"/>
    <w:rsid w:val="00DE1EBA"/>
    <w:rsid w:val="00E01861"/>
    <w:rsid w:val="00E311E5"/>
    <w:rsid w:val="00E4503A"/>
    <w:rsid w:val="00E80DEC"/>
    <w:rsid w:val="00EC64EA"/>
    <w:rsid w:val="00EE29AF"/>
    <w:rsid w:val="00F3672C"/>
    <w:rsid w:val="00F5333C"/>
    <w:rsid w:val="00F814D1"/>
    <w:rsid w:val="00F844C9"/>
    <w:rsid w:val="00F8584D"/>
    <w:rsid w:val="00FA2423"/>
    <w:rsid w:val="00FB71B4"/>
    <w:rsid w:val="00FD0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BC173DBF342240238D77658188605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61E63-EC5D-4C60-BE37-3FEF6FA1C3F4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8214BA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C1F2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345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018/2019 – CEN-CAU/BR</vt:lpstr>
      <vt:lpstr/>
    </vt:vector>
  </TitlesOfParts>
  <Company>Comunica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018/2019 – CEN-CAU/BR</dc:title>
  <dc:subject/>
  <dc:creator>comunica</dc:creator>
  <cp:keywords/>
  <cp:lastModifiedBy>Viviane Nota Machado</cp:lastModifiedBy>
  <cp:revision>2</cp:revision>
  <cp:lastPrinted>2019-06-05T19:49:00Z</cp:lastPrinted>
  <dcterms:created xsi:type="dcterms:W3CDTF">2019-06-06T15:27:00Z</dcterms:created>
  <dcterms:modified xsi:type="dcterms:W3CDTF">2019-06-06T15:27:00Z</dcterms:modified>
</cp:coreProperties>
</file>