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9.50pt" w:type="dxa"/>
        <w:jc w:val="center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764"/>
        <w:gridCol w:w="7426"/>
      </w:tblGrid>
      <w:tr w:rsidR="00603BAC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603BAC" w:rsidRDefault="00F133A2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603BAC" w:rsidRDefault="00F133A2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-</w:t>
            </w:r>
          </w:p>
        </w:tc>
      </w:tr>
      <w:tr w:rsidR="00603BAC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603BAC" w:rsidRDefault="00F133A2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603BAC" w:rsidRDefault="00F133A2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COMISSÃO ELEITORAL NACIONAL</w:t>
            </w:r>
          </w:p>
        </w:tc>
      </w:tr>
      <w:tr w:rsidR="00603BAC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603BAC" w:rsidRDefault="00F133A2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603BAC" w:rsidRDefault="00F133A2">
            <w:pPr>
              <w:widowControl w:val="0"/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REPROGRAMAÇÃO DO PLANO DE AÇÃO DA CEN</w:t>
            </w:r>
          </w:p>
        </w:tc>
      </w:tr>
    </w:tbl>
    <w:p w:rsidR="00603BAC" w:rsidRDefault="00F133A2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12pt" w:after="12pt"/>
        <w:jc w:val="center"/>
        <w:rPr>
          <w:rFonts w:ascii="Times New Roman" w:eastAsia="Times New Roman" w:hAnsi="Times New Roman"/>
          <w:b/>
          <w:spacing w:val="4"/>
          <w:sz w:val="22"/>
          <w:szCs w:val="22"/>
        </w:rPr>
      </w:pPr>
      <w:r>
        <w:rPr>
          <w:rFonts w:ascii="Times New Roman" w:eastAsia="Times New Roman" w:hAnsi="Times New Roman"/>
          <w:b/>
          <w:spacing w:val="4"/>
          <w:sz w:val="22"/>
          <w:szCs w:val="22"/>
        </w:rPr>
        <w:t>DELIBERAÇÃO Nº 007/2018 – CEN-CAU/BR</w:t>
      </w:r>
    </w:p>
    <w:p w:rsidR="00603BAC" w:rsidRDefault="00F133A2">
      <w:pPr>
        <w:spacing w:after="12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A COMISSÃO ELEITORAL NACIONAL (CEN-CAU/BR),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reunida ordinariamente em Brasília- DF, na sede do CAU/BR, no dia 04 de julho de 2018, no uso das competências que lhe conferem o art. 127 do Regimento Interno do CAU/BR, aprovado pela Deliberação Plenária Ordinária DPOBR n° 0065-05/2017, de 28 de abril de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2017, e instituído pela Resolução CAU/BR n° 139, de 28 de abril de 2017, e o art. 6º da Resolução CAU/BR nº 105, de 26 de junho de 2015, após análise do assunto em epígrafe, e</w:t>
      </w:r>
    </w:p>
    <w:p w:rsidR="00603BAC" w:rsidRDefault="00F133A2">
      <w:pPr>
        <w:spacing w:after="12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o Plano de Ação e Orçamento/2018 aprovado para a Comissão Eleitora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l Nacional; </w:t>
      </w:r>
    </w:p>
    <w:p w:rsidR="00603BAC" w:rsidRDefault="00F133A2">
      <w:pPr>
        <w:spacing w:after="12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 necessidade de acompanhamento da execução orçamentária do Plano de Ação da CEN em 2018, conforme Plano de Trabalho;</w:t>
      </w:r>
    </w:p>
    <w:p w:rsidR="00603BAC" w:rsidRDefault="00F133A2">
      <w:pPr>
        <w:spacing w:after="12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participação efetiva de suplentes de conselheiros nas reuniões da CEN; e </w:t>
      </w:r>
    </w:p>
    <w:p w:rsidR="00603BAC" w:rsidRDefault="00F133A2">
      <w:pPr>
        <w:spacing w:after="12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necessidade de realização de reuniões técnicas de membros da CEN com a assessoria para a evolução dos trabalhos da comissão.</w:t>
      </w:r>
    </w:p>
    <w:p w:rsidR="00603BAC" w:rsidRDefault="00F133A2">
      <w:pPr>
        <w:spacing w:before="10pt" w:after="10pt"/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DELIBEROU:</w:t>
      </w:r>
    </w:p>
    <w:p w:rsidR="00603BAC" w:rsidRDefault="00F133A2">
      <w:pPr>
        <w:numPr>
          <w:ilvl w:val="0"/>
          <w:numId w:val="1"/>
        </w:numPr>
        <w:suppressAutoHyphens w:val="0"/>
        <w:spacing w:before="10pt" w:after="10pt"/>
        <w:ind w:start="18pt"/>
        <w:jc w:val="both"/>
        <w:textAlignment w:val="auto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Aprovar a Reprogramação do Plano de Ação da CEN-CAU/BR para 2018, alterando o valor previsto no plano de ação, de R$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238.914,00 (duzentos e trinta e oito mil e novecentos e quatorze reais), para R$ 269.388,00 (duzentos e sessenta e nove mil, trezentos e oitenta e oito reais) para desenvolvimento das ações das ATIVIDADES e sem a realização de PROJETOS, conforme tabela ane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xa e tabela resumida abaixo:</w:t>
      </w:r>
    </w:p>
    <w:tbl>
      <w:tblPr>
        <w:tblW w:w="456.40pt" w:type="dxa"/>
        <w:tblInd w:w="3.75pt" w:type="dxa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7998"/>
        <w:gridCol w:w="1130"/>
      </w:tblGrid>
      <w:tr w:rsidR="00603BAC">
        <w:tblPrEx>
          <w:tblCellMar>
            <w:top w:w="0pt" w:type="dxa"/>
            <w:bottom w:w="0pt" w:type="dxa"/>
          </w:tblCellMar>
        </w:tblPrEx>
        <w:trPr>
          <w:trHeight w:val="375"/>
        </w:trPr>
        <w:tc>
          <w:tcPr>
            <w:tcW w:w="456.40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bottom"/>
          </w:tcPr>
          <w:p w:rsidR="00603BAC" w:rsidRDefault="00F133A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Atividade: Manter e Desenvolver as Atividades da CEN</w:t>
            </w:r>
          </w:p>
        </w:tc>
      </w:tr>
      <w:tr w:rsidR="00603BAC">
        <w:tblPrEx>
          <w:tblCellMar>
            <w:top w:w="0pt" w:type="dxa"/>
            <w:bottom w:w="0pt" w:type="dxa"/>
          </w:tblCellMar>
        </w:tblPrEx>
        <w:trPr>
          <w:trHeight w:val="300"/>
        </w:trPr>
        <w:tc>
          <w:tcPr>
            <w:tcW w:w="399.90pt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:rsidR="00603BAC" w:rsidRDefault="00F133A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12 (doze) Reuniões Ordinárias a serem realizadas em Brasília, na sede do CAU/BR, com a participação de 5 membros, considerando passagens + 2 diárias e 1 deslocamento para ca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da.</w:t>
            </w:r>
          </w:p>
        </w:tc>
        <w:tc>
          <w:tcPr>
            <w:tcW w:w="56.50pt" w:type="dxa"/>
            <w:tcBorders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:rsidR="00603BAC" w:rsidRDefault="00F133A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R$             </w:t>
            </w:r>
          </w:p>
          <w:p w:rsidR="00603BAC" w:rsidRDefault="00F133A2">
            <w:pPr>
              <w:jc w:val="end"/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83.069,00</w:t>
            </w:r>
          </w:p>
        </w:tc>
      </w:tr>
      <w:tr w:rsidR="00603BAC">
        <w:tblPrEx>
          <w:tblCellMar>
            <w:top w:w="0pt" w:type="dxa"/>
            <w:bottom w:w="0pt" w:type="dxa"/>
          </w:tblCellMar>
        </w:tblPrEx>
        <w:trPr>
          <w:trHeight w:val="600"/>
        </w:trPr>
        <w:tc>
          <w:tcPr>
            <w:tcW w:w="399.90pt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FFFFFF"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:rsidR="00603BAC" w:rsidRDefault="00F133A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Salários e Encargos do analista técnico: pagamento de salários e encargos de 12 meses do analista técnico da comissão.</w:t>
            </w:r>
          </w:p>
        </w:tc>
        <w:tc>
          <w:tcPr>
            <w:tcW w:w="56.50pt" w:type="dxa"/>
            <w:tcBorders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:rsidR="00603BAC" w:rsidRDefault="00F133A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R$             </w:t>
            </w:r>
          </w:p>
          <w:p w:rsidR="00603BAC" w:rsidRDefault="00F133A2">
            <w:pPr>
              <w:jc w:val="end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188.119,00</w:t>
            </w:r>
          </w:p>
        </w:tc>
      </w:tr>
      <w:tr w:rsidR="00603BAC">
        <w:tblPrEx>
          <w:tblCellMar>
            <w:top w:w="0pt" w:type="dxa"/>
            <w:bottom w:w="0pt" w:type="dxa"/>
          </w:tblCellMar>
        </w:tblPrEx>
        <w:trPr>
          <w:trHeight w:val="928"/>
        </w:trPr>
        <w:tc>
          <w:tcPr>
            <w:tcW w:w="399.90pt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:rsidR="00603BAC" w:rsidRDefault="00F133A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Realização de 4 (quatro) Reuniões Técnicas entre um membro da CEN e a 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Assessorias Técnicas para condução dos trabalhos da Comissão, considerando 1 diária para o conselheiro e que as reuniões serão nas vésperas das reuniões ordinárias.</w:t>
            </w:r>
          </w:p>
        </w:tc>
        <w:tc>
          <w:tcPr>
            <w:tcW w:w="56.50pt" w:type="dxa"/>
            <w:tcBorders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:rsidR="00603BAC" w:rsidRDefault="00F133A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 R$          </w:t>
            </w:r>
          </w:p>
          <w:p w:rsidR="00603BAC" w:rsidRDefault="00F133A2">
            <w:pPr>
              <w:jc w:val="end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3.240,00</w:t>
            </w:r>
          </w:p>
        </w:tc>
      </w:tr>
      <w:tr w:rsidR="00603BAC">
        <w:tblPrEx>
          <w:tblCellMar>
            <w:top w:w="0pt" w:type="dxa"/>
            <w:bottom w:w="0pt" w:type="dxa"/>
          </w:tblCellMar>
        </w:tblPrEx>
        <w:trPr>
          <w:trHeight w:val="928"/>
        </w:trPr>
        <w:tc>
          <w:tcPr>
            <w:tcW w:w="399.90pt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:rsidR="00603BAC" w:rsidRDefault="00F133A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Realizar duas reuniões extraordinárias em Brasília/DF, na sede do C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AU/BR, com o pagamento de 1 diária para cada conselheiro e realizadas nas vésperas das reuniões Plenárias.</w:t>
            </w:r>
          </w:p>
        </w:tc>
        <w:tc>
          <w:tcPr>
            <w:tcW w:w="56.50pt" w:type="dxa"/>
            <w:tcBorders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:rsidR="00603BAC" w:rsidRDefault="00F133A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R$          </w:t>
            </w:r>
          </w:p>
          <w:p w:rsidR="00603BAC" w:rsidRDefault="00F133A2">
            <w:pPr>
              <w:jc w:val="end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8.100,00</w:t>
            </w:r>
          </w:p>
        </w:tc>
      </w:tr>
      <w:tr w:rsidR="00603BAC">
        <w:tblPrEx>
          <w:tblCellMar>
            <w:top w:w="0pt" w:type="dxa"/>
            <w:bottom w:w="0pt" w:type="dxa"/>
          </w:tblCellMar>
        </w:tblPrEx>
        <w:trPr>
          <w:trHeight w:val="300"/>
        </w:trPr>
        <w:tc>
          <w:tcPr>
            <w:tcW w:w="399.90pt" w:type="dxa"/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bottom"/>
          </w:tcPr>
          <w:p w:rsidR="00603BAC" w:rsidRDefault="00603BA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  <w:p w:rsidR="00603BAC" w:rsidRDefault="00603BA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6.5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bottom"/>
          </w:tcPr>
          <w:p w:rsidR="00603BAC" w:rsidRDefault="00F133A2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 R$             </w:t>
            </w:r>
          </w:p>
          <w:p w:rsidR="00603BAC" w:rsidRDefault="00F133A2">
            <w:pPr>
              <w:jc w:val="end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282.528,00 </w:t>
            </w:r>
          </w:p>
        </w:tc>
      </w:tr>
    </w:tbl>
    <w:p w:rsidR="00603BAC" w:rsidRDefault="00F133A2">
      <w:pPr>
        <w:numPr>
          <w:ilvl w:val="0"/>
          <w:numId w:val="1"/>
        </w:numPr>
        <w:suppressAutoHyphens w:val="0"/>
        <w:spacing w:before="10pt" w:after="10pt"/>
        <w:ind w:start="18pt"/>
        <w:jc w:val="both"/>
        <w:textAlignment w:val="auto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Enviar a presente deliberação à Presidência do CAU/BR, para o devido encaminhamento à Comissão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de Planejamento e Finanças (CPFi-CAU/BR), para apreciação e deliberação;</w:t>
      </w:r>
    </w:p>
    <w:p w:rsidR="00603BAC" w:rsidRDefault="00F133A2">
      <w:pPr>
        <w:spacing w:after="6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Aprovado por unanimidade dos membros presentes.</w:t>
      </w:r>
    </w:p>
    <w:p w:rsidR="00603BAC" w:rsidRDefault="00603BAC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603BAC" w:rsidRDefault="00F133A2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Brasília – DF, 04 de julho de 2018.</w:t>
      </w:r>
    </w:p>
    <w:p w:rsidR="00603BAC" w:rsidRDefault="00603BAC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603BAC" w:rsidRDefault="00603BAC">
      <w:pPr>
        <w:ind w:firstLine="85.05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603BAC" w:rsidRDefault="00F133A2">
      <w:pPr>
        <w:autoSpaceDE w:val="0"/>
        <w:jc w:val="both"/>
      </w:pPr>
      <w:r>
        <w:rPr>
          <w:rFonts w:ascii="Times New Roman" w:eastAsia="Times New Roman" w:hAnsi="Times New Roman"/>
          <w:b/>
          <w:spacing w:val="4"/>
          <w:sz w:val="22"/>
          <w:szCs w:val="22"/>
        </w:rPr>
        <w:t>JOSÉ GERARDO DA FONSECA SOARES</w:t>
      </w:r>
      <w:r>
        <w:rPr>
          <w:rFonts w:ascii="Times New Roman" w:eastAsia="Times New Roman" w:hAnsi="Times New Roman"/>
          <w:b/>
          <w:spacing w:val="4"/>
          <w:sz w:val="22"/>
          <w:szCs w:val="22"/>
        </w:rPr>
        <w:tab/>
      </w:r>
      <w:r>
        <w:rPr>
          <w:rFonts w:ascii="Times New Roman" w:eastAsia="Times New Roman" w:hAnsi="Times New Roman"/>
          <w:b/>
          <w:spacing w:val="4"/>
          <w:sz w:val="22"/>
          <w:szCs w:val="22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_____________________________________</w:t>
      </w:r>
    </w:p>
    <w:p w:rsidR="00603BAC" w:rsidRDefault="00F133A2">
      <w:pPr>
        <w:tabs>
          <w:tab w:val="start" w:pos="232.55pt"/>
        </w:tabs>
        <w:autoSpaceDE w:val="0"/>
      </w:pPr>
      <w:r>
        <w:rPr>
          <w:rFonts w:ascii="Times New Roman" w:eastAsia="Calibri" w:hAnsi="Times New Roman"/>
          <w:sz w:val="22"/>
          <w:szCs w:val="22"/>
          <w:lang w:eastAsia="pt-BR"/>
        </w:rPr>
        <w:t>Coordenador</w:t>
      </w:r>
      <w:r>
        <w:rPr>
          <w:rFonts w:ascii="Times New Roman" w:eastAsia="Times New Roman" w:hAnsi="Times New Roman"/>
          <w:caps/>
          <w:spacing w:val="4"/>
          <w:sz w:val="22"/>
          <w:szCs w:val="22"/>
          <w:lang w:eastAsia="pt-BR"/>
        </w:rPr>
        <w:tab/>
      </w:r>
    </w:p>
    <w:p w:rsidR="00603BAC" w:rsidRDefault="00F133A2">
      <w:pPr>
        <w:jc w:val="both"/>
        <w:rPr>
          <w:rFonts w:ascii="Times New Roman" w:eastAsia="Times New Roman" w:hAnsi="Times New Roman"/>
          <w:b/>
          <w:spacing w:val="4"/>
          <w:sz w:val="22"/>
          <w:szCs w:val="22"/>
        </w:rPr>
      </w:pPr>
      <w:r>
        <w:rPr>
          <w:rFonts w:ascii="Times New Roman" w:eastAsia="Times New Roman" w:hAnsi="Times New Roman"/>
          <w:b/>
          <w:spacing w:val="4"/>
          <w:sz w:val="22"/>
          <w:szCs w:val="22"/>
        </w:rPr>
        <w:t xml:space="preserve">MATOZALÉM </w:t>
      </w:r>
      <w:r>
        <w:rPr>
          <w:rFonts w:ascii="Times New Roman" w:eastAsia="Times New Roman" w:hAnsi="Times New Roman"/>
          <w:b/>
          <w:spacing w:val="4"/>
          <w:sz w:val="22"/>
          <w:szCs w:val="22"/>
        </w:rPr>
        <w:t>SOUSA SANTANA</w:t>
      </w:r>
      <w:r>
        <w:rPr>
          <w:rFonts w:ascii="Times New Roman" w:eastAsia="Times New Roman" w:hAnsi="Times New Roman"/>
          <w:b/>
          <w:spacing w:val="4"/>
          <w:sz w:val="22"/>
          <w:szCs w:val="22"/>
        </w:rPr>
        <w:tab/>
      </w:r>
      <w:r>
        <w:rPr>
          <w:rFonts w:ascii="Times New Roman" w:eastAsia="Times New Roman" w:hAnsi="Times New Roman"/>
          <w:b/>
          <w:spacing w:val="4"/>
          <w:sz w:val="22"/>
          <w:szCs w:val="22"/>
        </w:rPr>
        <w:tab/>
      </w:r>
      <w:r>
        <w:rPr>
          <w:rFonts w:ascii="Times New Roman" w:eastAsia="Times New Roman" w:hAnsi="Times New Roman"/>
          <w:b/>
          <w:spacing w:val="4"/>
          <w:sz w:val="22"/>
          <w:szCs w:val="22"/>
        </w:rPr>
        <w:tab/>
        <w:t>____________________________________</w:t>
      </w:r>
    </w:p>
    <w:p w:rsidR="00603BAC" w:rsidRDefault="00F133A2">
      <w:pPr>
        <w:tabs>
          <w:tab w:val="start" w:pos="232.55pt"/>
        </w:tabs>
        <w:autoSpaceDE w:val="0"/>
        <w:rPr>
          <w:rFonts w:ascii="Times New Roman" w:eastAsia="Times New Roman" w:hAnsi="Times New Roman"/>
          <w:spacing w:val="4"/>
          <w:sz w:val="22"/>
          <w:szCs w:val="22"/>
        </w:rPr>
      </w:pPr>
      <w:r>
        <w:rPr>
          <w:rFonts w:ascii="Times New Roman" w:eastAsia="Times New Roman" w:hAnsi="Times New Roman"/>
          <w:spacing w:val="4"/>
          <w:sz w:val="22"/>
          <w:szCs w:val="22"/>
        </w:rPr>
        <w:t>Coordenador Adjunto</w:t>
      </w:r>
    </w:p>
    <w:p w:rsidR="00603BAC" w:rsidRDefault="00F133A2">
      <w:pPr>
        <w:jc w:val="both"/>
      </w:pPr>
      <w:r>
        <w:rPr>
          <w:rFonts w:ascii="Times New Roman" w:eastAsia="Times New Roman" w:hAnsi="Times New Roman"/>
          <w:b/>
          <w:spacing w:val="4"/>
          <w:sz w:val="22"/>
          <w:szCs w:val="22"/>
        </w:rPr>
        <w:t>ANDREA LÚCIA VILELLA ARRUDA</w:t>
      </w:r>
      <w:r>
        <w:rPr>
          <w:rFonts w:ascii="Times New Roman" w:eastAsia="Times New Roman" w:hAnsi="Times New Roman"/>
          <w:b/>
          <w:spacing w:val="4"/>
          <w:sz w:val="22"/>
          <w:szCs w:val="22"/>
        </w:rPr>
        <w:tab/>
      </w:r>
      <w:r>
        <w:rPr>
          <w:rFonts w:ascii="Times New Roman" w:eastAsia="Times New Roman" w:hAnsi="Times New Roman"/>
          <w:b/>
          <w:spacing w:val="4"/>
          <w:sz w:val="22"/>
          <w:szCs w:val="22"/>
        </w:rPr>
        <w:tab/>
        <w:t>_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</w:t>
      </w:r>
    </w:p>
    <w:p w:rsidR="00603BAC" w:rsidRDefault="00F133A2">
      <w:pPr>
        <w:tabs>
          <w:tab w:val="start" w:pos="232.55pt"/>
        </w:tabs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603BAC" w:rsidRDefault="00F133A2">
      <w:pPr>
        <w:jc w:val="both"/>
      </w:pPr>
      <w:r>
        <w:rPr>
          <w:rFonts w:ascii="Times New Roman" w:eastAsia="Times New Roman" w:hAnsi="Times New Roman"/>
          <w:b/>
          <w:spacing w:val="4"/>
          <w:sz w:val="22"/>
          <w:szCs w:val="22"/>
        </w:rPr>
        <w:t xml:space="preserve">EDNEZER RODRIGUES FLORES </w:t>
      </w:r>
      <w:r>
        <w:rPr>
          <w:rFonts w:ascii="Times New Roman" w:eastAsia="Times New Roman" w:hAnsi="Times New Roman"/>
          <w:b/>
          <w:spacing w:val="4"/>
          <w:sz w:val="22"/>
          <w:szCs w:val="22"/>
        </w:rPr>
        <w:tab/>
      </w:r>
      <w:r>
        <w:rPr>
          <w:rFonts w:ascii="Times New Roman" w:eastAsia="Times New Roman" w:hAnsi="Times New Roman"/>
          <w:b/>
          <w:spacing w:val="4"/>
          <w:sz w:val="22"/>
          <w:szCs w:val="22"/>
        </w:rPr>
        <w:tab/>
      </w:r>
      <w:r>
        <w:rPr>
          <w:rFonts w:ascii="Times New Roman" w:eastAsia="Times New Roman" w:hAnsi="Times New Roman"/>
          <w:b/>
          <w:spacing w:val="4"/>
          <w:sz w:val="22"/>
          <w:szCs w:val="22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_____________________________________</w:t>
      </w:r>
    </w:p>
    <w:p w:rsidR="00603BAC" w:rsidRDefault="00F133A2"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  <w:r>
        <w:rPr>
          <w:rFonts w:ascii="Times New Roman" w:eastAsia="Times New Roman" w:hAnsi="Times New Roman"/>
          <w:b/>
          <w:spacing w:val="4"/>
          <w:sz w:val="22"/>
          <w:szCs w:val="22"/>
        </w:rPr>
        <w:t xml:space="preserve"> </w:t>
      </w:r>
    </w:p>
    <w:sectPr w:rsidR="00603BAC">
      <w:headerReference w:type="default" r:id="rId7"/>
      <w:footerReference w:type="default" r:id="rId8"/>
      <w:pgSz w:w="595pt" w:h="842pt"/>
      <w:pgMar w:top="99.25pt" w:right="56.40pt" w:bottom="77.95pt" w:left="77.95pt" w:header="66.35pt" w:footer="29.20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000000" w:rsidRDefault="00F133A2">
      <w:r>
        <w:separator/>
      </w:r>
    </w:p>
  </w:endnote>
  <w:endnote w:type="continuationSeparator" w:id="0">
    <w:p w:rsidR="00000000" w:rsidRDefault="00F13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characterSet="iso-8859-1"/>
    <w:family w:val="roman"/>
    <w:pitch w:val="variable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characterSet="iso-8859-1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90021D" w:rsidRDefault="00F133A2">
    <w:pPr>
      <w:pStyle w:val="Rodap"/>
      <w:ind w:end="18pt"/>
      <w:jc w:val="center"/>
    </w:pPr>
    <w:r>
      <w:rPr>
        <w:rStyle w:val="Nmerodepgina"/>
        <w:rFonts w:ascii="Times New Roman" w:hAnsi="Times New Roman"/>
        <w:color w:val="296D7A"/>
        <w:sz w:val="20"/>
        <w:szCs w:val="20"/>
      </w:rPr>
      <w:t>DELIBERAÇÃO Nº 007/2018 – CEN-CAU/BR</w:t>
    </w:r>
    <w:r>
      <w:t xml:space="preserve"> </w:t>
    </w:r>
    <w:r>
      <w:rPr>
        <w:rFonts w:ascii="Times New Roman" w:hAnsi="Times New Roman"/>
        <w:noProof/>
        <w:color w:val="296D7A"/>
        <w:sz w:val="22"/>
        <w:szCs w:val="22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6553779</wp:posOffset>
          </wp:positionH>
          <wp:positionV relativeFrom="paragraph">
            <wp:posOffset>-196778</wp:posOffset>
          </wp:positionV>
          <wp:extent cx="675641" cy="228600"/>
          <wp:effectExtent l="0" t="0" r="10159" b="0"/>
          <wp:wrapSquare wrapText="bothSides"/>
          <wp:docPr id="2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675641" cy="2286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wp:spPr>
                <wp:txbx>
                  <wne:txbxContent>
                    <w:p w:rsidR="0090021D" w:rsidRDefault="00F133A2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1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vert="horz" wrap="square" lIns="0" tIns="0" rIns="0" bIns="0" anchor="t" anchorCtr="0" compatLnSpc="0">
                  <a:noAutofit/>
                </wp:bodyPr>
              </wp:wsp>
            </a:graphicData>
          </a:graphic>
        </wp:anchor>
      </w:drawing>
    </w:r>
    <w:r>
      <w:rPr>
        <w:rFonts w:ascii="Times New Roman" w:hAnsi="Times New Roman"/>
        <w:noProof/>
        <w:color w:val="296D7A"/>
        <w:sz w:val="22"/>
        <w:szCs w:val="22"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-517522</wp:posOffset>
          </wp:positionV>
          <wp:extent cx="7578720" cy="1078233"/>
          <wp:effectExtent l="0" t="0" r="3180" b="7617"/>
          <wp:wrapNone/>
          <wp:docPr id="3" name="Imagem 46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000000" w:rsidRDefault="00F133A2">
      <w:r>
        <w:rPr>
          <w:color w:val="000000"/>
        </w:rPr>
        <w:separator/>
      </w:r>
    </w:p>
  </w:footnote>
  <w:footnote w:type="continuationSeparator" w:id="0">
    <w:p w:rsidR="00000000" w:rsidRDefault="00F133A2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90021D" w:rsidRDefault="00F133A2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-995681</wp:posOffset>
          </wp:positionH>
          <wp:positionV relativeFrom="paragraph">
            <wp:posOffset>-839474</wp:posOffset>
          </wp:positionV>
          <wp:extent cx="7559043" cy="1078233"/>
          <wp:effectExtent l="0" t="0" r="3807" b="7617"/>
          <wp:wrapNone/>
          <wp:docPr id="1" name="Imagem 48" descr="CAU-BR-timbrado2015-edit-23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043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>
    <w:nsid w:val="47595407"/>
    <w:multiLevelType w:val="multilevel"/>
    <w:tmpl w:val="C4162FF4"/>
    <w:lvl w:ilvl="0">
      <w:start w:val="1"/>
      <w:numFmt w:val="decimal"/>
      <w:lvlText w:val="%1 - "/>
      <w:lvlJc w:val="start"/>
      <w:pPr>
        <w:ind w:start="36pt" w:hanging="18pt"/>
      </w:pPr>
    </w:lvl>
    <w:lvl w:ilvl="1">
      <w:start w:val="1"/>
      <w:numFmt w:val="lowerLetter"/>
      <w:lvlText w:val="%2."/>
      <w:lvlJc w:val="start"/>
      <w:pPr>
        <w:ind w:start="72pt" w:hanging="18pt"/>
      </w:pPr>
    </w:lvl>
    <w:lvl w:ilvl="2">
      <w:start w:val="1"/>
      <w:numFmt w:val="lowerRoman"/>
      <w:lvlText w:val="%3."/>
      <w:lvlJc w:val="end"/>
      <w:pPr>
        <w:ind w:start="108pt" w:hanging="9pt"/>
      </w:pPr>
    </w:lvl>
    <w:lvl w:ilvl="3">
      <w:start w:val="1"/>
      <w:numFmt w:val="decimal"/>
      <w:lvlText w:val="%4."/>
      <w:lvlJc w:val="start"/>
      <w:pPr>
        <w:ind w:start="144pt" w:hanging="18pt"/>
      </w:pPr>
    </w:lvl>
    <w:lvl w:ilvl="4">
      <w:start w:val="1"/>
      <w:numFmt w:val="lowerLetter"/>
      <w:lvlText w:val="%5."/>
      <w:lvlJc w:val="start"/>
      <w:pPr>
        <w:ind w:start="180pt" w:hanging="18pt"/>
      </w:pPr>
    </w:lvl>
    <w:lvl w:ilvl="5">
      <w:start w:val="1"/>
      <w:numFmt w:val="lowerRoman"/>
      <w:lvlText w:val="%6."/>
      <w:lvlJc w:val="end"/>
      <w:pPr>
        <w:ind w:start="216pt" w:hanging="9pt"/>
      </w:pPr>
    </w:lvl>
    <w:lvl w:ilvl="6">
      <w:start w:val="1"/>
      <w:numFmt w:val="decimal"/>
      <w:lvlText w:val="%7."/>
      <w:lvlJc w:val="start"/>
      <w:pPr>
        <w:ind w:start="252pt" w:hanging="18pt"/>
      </w:pPr>
    </w:lvl>
    <w:lvl w:ilvl="7">
      <w:start w:val="1"/>
      <w:numFmt w:val="lowerLetter"/>
      <w:lvlText w:val="%8."/>
      <w:lvlJc w:val="start"/>
      <w:pPr>
        <w:ind w:start="288pt" w:hanging="18pt"/>
      </w:pPr>
    </w:lvl>
    <w:lvl w:ilvl="8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attachedTemplate r:id="rId1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603BAC"/>
    <w:rsid w:val="00603BAC"/>
    <w:rsid w:val="00F13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06203DA7-7758-461C-95C0-D97D566C610C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pPr>
      <w:ind w:start="35.40pt"/>
    </w:pPr>
  </w:style>
  <w:style w:type="character" w:styleId="TtulodoLivro">
    <w:name w:val="Book Title"/>
    <w:rPr>
      <w:rFonts w:ascii="Times New Roman" w:eastAsia="Times New Roman" w:hAnsi="Times New Roman"/>
      <w:b/>
      <w:smallCaps/>
      <w:sz w:val="22"/>
      <w:szCs w:val="22"/>
      <w:lang w:eastAsia="pt-BR"/>
    </w:rPr>
  </w:style>
  <w:style w:type="character" w:styleId="TextodoEspaoReservado">
    <w:name w:val="Placeholder Text"/>
    <w:basedOn w:val="Fontepargpadro"/>
    <w:rPr>
      <w:color w:val="808080"/>
    </w:r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ettings" Target="settings.xml"/><Relationship Id="rId7" Type="http://purl.oclc.org/ooxml/officeDocument/relationships/header" Target="header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5" Type="http://purl.oclc.org/ooxml/officeDocument/relationships/footnotes" Target="footnotes.xml"/><Relationship Id="rId10" Type="http://purl.oclc.org/ooxml/officeDocument/relationships/theme" Target="theme/theme1.xml"/><Relationship Id="rId4" Type="http://purl.oclc.org/ooxml/officeDocument/relationships/webSettings" Target="webSettings.xml"/><Relationship Id="rId9" Type="http://purl.oclc.org/ooxml/officeDocument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2</Pages>
  <Words>459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DELIBERAÇÃO Nº 007/2018 – CEN-CAU/BR</vt:lpstr>
    </vt:vector>
  </TitlesOfParts>
  <Company>Hewlett-Packard Company</Company>
  <LinksUpToDate>false</LinksUpToDate>
  <CharactersWithSpaces>2937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DELIBERAÇÃO Nº 007/2018 – CEN-CAU/BR</dc:title>
  <dc:subject/>
  <dc:creator>comunica</dc:creator>
  <cp:lastModifiedBy>Viviane Nota Machado</cp:lastModifiedBy>
  <cp:revision>2</cp:revision>
  <cp:lastPrinted>2018-07-04T15:54:00Z</cp:lastPrinted>
  <dcterms:created xsi:type="dcterms:W3CDTF">2019-05-28T18:13:00Z</dcterms:created>
  <dcterms:modified xsi:type="dcterms:W3CDTF">2019-05-28T18:13:00Z</dcterms:modified>
</cp:coreProperties>
</file>