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14:paraId="10441479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FED9229" w14:textId="77777777"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80CDB41" w14:textId="6808B846" w:rsidR="003852AF" w:rsidRPr="00835274" w:rsidRDefault="005A114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14:paraId="6F9D6B33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ED220DA" w14:textId="77777777"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E431C30" w14:textId="2B6E6C18"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A11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 w:rsidR="005A11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2966EF" w:rsidRPr="00835274" w14:paraId="288BC460" w14:textId="77777777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52676D9" w14:textId="77777777"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FAA04ED" w14:textId="5DACBA4C" w:rsidR="002966EF" w:rsidRPr="00044DD9" w:rsidRDefault="005A114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REUNIÕES ORDINÁRIAS E EVENTOS DA CEN-CAU/BR</w:t>
            </w:r>
          </w:p>
        </w:tc>
      </w:tr>
    </w:tbl>
    <w:p w14:paraId="14F96D45" w14:textId="221251A6" w:rsidR="002966EF" w:rsidRPr="00835274" w:rsidRDefault="00A7596B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4F78A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B21A9" w:rsidRPr="004F78A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003/2</w:t>
          </w:r>
          <w:r w:rsidR="002966EF" w:rsidRPr="004F78A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467F54" w:rsidRPr="004F78A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4F78A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3FE1B41A" w14:textId="4F446D53"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16B09">
        <w:rPr>
          <w:rFonts w:ascii="Times New Roman" w:eastAsia="Times New Roman" w:hAnsi="Times New Roman"/>
          <w:sz w:val="22"/>
          <w:szCs w:val="22"/>
          <w:lang w:eastAsia="pt-BR"/>
        </w:rPr>
        <w:t xml:space="preserve">13 de março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6935FE">
        <w:rPr>
          <w:rFonts w:ascii="Times New Roman" w:eastAsia="Times New Roman" w:hAnsi="Times New Roman"/>
          <w:sz w:val="22"/>
          <w:szCs w:val="22"/>
          <w:lang w:eastAsia="pt-BR"/>
        </w:rPr>
        <w:t xml:space="preserve"> (Regulamento Eleitoral do CAU)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14:paraId="19FBD6A3" w14:textId="4A8AE235" w:rsidR="00616317" w:rsidRDefault="00616317" w:rsidP="00EC37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F5A9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CF5A92">
        <w:rPr>
          <w:rFonts w:ascii="Times New Roman" w:eastAsia="Times New Roman" w:hAnsi="Times New Roman"/>
          <w:sz w:val="22"/>
          <w:szCs w:val="22"/>
          <w:lang w:eastAsia="pt-BR"/>
        </w:rPr>
        <w:t>etapas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procedimentos dos atos preparatórios e do processo eleitoral dispostos no Regulamento Eleitoral do CAU</w:t>
      </w:r>
      <w:r w:rsidR="005D1F8C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0811ACBB" w14:textId="77777777" w:rsidR="00EC37AC" w:rsidRDefault="00EC37AC" w:rsidP="00EC37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1C4A02" w14:textId="455B96F0" w:rsidR="00EC37AC" w:rsidRDefault="00EC37AC" w:rsidP="00883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8836A9" w:rsidRPr="008836A9">
        <w:rPr>
          <w:rFonts w:ascii="Times New Roman" w:eastAsia="Times New Roman" w:hAnsi="Times New Roman"/>
          <w:sz w:val="22"/>
          <w:szCs w:val="22"/>
          <w:lang w:eastAsia="pt-BR"/>
        </w:rPr>
        <w:t>Calendário eleitoral das eleições</w:t>
      </w:r>
      <w:r w:rsidR="008836A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36A9" w:rsidRPr="008836A9">
        <w:rPr>
          <w:rFonts w:ascii="Times New Roman" w:eastAsia="Times New Roman" w:hAnsi="Times New Roman"/>
          <w:sz w:val="22"/>
          <w:szCs w:val="22"/>
          <w:lang w:eastAsia="pt-BR"/>
        </w:rPr>
        <w:t>2020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36A9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</w:t>
      </w:r>
      <w:r w:rsidR="008836A9" w:rsidRPr="008836A9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 w:rsidR="008836A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8836A9" w:rsidRPr="008836A9">
        <w:rPr>
          <w:rFonts w:ascii="Times New Roman" w:eastAsia="Times New Roman" w:hAnsi="Times New Roman"/>
          <w:sz w:val="22"/>
          <w:szCs w:val="22"/>
          <w:lang w:eastAsia="pt-BR"/>
        </w:rPr>
        <w:t>º 0094-09/2019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8836A9">
        <w:rPr>
          <w:rFonts w:ascii="TimesNewRoman" w:hAnsi="TimesNewRoman" w:cs="TimesNewRoman"/>
          <w:sz w:val="22"/>
          <w:szCs w:val="22"/>
          <w:lang w:eastAsia="pt-BR"/>
        </w:rPr>
        <w:t>19 de setembro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D4FEF45" w14:textId="77777777" w:rsidR="00EC37AC" w:rsidRDefault="00EC37AC" w:rsidP="00EC37A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E9AF405" w14:textId="77777777" w:rsidR="00EC37AC" w:rsidRDefault="00EC37AC" w:rsidP="00EC37A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990485E" w14:textId="77777777" w:rsidR="00EC37AC" w:rsidRDefault="00EC37AC" w:rsidP="00EC37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53536" w14:textId="2E8DD2CD" w:rsidR="00EC37AC" w:rsidRDefault="00EC37AC" w:rsidP="00616317">
      <w:pPr>
        <w:pStyle w:val="PargrafodaLista"/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do calendário de </w:t>
      </w:r>
      <w:r w:rsidR="00456FC2">
        <w:rPr>
          <w:rFonts w:ascii="Times New Roman" w:eastAsia="Times New Roman" w:hAnsi="Times New Roman"/>
          <w:sz w:val="22"/>
          <w:szCs w:val="22"/>
          <w:lang w:eastAsia="pt-BR"/>
        </w:rPr>
        <w:t xml:space="preserve">reuniões ordinárias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Comissão Eleitoral Nacional, na seguinte forma:</w:t>
      </w:r>
    </w:p>
    <w:tbl>
      <w:tblPr>
        <w:tblW w:w="456.70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71"/>
        <w:gridCol w:w="6162"/>
        <w:gridCol w:w="1701"/>
      </w:tblGrid>
      <w:tr w:rsidR="00EC37AC" w14:paraId="44BD8A9F" w14:textId="77777777" w:rsidTr="00CB1C24">
        <w:trPr>
          <w:cantSplit/>
          <w:trHeight w:val="300"/>
          <w:tblHeader/>
        </w:trPr>
        <w:tc>
          <w:tcPr>
            <w:tcW w:w="456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/>
            <w:vAlign w:val="bottom"/>
            <w:hideMark/>
          </w:tcPr>
          <w:p w14:paraId="4F427CE0" w14:textId="70BA281F" w:rsidR="00EC37AC" w:rsidRDefault="00EC37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CALENDÁRIO DE REUNIÕES CEN</w:t>
            </w:r>
            <w:r w:rsidR="0045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="00456FC2" w:rsidRPr="0045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CAU/BR</w:t>
            </w:r>
          </w:p>
        </w:tc>
      </w:tr>
      <w:tr w:rsidR="00EC37AC" w14:paraId="5913A82B" w14:textId="77777777" w:rsidTr="000914E2">
        <w:trPr>
          <w:trHeight w:val="300"/>
          <w:tblHeader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67BC928" w14:textId="77777777" w:rsidR="00EC37AC" w:rsidRDefault="00EC37A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Evento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2F2F2"/>
            <w:vAlign w:val="bottom"/>
            <w:hideMark/>
          </w:tcPr>
          <w:p w14:paraId="45E0E3BD" w14:textId="77777777" w:rsidR="00EC37AC" w:rsidRDefault="00EC37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F2F2F2"/>
            <w:vAlign w:val="bottom"/>
            <w:hideMark/>
          </w:tcPr>
          <w:p w14:paraId="5F8DAC30" w14:textId="77777777" w:rsidR="00EC37AC" w:rsidRDefault="00EC37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</w:tr>
      <w:tr w:rsidR="00EC37AC" w14:paraId="46E4A3A7" w14:textId="77777777" w:rsidTr="000914E2">
        <w:trPr>
          <w:trHeight w:val="600"/>
        </w:trPr>
        <w:tc>
          <w:tcPr>
            <w:tcW w:w="6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622767B0" w14:textId="77777777" w:rsidR="00EC37AC" w:rsidRDefault="00EC37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1ª reunião</w:t>
            </w:r>
          </w:p>
        </w:tc>
        <w:tc>
          <w:tcPr>
            <w:tcW w:w="308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1CC1C4A0" w14:textId="68F7D869" w:rsidR="00EC37AC" w:rsidRDefault="00EC37AC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Apresentação da Comissão Eleitoral Nacional e </w:t>
            </w:r>
            <w:r w:rsidR="004577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Regulamento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Eleitoral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5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50A0E100" w14:textId="52DDC962" w:rsidR="00EC37AC" w:rsidRDefault="00EC37A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março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EC37AC" w14:paraId="5573D153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4C6711AA" w14:textId="77777777" w:rsidR="00EC37AC" w:rsidRDefault="00EC37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291D71FD" w14:textId="019262CF" w:rsidR="00EC37AC" w:rsidRDefault="00CB1C2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Apresentação do Regulamento e Calendário eleitoral.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69AAB878" w14:textId="31453FCA" w:rsidR="00EC37AC" w:rsidRDefault="00471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06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  <w:r w:rsidR="00EC37AC" w:rsidRPr="001806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676FDA" w:rsidRPr="001806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abril</w:t>
            </w:r>
            <w:r w:rsidR="00EC37AC" w:rsidRPr="001806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EC37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20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EC37AC" w14:paraId="22DF8912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57322F0C" w14:textId="77777777" w:rsidR="00EC37AC" w:rsidRDefault="00EC37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36DB2EC8" w14:textId="21EEEF45" w:rsidR="00C928CE" w:rsidRDefault="00C928CE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Elaboração de preparativos e definições para o Treinamento de assessorias técnicas e coordenadores das CE-UF.</w:t>
            </w:r>
          </w:p>
          <w:p w14:paraId="3B43CDA8" w14:textId="68C4C5F8" w:rsidR="00EC37AC" w:rsidRDefault="00EC37AC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333567E5" w14:textId="1D74BF9F" w:rsidR="00EC37AC" w:rsidRDefault="00C928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  <w:r w:rsidR="00EC37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  <w:r w:rsidR="00EC37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maio</w:t>
            </w:r>
            <w:r w:rsidR="00EC37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EC37AC" w14:paraId="18897865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14:paraId="749A38F3" w14:textId="77777777" w:rsidR="00EC37AC" w:rsidRDefault="00EC37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5B87B212" w14:textId="7BFC22A9" w:rsidR="00EC37AC" w:rsidRDefault="00C928CE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Definição do número de conselheiros do Plenário de cada CAU/UF</w:t>
            </w:r>
            <w:r w:rsidR="00CB1C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1C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aprovação do 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dital de convocação eleitoral</w:t>
            </w:r>
            <w:r w:rsidR="00CB1C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divulgação da relação de prováveis coordenadores eleitores.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7FC736AD" w14:textId="73DF8D52" w:rsidR="00EC37AC" w:rsidRDefault="00EC37A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C928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28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17 de </w:t>
            </w:r>
            <w:r w:rsidR="00C928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julho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EC37AC" w14:paraId="33DDF494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6CDC83BE" w14:textId="35990E36" w:rsidR="00EC37AC" w:rsidRDefault="00325B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62B7140C" w14:textId="6469CF4D" w:rsidR="00EC37AC" w:rsidRDefault="00135B06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Sorteio da numeração de chapas 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da eleição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 conselheiros representantes de IES de Arquitetura e Urbanismo.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2488EC4C" w14:textId="2A8608D4" w:rsidR="00EC37AC" w:rsidRDefault="00325B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 e 28 de agosto de 2020</w:t>
            </w:r>
          </w:p>
        </w:tc>
      </w:tr>
      <w:tr w:rsidR="00572B64" w14:paraId="48F38B9A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64FCAADA" w14:textId="5AF84D07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4C336C46" w14:textId="01962E32" w:rsidR="00572B64" w:rsidRDefault="00572B6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Julgamento </w:t>
            </w:r>
            <w:r w:rsidR="00264E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dos pedidos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registro de candidaturas, </w:t>
            </w:r>
            <w:r w:rsidR="00264E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impugnações </w:t>
            </w:r>
            <w:r w:rsidR="00264E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 de substituições da eleiç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ão</w:t>
            </w:r>
            <w:r w:rsidR="00264E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conselheiros representantes de IES de Arquitetura e Urbanismo.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6BCD95AA" w14:textId="3E95EDED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 e 11 de setembro de 2020</w:t>
            </w:r>
          </w:p>
        </w:tc>
      </w:tr>
      <w:tr w:rsidR="00572B64" w14:paraId="541AF54B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423F5BB3" w14:textId="33BF887B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13ADCA2E" w14:textId="4BDE764A" w:rsidR="00572B64" w:rsidRDefault="00572B6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Julgamento </w:t>
            </w:r>
            <w:r w:rsidR="008164B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dos pedidos de reconsideração 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dos recursos contra decisões da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CE-UF</w:t>
            </w:r>
            <w:r w:rsidR="007F39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relativ</w:t>
            </w:r>
            <w:r w:rsidR="008164B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="007F39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 a pedidos de registro de candidaturas, de impugnações e de substituições</w:t>
            </w:r>
            <w:r w:rsidR="00264E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A11B2" w:rsidRP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Análise das solicitações de alteração da composição do colégio eleitoral 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 eleição de conselheiros representantes de IES de Arquitetura e Urbanismo.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0D320C9F" w14:textId="20D81BF1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 a 25 de setembro de 2020</w:t>
            </w:r>
          </w:p>
        </w:tc>
      </w:tr>
      <w:tr w:rsidR="00572B64" w14:paraId="5CB390C4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47626003" w14:textId="55E39C71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240A1FE5" w14:textId="5FE13C25" w:rsidR="00572B64" w:rsidRDefault="00121D40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Lacre da urna eleitoral, a</w:t>
            </w:r>
            <w:r w:rsidR="00572B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companhamento das eleições 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</w:t>
            </w:r>
            <w:r w:rsidR="00572B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ublicação do resultado da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</w:t>
            </w:r>
            <w:r w:rsidR="00572B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eleiç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ões.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33764EA3" w14:textId="397A8ADA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 a 16 de outubro de 2020</w:t>
            </w:r>
          </w:p>
        </w:tc>
      </w:tr>
      <w:tr w:rsidR="00572B64" w14:paraId="17401E6E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29412DAB" w14:textId="47026FB9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9ª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4481B06B" w14:textId="69494E09" w:rsidR="00572B64" w:rsidRDefault="00572B6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Julgamento das impugnações 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 resultado </w:t>
            </w:r>
            <w:r w:rsidR="007F39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 eleição de conselheiros representantes de IES de Arquitetura e Urbanismo</w:t>
            </w:r>
            <w:r w:rsidR="00CA1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3E59D4A9" w14:textId="169E7837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 e 27 de outubro de 2020</w:t>
            </w:r>
          </w:p>
        </w:tc>
      </w:tr>
      <w:tr w:rsidR="00572B64" w14:paraId="55587B10" w14:textId="77777777" w:rsidTr="000914E2">
        <w:trPr>
          <w:trHeight w:val="600"/>
        </w:trPr>
        <w:tc>
          <w:tcPr>
            <w:tcW w:w="63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11DC1CEF" w14:textId="4384F089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10ª reunião</w:t>
            </w:r>
          </w:p>
        </w:tc>
        <w:tc>
          <w:tcPr>
            <w:tcW w:w="308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444EAE6D" w14:textId="5B544915" w:rsidR="00572B64" w:rsidRDefault="00572B6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Julgamento </w:t>
            </w:r>
            <w:r w:rsidR="008164B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dos pedidos de reconsideração 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dos recursos </w:t>
            </w:r>
            <w:r w:rsidR="008164B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contra decisões das CE-UF relativos ao julgamento de impugnação do resultado das eleições.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19866EE1" w14:textId="51FEBF88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 a 13 de novembro de 2020</w:t>
            </w:r>
          </w:p>
        </w:tc>
      </w:tr>
      <w:tr w:rsidR="00572B64" w14:paraId="35BB0BE8" w14:textId="77777777" w:rsidTr="000914E2">
        <w:trPr>
          <w:trHeight w:val="600"/>
        </w:trPr>
        <w:tc>
          <w:tcPr>
            <w:tcW w:w="6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3E760009" w14:textId="4B054D9C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11ª reunião</w:t>
            </w:r>
          </w:p>
        </w:tc>
        <w:tc>
          <w:tcPr>
            <w:tcW w:w="308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4FEC3056" w14:textId="1FD5223B" w:rsidR="00572B64" w:rsidRPr="00A40CB1" w:rsidRDefault="0070576B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40C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Aprovação do </w:t>
            </w:r>
            <w:r w:rsidR="00572B64" w:rsidRPr="00A40C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relatório conclusivo do processo eleitoral naciona</w:t>
            </w:r>
            <w:r w:rsidRPr="00A40C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 e homologação do resultado das eleições.</w:t>
            </w:r>
          </w:p>
        </w:tc>
        <w:tc>
          <w:tcPr>
            <w:tcW w:w="85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14:paraId="33072FA1" w14:textId="1B2EC7CA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 de novembro de 2020</w:t>
            </w:r>
          </w:p>
        </w:tc>
      </w:tr>
      <w:tr w:rsidR="00572B64" w14:paraId="29E21313" w14:textId="77777777" w:rsidTr="000914E2">
        <w:trPr>
          <w:trHeight w:val="600"/>
        </w:trPr>
        <w:tc>
          <w:tcPr>
            <w:tcW w:w="6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14:paraId="7329DBE8" w14:textId="224F34EA" w:rsidR="00572B64" w:rsidRDefault="00572B64" w:rsidP="00572B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12ª reunião</w:t>
            </w:r>
          </w:p>
        </w:tc>
        <w:tc>
          <w:tcPr>
            <w:tcW w:w="308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27E65223" w14:textId="4156CAC6" w:rsidR="00572B64" w:rsidRPr="00676FDA" w:rsidRDefault="00572B64" w:rsidP="000914E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Diplomação dos eleitos </w:t>
            </w:r>
            <w:r w:rsidR="00A40C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conselheiro representante de IES de Arquitetura e Urbanismo</w:t>
            </w:r>
            <w:r w:rsidRP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posse dos Eleitos </w:t>
            </w:r>
            <w:r w:rsidR="00A40C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conselheiro do</w:t>
            </w:r>
            <w:r w:rsidRPr="00676FD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CAU/BR</w:t>
            </w:r>
          </w:p>
        </w:tc>
        <w:tc>
          <w:tcPr>
            <w:tcW w:w="85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14:paraId="49E9D01F" w14:textId="4C612D42" w:rsidR="00572B64" w:rsidRDefault="00572B64" w:rsidP="00572B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 de dezembro de 2020</w:t>
            </w:r>
          </w:p>
        </w:tc>
      </w:tr>
    </w:tbl>
    <w:p w14:paraId="63C483A5" w14:textId="77777777" w:rsidR="00EC37AC" w:rsidRDefault="00EC37AC" w:rsidP="00EC37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F9B6F5" w14:textId="32F8F6AA" w:rsidR="00616317" w:rsidRDefault="00616317" w:rsidP="00616317">
      <w:pPr>
        <w:pStyle w:val="PargrafodaLista"/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6317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C5149E">
        <w:rPr>
          <w:rFonts w:ascii="Times New Roman" w:eastAsia="Times New Roman" w:hAnsi="Times New Roman"/>
          <w:sz w:val="22"/>
          <w:szCs w:val="22"/>
          <w:lang w:eastAsia="pt-BR"/>
        </w:rPr>
        <w:t>as datas d</w:t>
      </w:r>
      <w:r w:rsidRPr="0061631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5149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631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6FC2">
        <w:rPr>
          <w:rFonts w:ascii="Times New Roman" w:eastAsia="Times New Roman" w:hAnsi="Times New Roman"/>
          <w:sz w:val="22"/>
          <w:szCs w:val="22"/>
          <w:lang w:eastAsia="pt-BR"/>
        </w:rPr>
        <w:t>eventos</w:t>
      </w:r>
      <w:r w:rsidR="00456FC2" w:rsidRPr="0061631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6317">
        <w:rPr>
          <w:rFonts w:ascii="Times New Roman" w:eastAsia="Times New Roman" w:hAnsi="Times New Roman"/>
          <w:sz w:val="22"/>
          <w:szCs w:val="22"/>
          <w:lang w:eastAsia="pt-BR"/>
        </w:rPr>
        <w:t>da Comissão Eleitoral Nacional</w:t>
      </w:r>
      <w:r w:rsidR="00C5149E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ano de 2020</w:t>
      </w:r>
      <w:r w:rsidRPr="00616317">
        <w:rPr>
          <w:rFonts w:ascii="Times New Roman" w:eastAsia="Times New Roman" w:hAnsi="Times New Roman"/>
          <w:sz w:val="22"/>
          <w:szCs w:val="22"/>
          <w:lang w:eastAsia="pt-BR"/>
        </w:rPr>
        <w:t>, na seguinte forma:</w:t>
      </w:r>
    </w:p>
    <w:p w14:paraId="141BB007" w14:textId="1FB0CE47" w:rsidR="00C5149E" w:rsidRDefault="00C5149E" w:rsidP="00EB6925">
      <w:pPr>
        <w:pStyle w:val="PargrafodaLista"/>
        <w:numPr>
          <w:ilvl w:val="0"/>
          <w:numId w:val="8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149E">
        <w:rPr>
          <w:rFonts w:ascii="Times New Roman" w:eastAsia="Times New Roman" w:hAnsi="Times New Roman"/>
          <w:sz w:val="22"/>
          <w:szCs w:val="22"/>
          <w:lang w:eastAsia="pt-BR"/>
        </w:rPr>
        <w:t xml:space="preserve">Treinamento das assessorias técnicas e coordenadores das CE-UF - </w:t>
      </w:r>
      <w:r w:rsidRPr="00C93C00">
        <w:rPr>
          <w:rFonts w:ascii="Times New Roman" w:eastAsia="Times New Roman" w:hAnsi="Times New Roman"/>
          <w:sz w:val="22"/>
          <w:szCs w:val="22"/>
          <w:lang w:eastAsia="pt-BR"/>
        </w:rPr>
        <w:t xml:space="preserve">15 </w:t>
      </w:r>
      <w:r w:rsidR="002C48EA" w:rsidRPr="00C93C0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C93C00">
        <w:rPr>
          <w:rFonts w:ascii="Times New Roman" w:eastAsia="Times New Roman" w:hAnsi="Times New Roman"/>
          <w:sz w:val="22"/>
          <w:szCs w:val="22"/>
          <w:lang w:eastAsia="pt-BR"/>
        </w:rPr>
        <w:t xml:space="preserve"> 1</w:t>
      </w:r>
      <w:r w:rsidR="002C48EA" w:rsidRPr="00C93C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C5149E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D9106F" w14:textId="30DD45EE" w:rsidR="00C5149E" w:rsidRPr="00C5149E" w:rsidRDefault="00C5149E" w:rsidP="003E1588">
      <w:pPr>
        <w:pStyle w:val="PargrafodaLista"/>
        <w:numPr>
          <w:ilvl w:val="0"/>
          <w:numId w:val="8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149E">
        <w:rPr>
          <w:rFonts w:ascii="Times New Roman" w:eastAsia="Times New Roman" w:hAnsi="Times New Roman"/>
          <w:sz w:val="22"/>
          <w:szCs w:val="22"/>
          <w:lang w:eastAsia="pt-BR"/>
        </w:rPr>
        <w:t>Reunião de avaliação do processo eleitoral 2020 do CAU - 25 e 26 de novembro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E3BB5" w14:textId="45570CA6" w:rsidR="00EB3EBF" w:rsidRPr="00EA652C" w:rsidRDefault="006425F6" w:rsidP="00360F48">
      <w:pPr>
        <w:pStyle w:val="PargrafodaLista"/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C45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9A7268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</w:t>
      </w:r>
      <w:r w:rsidR="00EB3EBF" w:rsidRPr="00DA5C45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</w:t>
      </w:r>
      <w:r w:rsidR="00CA124F" w:rsidRPr="00DA5C45">
        <w:rPr>
          <w:rFonts w:ascii="Times New Roman" w:eastAsia="Times New Roman" w:hAnsi="Times New Roman"/>
          <w:sz w:val="22"/>
          <w:szCs w:val="22"/>
          <w:lang w:eastAsia="pt-BR"/>
        </w:rPr>
        <w:t xml:space="preserve">e às </w:t>
      </w:r>
      <w:r w:rsidR="00DA5C45" w:rsidRPr="00DA5C45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Eleitorais das Unidades da Federação </w:t>
      </w:r>
      <w:r w:rsidR="00CA124F" w:rsidRPr="00DA5C45">
        <w:rPr>
          <w:rFonts w:ascii="Times New Roman" w:eastAsia="Times New Roman" w:hAnsi="Times New Roman"/>
          <w:sz w:val="22"/>
          <w:szCs w:val="22"/>
          <w:lang w:eastAsia="pt-BR"/>
        </w:rPr>
        <w:t xml:space="preserve">(CE-UF) </w:t>
      </w:r>
      <w:r w:rsidR="00EB3EBF" w:rsidRPr="00DA5C45">
        <w:rPr>
          <w:rFonts w:ascii="Times New Roman" w:eastAsia="Times New Roman" w:hAnsi="Times New Roman"/>
          <w:sz w:val="22"/>
          <w:szCs w:val="22"/>
          <w:lang w:eastAsia="pt-BR"/>
        </w:rPr>
        <w:t>para ciência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98541DA" w14:textId="77777777"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1F98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por </w:t>
      </w:r>
      <w:r w:rsidRPr="004F78A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D91F98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>s.</w:t>
      </w:r>
    </w:p>
    <w:p w14:paraId="083C43C1" w14:textId="77777777"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000AD3" w14:textId="6C5F6EEE"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16B09">
        <w:rPr>
          <w:rFonts w:ascii="Times New Roman" w:eastAsia="Times New Roman" w:hAnsi="Times New Roman"/>
          <w:sz w:val="22"/>
          <w:szCs w:val="22"/>
          <w:lang w:eastAsia="pt-BR"/>
        </w:rPr>
        <w:t xml:space="preserve">13 de março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BABED9D" w14:textId="77777777"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C752EA" w14:textId="77777777"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14:paraId="11CB7D30" w14:textId="77777777" w:rsidR="004E0324" w:rsidRPr="00FE33A0" w:rsidRDefault="004E0324" w:rsidP="004E032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468E558E" w14:textId="77777777" w:rsidR="004E0324" w:rsidRPr="00FE33A0" w:rsidRDefault="004E0324" w:rsidP="004E032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5D750E7D" w14:textId="77777777" w:rsidR="004E0324" w:rsidRPr="00FE33A0" w:rsidRDefault="004E0324" w:rsidP="004E0324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6EB9AC72" w14:textId="720D3680" w:rsidR="004E0324" w:rsidRPr="00FE33A0" w:rsidRDefault="00953AB4" w:rsidP="004E032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Adjunto</w:t>
      </w:r>
    </w:p>
    <w:p w14:paraId="641985DA" w14:textId="77777777" w:rsidR="004E0324" w:rsidRPr="00FE33A0" w:rsidRDefault="004E0324" w:rsidP="004E0324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t>FABIO GALISA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A35C73">
        <w:rPr>
          <w:rFonts w:ascii="Times New Roman" w:hAnsi="Times New Roman"/>
          <w:b/>
          <w:sz w:val="22"/>
          <w:szCs w:val="22"/>
        </w:rPr>
        <w:t>DE ANDRADE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4230E086" w14:textId="77777777" w:rsidR="004E0324" w:rsidRPr="00FE33A0" w:rsidRDefault="004E0324" w:rsidP="004E032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682256D5" w14:textId="77777777" w:rsidR="004E0324" w:rsidRPr="00FE33A0" w:rsidRDefault="004E0324" w:rsidP="004E0324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086A27A3" w14:textId="77777777" w:rsidR="004E0324" w:rsidRDefault="004E0324" w:rsidP="004E032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6B7F4E29" w14:textId="77777777" w:rsidR="004E0324" w:rsidRPr="00FE33A0" w:rsidRDefault="004E0324" w:rsidP="004E0324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0DE672B5" w14:textId="77777777" w:rsidR="004E0324" w:rsidRDefault="004E0324" w:rsidP="004E032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14:paraId="2DA3203F" w14:textId="77777777"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463BEC3" w14:textId="77777777" w:rsidR="00231173" w:rsidRDefault="00231173">
      <w:r>
        <w:separator/>
      </w:r>
    </w:p>
  </w:endnote>
  <w:endnote w:type="continuationSeparator" w:id="0">
    <w:p w14:paraId="2BCF09A2" w14:textId="77777777"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02D402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C2C8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0948AFC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6E7DB4" w14:textId="77777777"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A7596B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14:paraId="0AD945AD" w14:textId="438C4AE7" w:rsidR="00FB71B4" w:rsidRPr="00A6693F" w:rsidRDefault="00A7596B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21A9">
          <w:rPr>
            <w:rFonts w:ascii="Times New Roman" w:hAnsi="Times New Roman"/>
            <w:color w:val="296D7A"/>
            <w:sz w:val="20"/>
          </w:rPr>
          <w:t>DELIBERAÇÃO Nº 003/2020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031D346" wp14:editId="42831F0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047765F" w14:textId="77777777" w:rsidR="00231173" w:rsidRDefault="00231173">
      <w:r>
        <w:separator/>
      </w:r>
    </w:p>
  </w:footnote>
  <w:footnote w:type="continuationSeparator" w:id="0">
    <w:p w14:paraId="5F0FBF9D" w14:textId="77777777"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BBD40D7" w14:textId="77777777"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BA9FA4D" wp14:editId="52F438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2F9D5" wp14:editId="1ED76D7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D32288A" w14:textId="77777777"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98F6FA2" wp14:editId="1EBA67EE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849FBAB" w14:textId="77777777"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8D20256"/>
    <w:multiLevelType w:val="hybridMultilevel"/>
    <w:tmpl w:val="A5122092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A225DCB"/>
    <w:multiLevelType w:val="hybridMultilevel"/>
    <w:tmpl w:val="04686A90"/>
    <w:lvl w:ilvl="0" w:tplc="04160017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914E2"/>
    <w:rsid w:val="000920CD"/>
    <w:rsid w:val="000B070E"/>
    <w:rsid w:val="000B0AA7"/>
    <w:rsid w:val="000D420F"/>
    <w:rsid w:val="000E7988"/>
    <w:rsid w:val="000E7D14"/>
    <w:rsid w:val="00107F46"/>
    <w:rsid w:val="00121D40"/>
    <w:rsid w:val="00125ACD"/>
    <w:rsid w:val="00135B06"/>
    <w:rsid w:val="00152C0A"/>
    <w:rsid w:val="00164F68"/>
    <w:rsid w:val="00175C84"/>
    <w:rsid w:val="001806C0"/>
    <w:rsid w:val="0018796A"/>
    <w:rsid w:val="002007A1"/>
    <w:rsid w:val="00215E45"/>
    <w:rsid w:val="002223C2"/>
    <w:rsid w:val="00231173"/>
    <w:rsid w:val="00232843"/>
    <w:rsid w:val="00264EC5"/>
    <w:rsid w:val="00270539"/>
    <w:rsid w:val="00282A50"/>
    <w:rsid w:val="00286054"/>
    <w:rsid w:val="00286875"/>
    <w:rsid w:val="00291A56"/>
    <w:rsid w:val="002951C8"/>
    <w:rsid w:val="002966EF"/>
    <w:rsid w:val="002A4400"/>
    <w:rsid w:val="002B553C"/>
    <w:rsid w:val="002C1D63"/>
    <w:rsid w:val="002C48EA"/>
    <w:rsid w:val="002D3E9C"/>
    <w:rsid w:val="002E130F"/>
    <w:rsid w:val="002E34F0"/>
    <w:rsid w:val="002E7680"/>
    <w:rsid w:val="00307518"/>
    <w:rsid w:val="00325B07"/>
    <w:rsid w:val="00360F48"/>
    <w:rsid w:val="00361DF6"/>
    <w:rsid w:val="003852AF"/>
    <w:rsid w:val="0038734F"/>
    <w:rsid w:val="003A5AB3"/>
    <w:rsid w:val="003E63D8"/>
    <w:rsid w:val="003E6CD8"/>
    <w:rsid w:val="00402CB7"/>
    <w:rsid w:val="004047A8"/>
    <w:rsid w:val="00426C12"/>
    <w:rsid w:val="00433557"/>
    <w:rsid w:val="00455FE1"/>
    <w:rsid w:val="00456FC2"/>
    <w:rsid w:val="004576A4"/>
    <w:rsid w:val="004577B8"/>
    <w:rsid w:val="00462EAE"/>
    <w:rsid w:val="00467F54"/>
    <w:rsid w:val="0047158E"/>
    <w:rsid w:val="00484055"/>
    <w:rsid w:val="004B2CC2"/>
    <w:rsid w:val="004B6591"/>
    <w:rsid w:val="004D6115"/>
    <w:rsid w:val="004E0324"/>
    <w:rsid w:val="004F58A4"/>
    <w:rsid w:val="004F78AB"/>
    <w:rsid w:val="0050043D"/>
    <w:rsid w:val="00514D68"/>
    <w:rsid w:val="005409B5"/>
    <w:rsid w:val="00543F54"/>
    <w:rsid w:val="00572B64"/>
    <w:rsid w:val="00583633"/>
    <w:rsid w:val="005A114F"/>
    <w:rsid w:val="005A4229"/>
    <w:rsid w:val="005C49FD"/>
    <w:rsid w:val="005D1F8C"/>
    <w:rsid w:val="006047C7"/>
    <w:rsid w:val="00613C74"/>
    <w:rsid w:val="00615D01"/>
    <w:rsid w:val="00616317"/>
    <w:rsid w:val="00630324"/>
    <w:rsid w:val="00634B24"/>
    <w:rsid w:val="006425F6"/>
    <w:rsid w:val="0064560B"/>
    <w:rsid w:val="00654412"/>
    <w:rsid w:val="00654E9E"/>
    <w:rsid w:val="00661A44"/>
    <w:rsid w:val="00676FDA"/>
    <w:rsid w:val="006935FE"/>
    <w:rsid w:val="00694572"/>
    <w:rsid w:val="006A13FB"/>
    <w:rsid w:val="006D0D5A"/>
    <w:rsid w:val="006E58DD"/>
    <w:rsid w:val="0070576B"/>
    <w:rsid w:val="0071509F"/>
    <w:rsid w:val="007335E8"/>
    <w:rsid w:val="00747F8E"/>
    <w:rsid w:val="007C57D8"/>
    <w:rsid w:val="007C5DCE"/>
    <w:rsid w:val="007E65DB"/>
    <w:rsid w:val="007F1757"/>
    <w:rsid w:val="007F3950"/>
    <w:rsid w:val="007F7E75"/>
    <w:rsid w:val="00804638"/>
    <w:rsid w:val="008164B0"/>
    <w:rsid w:val="00816B09"/>
    <w:rsid w:val="008705C5"/>
    <w:rsid w:val="008836A9"/>
    <w:rsid w:val="008C7F21"/>
    <w:rsid w:val="008D0655"/>
    <w:rsid w:val="008D4204"/>
    <w:rsid w:val="008E6667"/>
    <w:rsid w:val="0091150D"/>
    <w:rsid w:val="00946D3B"/>
    <w:rsid w:val="00952A6E"/>
    <w:rsid w:val="00953AB4"/>
    <w:rsid w:val="00957400"/>
    <w:rsid w:val="00967AFF"/>
    <w:rsid w:val="009720BB"/>
    <w:rsid w:val="009858C0"/>
    <w:rsid w:val="009A53C6"/>
    <w:rsid w:val="009A7268"/>
    <w:rsid w:val="009E4880"/>
    <w:rsid w:val="009F05D8"/>
    <w:rsid w:val="00A40CB1"/>
    <w:rsid w:val="00A666AF"/>
    <w:rsid w:val="00A6693F"/>
    <w:rsid w:val="00A70C28"/>
    <w:rsid w:val="00A72CC8"/>
    <w:rsid w:val="00A748E7"/>
    <w:rsid w:val="00A7596B"/>
    <w:rsid w:val="00A824AD"/>
    <w:rsid w:val="00A85C9F"/>
    <w:rsid w:val="00AA0E8E"/>
    <w:rsid w:val="00AB3D10"/>
    <w:rsid w:val="00AB47FC"/>
    <w:rsid w:val="00AB73EC"/>
    <w:rsid w:val="00AC5F2B"/>
    <w:rsid w:val="00B01137"/>
    <w:rsid w:val="00B0130F"/>
    <w:rsid w:val="00BB21A9"/>
    <w:rsid w:val="00BB28F6"/>
    <w:rsid w:val="00BF66D9"/>
    <w:rsid w:val="00C17737"/>
    <w:rsid w:val="00C24BE7"/>
    <w:rsid w:val="00C40576"/>
    <w:rsid w:val="00C5149E"/>
    <w:rsid w:val="00C55B31"/>
    <w:rsid w:val="00C928CE"/>
    <w:rsid w:val="00C93C00"/>
    <w:rsid w:val="00CA11B2"/>
    <w:rsid w:val="00CA124F"/>
    <w:rsid w:val="00CA1CCC"/>
    <w:rsid w:val="00CB1C24"/>
    <w:rsid w:val="00CB5B47"/>
    <w:rsid w:val="00CD57B0"/>
    <w:rsid w:val="00CE68CC"/>
    <w:rsid w:val="00CF5A92"/>
    <w:rsid w:val="00CF5B76"/>
    <w:rsid w:val="00D0042F"/>
    <w:rsid w:val="00D03052"/>
    <w:rsid w:val="00D65584"/>
    <w:rsid w:val="00D677F4"/>
    <w:rsid w:val="00D77892"/>
    <w:rsid w:val="00D877D9"/>
    <w:rsid w:val="00D91F98"/>
    <w:rsid w:val="00DA5C45"/>
    <w:rsid w:val="00DB1923"/>
    <w:rsid w:val="00E01861"/>
    <w:rsid w:val="00E04E26"/>
    <w:rsid w:val="00E311E5"/>
    <w:rsid w:val="00E4503A"/>
    <w:rsid w:val="00E90548"/>
    <w:rsid w:val="00EB3EBF"/>
    <w:rsid w:val="00EB7589"/>
    <w:rsid w:val="00EC37AC"/>
    <w:rsid w:val="00EC64EA"/>
    <w:rsid w:val="00F2798B"/>
    <w:rsid w:val="00F36EC9"/>
    <w:rsid w:val="00F42F55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5434C48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paragraph" w:styleId="Textodecomentrio">
    <w:name w:val="annotation text"/>
    <w:basedOn w:val="Normal"/>
    <w:link w:val="TextodecomentrioChar"/>
    <w:unhideWhenUsed/>
    <w:rsid w:val="00EC37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37AC"/>
    <w:rPr>
      <w:lang w:eastAsia="en-US"/>
    </w:rPr>
  </w:style>
  <w:style w:type="character" w:styleId="Refdecomentrio">
    <w:name w:val="annotation reference"/>
    <w:unhideWhenUsed/>
    <w:rsid w:val="00EC37AC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EC3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C37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619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003/2020 – CEN-CAU/BR</vt:lpstr>
      <vt:lpstr/>
    </vt:vector>
  </TitlesOfParts>
  <Company>Comunica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2020-03-18T14:42:00Z</dcterms:created>
  <dcterms:modified xsi:type="dcterms:W3CDTF">2020-03-18T14:42:00Z</dcterms:modified>
</cp:coreProperties>
</file>