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F4BF4" w:rsidRPr="001230E8" w:rsidTr="001D2C3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F4BF4" w:rsidRPr="001230E8" w:rsidRDefault="001F4BF4" w:rsidP="001D2C3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F4BF4" w:rsidRPr="001230E8" w:rsidRDefault="001F4BF4" w:rsidP="001D2C3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B20D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983812/2019</w:t>
            </w:r>
          </w:p>
        </w:tc>
      </w:tr>
      <w:tr w:rsidR="001F4BF4" w:rsidRPr="001230E8" w:rsidTr="001D2C3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F4BF4" w:rsidRPr="001230E8" w:rsidRDefault="001F4BF4" w:rsidP="001D2C3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F4BF4" w:rsidRPr="001230E8" w:rsidRDefault="001F4BF4" w:rsidP="001D2C3D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>CEF-CAU/BR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Pr="001230E8">
              <w:rPr>
                <w:rFonts w:ascii="Times New Roman" w:hAnsi="Times New Roman"/>
                <w:sz w:val="22"/>
                <w:szCs w:val="22"/>
              </w:rPr>
              <w:t xml:space="preserve"> CAU/</w:t>
            </w:r>
            <w:r>
              <w:rPr>
                <w:rFonts w:ascii="Times New Roman" w:hAnsi="Times New Roman"/>
                <w:sz w:val="22"/>
                <w:szCs w:val="22"/>
              </w:rPr>
              <w:t>MG</w:t>
            </w:r>
            <w:r w:rsidRPr="001230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F4BF4" w:rsidRPr="001230E8" w:rsidTr="001D2C3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F4BF4" w:rsidRPr="001230E8" w:rsidRDefault="001F4BF4" w:rsidP="001D2C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F4BF4" w:rsidRPr="001230E8" w:rsidRDefault="001F4BF4" w:rsidP="001D2C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0D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nº 689/2019- CAU/MG - Convida CEF-CAU/BR para proferir Palestra na 3ª edição do Seminário de Ensino e Formação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B20D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CAU/MG, dia 25/10/2019.</w:t>
            </w:r>
          </w:p>
        </w:tc>
      </w:tr>
    </w:tbl>
    <w:p w:rsidR="001F4BF4" w:rsidRPr="001230E8" w:rsidRDefault="001F4BF4" w:rsidP="001F4BF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Nº 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83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 – CEF-CAU/BR</w:t>
      </w: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Solar do IAB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56933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4BF4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Considerando que o Conselho de Arquitetura e Urbanism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Minas Gerais (CAU/MG) 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realizar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/10/2019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(13:30h às 19:00h),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e 26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/10/2019 (8:30h às 12:00h)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Universidade FUMEC, 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em Belo Horizonte/MG a terceira edição do Seminário de Ensino e Formação do CAU/MG, evento que reúne palestras e discussões sobre o ensino de arquitetura e urbanismo, o Fórum de Coordenadores, com a participação de coordenadores de curso de graduação em arquitetura e urbanismo e, a Premiação dos Trabalhos de Conclusão de Curso dos egressos das Instituições de Ensino superior do Estado de Minas Gerais;</w:t>
      </w: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Considerando o CAU/MG enviou convite à CEF-CAU/BR por meio do Ofício nº 689/2019- CAU/MG convidando:</w:t>
      </w:r>
    </w:p>
    <w:p w:rsidR="001F4BF4" w:rsidRPr="00856933" w:rsidRDefault="001F4BF4" w:rsidP="001F4BF4">
      <w:pPr>
        <w:numPr>
          <w:ilvl w:val="0"/>
          <w:numId w:val="38"/>
        </w:numPr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A Coordenadora Andrea Vilella para proferir palestra sobre Acreditação de Cursos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Arquitetura e Urbanismo</w:t>
      </w:r>
      <w:r w:rsidRPr="00856933">
        <w:rPr>
          <w:rFonts w:ascii="Times New Roman" w:hAnsi="Times New Roman"/>
          <w:sz w:val="22"/>
          <w:szCs w:val="22"/>
          <w:lang w:eastAsia="pt-BR"/>
        </w:rPr>
        <w:t>.</w:t>
      </w:r>
    </w:p>
    <w:p w:rsidR="001F4BF4" w:rsidRPr="00856933" w:rsidRDefault="001F4BF4" w:rsidP="001F4BF4">
      <w:pPr>
        <w:numPr>
          <w:ilvl w:val="0"/>
          <w:numId w:val="38"/>
        </w:numPr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O Conselheiro Hélio Cavalcanti para proferir palestra sobre Escritório Modelo / Empresa Júnior / Laboratório de Extensão: Definições, diferenças e atribuições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Considerando as competências específicas da CEF, definidas pelo art. 102 do Regimento Geral do CAU e o Regimento Interno do CAU/BR;</w:t>
      </w: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  <w:t>DELIBERA:</w:t>
      </w:r>
    </w:p>
    <w:p w:rsidR="001F4BF4" w:rsidRPr="00856933" w:rsidRDefault="001F4BF4" w:rsidP="001F4BF4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</w:p>
    <w:p w:rsidR="001F4BF4" w:rsidRPr="00856933" w:rsidRDefault="001F4BF4" w:rsidP="001F4BF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1- Solicitar a Presidência a convocação da Conselheira Andrea Lúcia Vilella Arruda, Coordenadora da CEF-CAU/BR e Representante das Instituições de Ensino Superior no CAU e do Conselheiro Hélio Cavalcanti da Costa Lima, membro da CEF-CAU/BR, para participarem das atividades </w:t>
      </w:r>
      <w:r w:rsidRPr="00856933">
        <w:rPr>
          <w:rFonts w:ascii="Times New Roman" w:hAnsi="Times New Roman"/>
          <w:sz w:val="22"/>
          <w:szCs w:val="22"/>
          <w:lang w:eastAsia="pt-BR"/>
        </w:rPr>
        <w:t>da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 xml:space="preserve"> terceira edição do Seminário de Ensino e Formação do CAU/MG, a ocorrer em Belo Horizonte/MG, orientando a instrução das despesas conforme abaixo: </w:t>
      </w:r>
    </w:p>
    <w:p w:rsidR="001F4BF4" w:rsidRPr="00856933" w:rsidRDefault="001F4BF4" w:rsidP="001F4BF4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Conselheira Andrea Lúcia Vilella Arruda - centro de custos 1.01.01.002;</w:t>
      </w:r>
    </w:p>
    <w:p w:rsidR="001F4BF4" w:rsidRPr="00856933" w:rsidRDefault="001F4BF4" w:rsidP="001F4BF4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Conselheiro Hélio Cavalcanti da Costa Lima - centro de custos 1.01.01.00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F4BF4" w:rsidRPr="00856933" w:rsidRDefault="001F4BF4" w:rsidP="001F4BF4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F4BF4" w:rsidRPr="00856933" w:rsidRDefault="001F4BF4" w:rsidP="001F4BF4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2- Autorizar a assessoria da Comissão a tomar as providências e a solicitar transposições orçamentárias necessárias, com a anuência da coordenadora da CEF-CAU/BR;</w:t>
      </w:r>
    </w:p>
    <w:p w:rsidR="001F4BF4" w:rsidRPr="00856933" w:rsidRDefault="001F4BF4" w:rsidP="001F4BF4">
      <w:pPr>
        <w:pStyle w:val="PargrafodaLista"/>
        <w:rPr>
          <w:rFonts w:ascii="Times New Roman" w:hAnsi="Times New Roman"/>
          <w:sz w:val="22"/>
          <w:szCs w:val="22"/>
        </w:rPr>
      </w:pPr>
    </w:p>
    <w:p w:rsidR="001F4BF4" w:rsidRPr="00856933" w:rsidRDefault="001F4BF4" w:rsidP="001F4BF4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56933">
        <w:rPr>
          <w:rFonts w:ascii="Times New Roman" w:eastAsia="Times New Roman" w:hAnsi="Times New Roman"/>
          <w:sz w:val="22"/>
          <w:szCs w:val="22"/>
          <w:lang w:eastAsia="pt-BR"/>
        </w:rPr>
        <w:t>3- Enviar esta deliberação a Presidência do CAU/BR para conhecimento e providências.</w:t>
      </w:r>
    </w:p>
    <w:p w:rsidR="001F4BF4" w:rsidRPr="002C1C6B" w:rsidRDefault="001F4BF4" w:rsidP="001F4BF4">
      <w:pPr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F4BF4" w:rsidRPr="00D715C5" w:rsidRDefault="001F4BF4" w:rsidP="001F4BF4">
      <w:pPr>
        <w:suppressAutoHyphens/>
        <w:autoSpaceDN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F4BF4" w:rsidRPr="00D24B21" w:rsidRDefault="001F4BF4" w:rsidP="001F4BF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F4BF4" w:rsidRPr="00F87BB1" w:rsidRDefault="001F4BF4" w:rsidP="001F4B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4BF4" w:rsidRDefault="001F4BF4" w:rsidP="001F4BF4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1F4BF4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1F4BF4" w:rsidRPr="000C1A4B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lastRenderedPageBreak/>
              <w:t>Membro</w:t>
            </w:r>
          </w:p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</w:pPr>
            <w:r w:rsidRPr="00D6117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1F4BF4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1F4BF4" w:rsidRPr="000C1A4B" w:rsidRDefault="001F4BF4" w:rsidP="001D2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F4BF4" w:rsidRPr="000C1A4B" w:rsidTr="001D2C3D">
        <w:tc>
          <w:tcPr>
            <w:tcW w:w="4786" w:type="dxa"/>
            <w:shd w:val="clear" w:color="auto" w:fill="auto"/>
          </w:tcPr>
          <w:p w:rsidR="001F4BF4" w:rsidRDefault="001F4BF4" w:rsidP="001D2C3D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1F4BF4" w:rsidRPr="000C1A4B" w:rsidRDefault="001F4BF4" w:rsidP="001D2C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F4BF4" w:rsidRDefault="001F4BF4" w:rsidP="001F4BF4"/>
    <w:p w:rsidR="00BF0C21" w:rsidRPr="001F4BF4" w:rsidRDefault="00BF0C21" w:rsidP="001F4BF4">
      <w:bookmarkStart w:id="0" w:name="_GoBack"/>
      <w:bookmarkEnd w:id="0"/>
    </w:p>
    <w:sectPr w:rsidR="00BF0C21" w:rsidRPr="001F4BF4" w:rsidSect="00BF0C2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4" w:rsidRDefault="007A5A74">
      <w:r>
        <w:separator/>
      </w:r>
    </w:p>
  </w:endnote>
  <w:endnote w:type="continuationSeparator" w:id="0">
    <w:p w:rsidR="007A5A74" w:rsidRDefault="007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F4BF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4" w:rsidRDefault="007A5A74">
      <w:r>
        <w:separator/>
      </w:r>
    </w:p>
  </w:footnote>
  <w:footnote w:type="continuationSeparator" w:id="0">
    <w:p w:rsidR="007A5A74" w:rsidRDefault="007A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645282"/>
    <w:multiLevelType w:val="hybridMultilevel"/>
    <w:tmpl w:val="A1DAA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4878"/>
    <w:multiLevelType w:val="hybridMultilevel"/>
    <w:tmpl w:val="D03E4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90E0E29"/>
    <w:multiLevelType w:val="hybridMultilevel"/>
    <w:tmpl w:val="54D4D32A"/>
    <w:lvl w:ilvl="0" w:tplc="0D90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E730A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746A9"/>
    <w:multiLevelType w:val="multilevel"/>
    <w:tmpl w:val="AA8EB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33FD"/>
    <w:multiLevelType w:val="hybridMultilevel"/>
    <w:tmpl w:val="9A122B2C"/>
    <w:lvl w:ilvl="0" w:tplc="19C0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8"/>
  </w:num>
  <w:num w:numId="13">
    <w:abstractNumId w:val="5"/>
  </w:num>
  <w:num w:numId="14">
    <w:abstractNumId w:val="28"/>
  </w:num>
  <w:num w:numId="15">
    <w:abstractNumId w:val="31"/>
  </w:num>
  <w:num w:numId="16">
    <w:abstractNumId w:val="32"/>
  </w:num>
  <w:num w:numId="17">
    <w:abstractNumId w:val="9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7"/>
  </w:num>
  <w:num w:numId="29">
    <w:abstractNumId w:val="15"/>
  </w:num>
  <w:num w:numId="30">
    <w:abstractNumId w:val="30"/>
  </w:num>
  <w:num w:numId="31">
    <w:abstractNumId w:val="26"/>
  </w:num>
  <w:num w:numId="32">
    <w:abstractNumId w:val="38"/>
  </w:num>
  <w:num w:numId="33">
    <w:abstractNumId w:val="16"/>
  </w:num>
  <w:num w:numId="34">
    <w:abstractNumId w:val="23"/>
  </w:num>
  <w:num w:numId="35">
    <w:abstractNumId w:val="11"/>
  </w:num>
  <w:num w:numId="36">
    <w:abstractNumId w:val="29"/>
  </w:num>
  <w:num w:numId="37">
    <w:abstractNumId w:val="7"/>
  </w:num>
  <w:num w:numId="38">
    <w:abstractNumId w:val="10"/>
  </w:num>
  <w:num w:numId="3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E0E"/>
    <w:rsid w:val="00067F6E"/>
    <w:rsid w:val="0007015B"/>
    <w:rsid w:val="00070AEE"/>
    <w:rsid w:val="00083EF3"/>
    <w:rsid w:val="000B35D4"/>
    <w:rsid w:val="000B51EE"/>
    <w:rsid w:val="000B5D4A"/>
    <w:rsid w:val="000B71FF"/>
    <w:rsid w:val="000C5AD0"/>
    <w:rsid w:val="000E0F87"/>
    <w:rsid w:val="000E4414"/>
    <w:rsid w:val="000F3521"/>
    <w:rsid w:val="000F5BB3"/>
    <w:rsid w:val="00112EBE"/>
    <w:rsid w:val="00113237"/>
    <w:rsid w:val="001250A6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1F4BF4"/>
    <w:rsid w:val="00212203"/>
    <w:rsid w:val="0021303A"/>
    <w:rsid w:val="002230A7"/>
    <w:rsid w:val="00256F13"/>
    <w:rsid w:val="00260E1D"/>
    <w:rsid w:val="00265486"/>
    <w:rsid w:val="00266CDC"/>
    <w:rsid w:val="00291B25"/>
    <w:rsid w:val="002B252A"/>
    <w:rsid w:val="002B2CAD"/>
    <w:rsid w:val="002B74CA"/>
    <w:rsid w:val="002D78EE"/>
    <w:rsid w:val="002E48E1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2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14776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3347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1F56"/>
    <w:rsid w:val="0065166B"/>
    <w:rsid w:val="0066184B"/>
    <w:rsid w:val="0069168B"/>
    <w:rsid w:val="006A30C4"/>
    <w:rsid w:val="006A3962"/>
    <w:rsid w:val="006B6BAB"/>
    <w:rsid w:val="006C0EEC"/>
    <w:rsid w:val="006C1D3A"/>
    <w:rsid w:val="006C222D"/>
    <w:rsid w:val="006D27FE"/>
    <w:rsid w:val="00710A38"/>
    <w:rsid w:val="00715629"/>
    <w:rsid w:val="0074679F"/>
    <w:rsid w:val="007474BE"/>
    <w:rsid w:val="00747AC5"/>
    <w:rsid w:val="00750FEA"/>
    <w:rsid w:val="00753B0E"/>
    <w:rsid w:val="00766A25"/>
    <w:rsid w:val="007701CA"/>
    <w:rsid w:val="007A25BB"/>
    <w:rsid w:val="007A5A74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D05F1"/>
    <w:rsid w:val="008F7E53"/>
    <w:rsid w:val="009121E5"/>
    <w:rsid w:val="00927EC9"/>
    <w:rsid w:val="00930223"/>
    <w:rsid w:val="00930A4A"/>
    <w:rsid w:val="00936D1C"/>
    <w:rsid w:val="00942669"/>
    <w:rsid w:val="00992EA2"/>
    <w:rsid w:val="009A4463"/>
    <w:rsid w:val="009B0B79"/>
    <w:rsid w:val="009B2B97"/>
    <w:rsid w:val="009E1BE4"/>
    <w:rsid w:val="009E4440"/>
    <w:rsid w:val="009F3991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E2E2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E5033"/>
    <w:rsid w:val="00BF0C21"/>
    <w:rsid w:val="00BF4FCC"/>
    <w:rsid w:val="00C01663"/>
    <w:rsid w:val="00C14CE3"/>
    <w:rsid w:val="00C1561D"/>
    <w:rsid w:val="00C17A92"/>
    <w:rsid w:val="00C34DBE"/>
    <w:rsid w:val="00C554F2"/>
    <w:rsid w:val="00C55B31"/>
    <w:rsid w:val="00C605AF"/>
    <w:rsid w:val="00C62951"/>
    <w:rsid w:val="00C65EFB"/>
    <w:rsid w:val="00C664D0"/>
    <w:rsid w:val="00C67778"/>
    <w:rsid w:val="00C73EA7"/>
    <w:rsid w:val="00C753E7"/>
    <w:rsid w:val="00C76BD3"/>
    <w:rsid w:val="00C924A0"/>
    <w:rsid w:val="00CA474E"/>
    <w:rsid w:val="00CA7CDE"/>
    <w:rsid w:val="00CB06A2"/>
    <w:rsid w:val="00CB4DC5"/>
    <w:rsid w:val="00CC6C47"/>
    <w:rsid w:val="00CD65F5"/>
    <w:rsid w:val="00CF4395"/>
    <w:rsid w:val="00D03A93"/>
    <w:rsid w:val="00D068C3"/>
    <w:rsid w:val="00D12BF6"/>
    <w:rsid w:val="00D13748"/>
    <w:rsid w:val="00D3221B"/>
    <w:rsid w:val="00D34498"/>
    <w:rsid w:val="00D4588B"/>
    <w:rsid w:val="00D50878"/>
    <w:rsid w:val="00D53B83"/>
    <w:rsid w:val="00D54973"/>
    <w:rsid w:val="00D733BC"/>
    <w:rsid w:val="00D75F3F"/>
    <w:rsid w:val="00D81779"/>
    <w:rsid w:val="00D85133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C4D32"/>
    <w:rsid w:val="00ED2B58"/>
    <w:rsid w:val="00EE376B"/>
    <w:rsid w:val="00EF583E"/>
    <w:rsid w:val="00F12FBA"/>
    <w:rsid w:val="00F1502B"/>
    <w:rsid w:val="00F1562F"/>
    <w:rsid w:val="00F24A57"/>
    <w:rsid w:val="00F259FD"/>
    <w:rsid w:val="00F278E5"/>
    <w:rsid w:val="00F30B85"/>
    <w:rsid w:val="00F3379A"/>
    <w:rsid w:val="00F46789"/>
    <w:rsid w:val="00F530A9"/>
    <w:rsid w:val="00F86E87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49DA-A063-438E-8CC2-35FD89A0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2019-10-16T16:10:00Z</dcterms:created>
  <dcterms:modified xsi:type="dcterms:W3CDTF">2019-10-16T16:10:00Z</dcterms:modified>
</cp:coreProperties>
</file>