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48E950AC" w:rsidR="00097A2B" w:rsidRPr="007A3C55" w:rsidRDefault="00254176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2541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1244390/2021 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04E22224" w:rsidR="00097A2B" w:rsidRPr="007A3C55" w:rsidRDefault="004D542A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4D542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CAU/SC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229245CA" w:rsidR="00097A2B" w:rsidRPr="007A3C55" w:rsidRDefault="00B67CFB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CE0E63">
              <w:rPr>
                <w:rFonts w:ascii="Times New Roman" w:eastAsiaTheme="minorHAnsi" w:hAnsi="Times New Roman"/>
                <w:sz w:val="22"/>
                <w:szCs w:val="22"/>
              </w:rPr>
              <w:t xml:space="preserve">Denúncia contra curso a distância do Centro Universitário </w:t>
            </w:r>
            <w:proofErr w:type="spellStart"/>
            <w:r w:rsidRPr="00CE0E63">
              <w:rPr>
                <w:rFonts w:ascii="Times New Roman" w:eastAsiaTheme="minorHAnsi" w:hAnsi="Times New Roman"/>
                <w:sz w:val="22"/>
                <w:szCs w:val="22"/>
              </w:rPr>
              <w:t>Facvest</w:t>
            </w:r>
            <w:proofErr w:type="spellEnd"/>
            <w:r w:rsidRPr="00CE0E63">
              <w:rPr>
                <w:rFonts w:ascii="Times New Roman" w:eastAsiaTheme="minorHAnsi" w:hAnsi="Times New Roman"/>
                <w:sz w:val="22"/>
                <w:szCs w:val="22"/>
              </w:rPr>
              <w:t xml:space="preserve"> – UNIFACVEST (</w:t>
            </w:r>
            <w:proofErr w:type="spellStart"/>
            <w:r w:rsidRPr="00CE0E63">
              <w:rPr>
                <w:rFonts w:ascii="Times New Roman" w:eastAsiaTheme="minorHAnsi" w:hAnsi="Times New Roman"/>
                <w:sz w:val="22"/>
                <w:szCs w:val="22"/>
              </w:rPr>
              <w:t>e-MEC</w:t>
            </w:r>
            <w:proofErr w:type="spellEnd"/>
            <w:r w:rsidRPr="00CE0E63">
              <w:rPr>
                <w:rFonts w:ascii="Times New Roman" w:eastAsiaTheme="minorHAnsi" w:hAnsi="Times New Roman"/>
                <w:sz w:val="22"/>
                <w:szCs w:val="22"/>
              </w:rPr>
              <w:t xml:space="preserve"> nº 3840)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</w:tbl>
    <w:p w14:paraId="5E77BFAF" w14:textId="0F9B6E1E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4D542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254176" w:rsidRPr="004D542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</w:t>
      </w:r>
      <w:r w:rsidR="0025417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53D49DA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videoconferência, no dia </w:t>
      </w:r>
      <w:r w:rsidR="00B8632B" w:rsidRPr="00B8632B"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8632B" w:rsidRPr="00B8632B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03FC59" w14:textId="6E210D30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enúncia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30878 recebida no CAU/SC em desfavor do curso a distância da UNIFACVEST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53FC75E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D03511" w14:textId="6325F5B3" w:rsidR="00513B3D" w:rsidRPr="00031700" w:rsidRDefault="00AD5E37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de acordo com a denúncia, o</w:t>
      </w:r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 a distância </w:t>
      </w:r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do Centro Universitário </w:t>
      </w:r>
      <w:proofErr w:type="spellStart"/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>Facvest</w:t>
      </w:r>
      <w:proofErr w:type="spellEnd"/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– UNIFACVEST, vem realizando a transferência progressiva de disciplina presenciais para a modalidade EAD, além de não apresentar estrutura física para as aulas práticas de projeto e de informática, reservar ao coordenador do curso a orientação de todos os trabalhos de conclusão de curso (TCC)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090B7CC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E7F93B" w14:textId="2F28C545" w:rsidR="00513B3D" w:rsidRPr="00031700" w:rsidRDefault="00AD5E37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Centro Universitário </w:t>
      </w:r>
      <w:proofErr w:type="spellStart"/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>Facvest</w:t>
      </w:r>
      <w:proofErr w:type="spellEnd"/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– UNIFACVEST (</w:t>
      </w:r>
      <w:proofErr w:type="spellStart"/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nº 3840), possui dois cursos de arquitetura e urbanismo abertos em atividade, e que consta no </w:t>
      </w:r>
      <w:proofErr w:type="spellStart"/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a informação de que o curso na modalidade a distância ainda não foi iniciado, entretanto, o ingresso ao curso já está disponível no site da instituição;</w:t>
      </w:r>
    </w:p>
    <w:p w14:paraId="10512A66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D435FE" w14:textId="5D183CA3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Considerando o posicionamento oficial do CAU e desta CEF tem sido em defesa do ensino presencial, no qual os meios digitais são reconhecidos enquanto ferramentas auxiliares na formação acadêmica – no limite de 20%, e a não recomendação da graduação em Arquitetura e Urbanismo na modalidade de ensino à distância (</w:t>
      </w:r>
      <w:proofErr w:type="spell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proofErr w:type="spell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); e que manifestou-se totalmente contrário ao aumento da carga horária na modalidade Ensino a Distância (</w:t>
      </w:r>
      <w:proofErr w:type="spell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proofErr w:type="spell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) nos cursos presenciais de Arquitetura e Urbanismo conforme disposto na Portaria do Ministério da Educação (MEC)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2.117, de 6 de dezembro de 2019, por meio da Deliberação Plenária DPABR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0032-04/2020;</w:t>
      </w:r>
    </w:p>
    <w:p w14:paraId="2C2807D3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C0E61F" w14:textId="686BE952" w:rsidR="00513B3D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037B27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os efeitos da Deliberação Plenária DPOBR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088-01/2019, que </w:t>
      </w:r>
      <w:r w:rsidR="00037B27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055496">
        <w:rPr>
          <w:rFonts w:ascii="Times New Roman" w:eastAsia="Times New Roman" w:hAnsi="Times New Roman"/>
          <w:sz w:val="22"/>
          <w:szCs w:val="22"/>
          <w:lang w:eastAsia="pt-BR"/>
        </w:rPr>
        <w:t>elibera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a recusa da concessão do registro profissional, pelos CAU/UF, aos egressos de cursos de graduação em Arquitetura e Urbanismo realizados na modalidade de ensino a distância, foram suspensos p</w:t>
      </w:r>
      <w:r w:rsidR="00037B27">
        <w:rPr>
          <w:rFonts w:ascii="Times New Roman" w:eastAsia="Times New Roman" w:hAnsi="Times New Roman"/>
          <w:sz w:val="22"/>
          <w:szCs w:val="22"/>
          <w:lang w:eastAsia="pt-BR"/>
        </w:rPr>
        <w:t>ela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decisão judicial</w:t>
      </w:r>
      <w:r w:rsidR="0005549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37B27" w:rsidRPr="00037B27">
        <w:rPr>
          <w:rFonts w:ascii="Times New Roman" w:eastAsia="Times New Roman" w:hAnsi="Times New Roman"/>
          <w:sz w:val="22"/>
          <w:szCs w:val="22"/>
          <w:lang w:eastAsia="pt-BR"/>
        </w:rPr>
        <w:t>no âmbito do Processo nº. 1014370-20.2019.4.01.3400, que tramita na 17ª Vara Federal Cível da Seção Judiciária do DF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605913B" w14:textId="77777777" w:rsidR="00055496" w:rsidRDefault="00055496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4900E9" w14:textId="17120B13" w:rsidR="00B541A0" w:rsidRPr="00031700" w:rsidRDefault="00037B27" w:rsidP="00182D9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7B2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permanece em tramitação o </w:t>
      </w:r>
      <w:r w:rsidR="00B541A0" w:rsidRPr="00B541A0">
        <w:rPr>
          <w:rFonts w:ascii="Times New Roman" w:eastAsia="Times New Roman" w:hAnsi="Times New Roman"/>
          <w:sz w:val="22"/>
          <w:szCs w:val="22"/>
          <w:lang w:eastAsia="pt-BR"/>
        </w:rPr>
        <w:t>Procedimento Comum Cível</w:t>
      </w:r>
      <w:r w:rsidRPr="00037B2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541A0" w:rsidRPr="00B541A0">
        <w:rPr>
          <w:rFonts w:ascii="Times New Roman" w:eastAsia="Times New Roman" w:hAnsi="Times New Roman"/>
          <w:sz w:val="22"/>
          <w:szCs w:val="22"/>
          <w:lang w:eastAsia="pt-BR"/>
        </w:rPr>
        <w:t>nº 5034310-71.2019.4.04.7100-6VFRS</w:t>
      </w:r>
      <w:r w:rsidR="00B541A0" w:rsidRPr="00037B2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541A0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Pr="00037B27">
        <w:rPr>
          <w:rFonts w:ascii="Times New Roman" w:eastAsia="Times New Roman" w:hAnsi="Times New Roman"/>
          <w:sz w:val="22"/>
          <w:szCs w:val="22"/>
          <w:lang w:eastAsia="pt-BR"/>
        </w:rPr>
        <w:t xml:space="preserve"> TRF-4/RS com </w:t>
      </w:r>
      <w:r w:rsidR="00B541A0" w:rsidRPr="00B541A0">
        <w:rPr>
          <w:rFonts w:ascii="Times New Roman" w:eastAsia="Times New Roman" w:hAnsi="Times New Roman"/>
          <w:sz w:val="22"/>
          <w:szCs w:val="22"/>
          <w:lang w:eastAsia="pt-BR"/>
        </w:rPr>
        <w:t xml:space="preserve">decisão preliminar </w:t>
      </w:r>
      <w:r w:rsidR="00182D9B">
        <w:rPr>
          <w:rFonts w:ascii="Times New Roman" w:eastAsia="Times New Roman" w:hAnsi="Times New Roman"/>
          <w:sz w:val="22"/>
          <w:szCs w:val="22"/>
          <w:lang w:eastAsia="pt-BR"/>
        </w:rPr>
        <w:t xml:space="preserve">em favor da </w:t>
      </w:r>
      <w:r w:rsidR="00182D9B" w:rsidRPr="00182D9B">
        <w:rPr>
          <w:rFonts w:ascii="Times New Roman" w:eastAsia="Times New Roman" w:hAnsi="Times New Roman"/>
          <w:sz w:val="22"/>
          <w:szCs w:val="22"/>
          <w:lang w:eastAsia="pt-BR"/>
        </w:rPr>
        <w:t>Deliberação Plenária DPO/RS nº</w:t>
      </w:r>
      <w:r w:rsidR="00182D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82D9B" w:rsidRPr="00182D9B">
        <w:rPr>
          <w:rFonts w:ascii="Times New Roman" w:eastAsia="Times New Roman" w:hAnsi="Times New Roman"/>
          <w:sz w:val="22"/>
          <w:szCs w:val="22"/>
          <w:lang w:eastAsia="pt-BR"/>
        </w:rPr>
        <w:t>1033/2019</w:t>
      </w:r>
      <w:r w:rsidR="00182D9B">
        <w:rPr>
          <w:rFonts w:ascii="Times New Roman" w:eastAsia="Times New Roman" w:hAnsi="Times New Roman"/>
          <w:sz w:val="22"/>
          <w:szCs w:val="22"/>
          <w:lang w:eastAsia="pt-BR"/>
        </w:rPr>
        <w:t xml:space="preserve">, que nega o registro profissional a egressos de cursos na modalidade a distância, no âmbito do CAU/RS; </w:t>
      </w:r>
    </w:p>
    <w:p w14:paraId="19C7B6BA" w14:textId="34B4ACBB" w:rsidR="00B541A0" w:rsidRDefault="00B541A0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242BA9" w14:textId="77777777" w:rsidR="00513B3D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proofErr w:type="spell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do Decreto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9.057, de 25 de maio de 2017, que regulamenta o art. 80 da LDB referente ao incentivo do desenvolvimento e da veiculação de programas de ensino a distância, em todos os níveis e modalidades de ensino, e de educação continuada, determina:</w:t>
      </w:r>
    </w:p>
    <w:p w14:paraId="4EABED94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C61D62" w14:textId="6911F025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“Art.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As atividades presenciais, como tutorias, avaliações, estágios, práticas profissionais e de laboratório e defesa de trabalhos, previstas nos projetos pedagógicos ou de desenvolvimento da instituição de ensino e do curso, serão realizadas na sede 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da instituição de ensino, nos polos de educação a distância ou em ambiente profissional, conforme as Diretrizes Curriculares Nacionais.”</w:t>
      </w:r>
      <w:r w:rsidR="00F00CB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F62118B" w14:textId="77777777" w:rsidR="00513B3D" w:rsidRDefault="00513B3D" w:rsidP="00513B3D">
      <w:pPr>
        <w:jc w:val="both"/>
      </w:pPr>
    </w:p>
    <w:p w14:paraId="6047CC46" w14:textId="77777777" w:rsidR="00513B3D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Considerando que no Art. 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o polo de educação a distância é a unidade descentralizada da instituição de educação superior, no País ou no exterior, para o desenvolvimento de atividades presenciais relativas aos cursos ofertados na modalidade a distância.</w:t>
      </w:r>
    </w:p>
    <w:p w14:paraId="3D747DE9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0F1D60" w14:textId="7036980D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§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Os polos de educação a distância manterão infraestrutura física, tecnológica e de pessoal adequada aos projetos pedagógicos dos cursos ou de desenvolvimento da instituição de ensino.”</w:t>
      </w:r>
      <w:r w:rsidR="00F00CB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3E6BB87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B4E0BE" w14:textId="77777777" w:rsidR="00513B3D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Considerando o caput do art. 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da Portaria Normativa MEC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11, que estabelece normas para o credenciamento de instituições e a oferta de cursos superiores a distância, em conformidade com o Decreto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9.057, reitera o disposto no </w:t>
      </w:r>
      <w:proofErr w:type="spell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do Decreto no 9.057/2017 supramencionado, acrescenta:</w:t>
      </w:r>
    </w:p>
    <w:p w14:paraId="571EA36D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707499" w14:textId="79742381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“§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A oferta de cursos superiores a distância sem previsão de atividades presenciais, inclusive por IES detentoras de autonomia, fica condicionada à autorização prévia pela SERES, após avaliação in loco no endereço sede, para comprovação da existência de infraestrutura tecnológica e de pessoal suficientes para o cumprimento do PPC, atendidas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as DCN e normas específicas expedidas pelo MEC.”</w:t>
      </w:r>
      <w:r w:rsidR="00F00CB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E35EFEA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41D826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</w:t>
      </w:r>
      <w:proofErr w:type="spell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e 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da mesma Portaria Normativa MEC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11, determina que os cursos superiores </w:t>
      </w:r>
      <w:proofErr w:type="gram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a distância devem</w:t>
      </w:r>
      <w:proofErr w:type="gram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observar as DCN e a legislação pertinente aos processos regulatórios em vigor para a educação superior em geral;</w:t>
      </w:r>
    </w:p>
    <w:p w14:paraId="470DF243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13C09D" w14:textId="77777777" w:rsidR="00513B3D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proofErr w:type="spell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11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da mesma Portaria Normativa MEC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11, determina a manutenção de infraestrutura física, tecnológica e de pessoal adequada ao projeto pedagógico dos cursos:</w:t>
      </w:r>
    </w:p>
    <w:p w14:paraId="79D143CA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2286DB" w14:textId="77777777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“Art. 11. O polo </w:t>
      </w:r>
      <w:proofErr w:type="spell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proofErr w:type="spell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deverá apresentar identificação inequívoca da IES responsável pela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oferta dos cursos, manter infraestrutura física, tecnológica e de pessoal adequada ao projeto pedagógico dos cursos a ele vinculados, ao quantitativo de estudantes matriculados e à legislação específica, para a realização das atividades presenciais, especialmente:</w:t>
      </w:r>
    </w:p>
    <w:p w14:paraId="039C5DBF" w14:textId="77777777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I - </w:t>
      </w:r>
      <w:proofErr w:type="gram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salas</w:t>
      </w:r>
      <w:proofErr w:type="gram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de aula ou auditório;</w:t>
      </w:r>
    </w:p>
    <w:p w14:paraId="20C5284E" w14:textId="77777777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II - </w:t>
      </w:r>
      <w:proofErr w:type="gram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laboratório</w:t>
      </w:r>
      <w:proofErr w:type="gram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de informática;</w:t>
      </w:r>
    </w:p>
    <w:p w14:paraId="46A7E97D" w14:textId="77777777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III - laboratórios específicos presenciais ou virtuais;</w:t>
      </w:r>
    </w:p>
    <w:p w14:paraId="32B5403F" w14:textId="77777777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IV - </w:t>
      </w:r>
      <w:proofErr w:type="gram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sala</w:t>
      </w:r>
      <w:proofErr w:type="gram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de tutoria;</w:t>
      </w:r>
    </w:p>
    <w:p w14:paraId="6E6E7093" w14:textId="77777777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V - </w:t>
      </w:r>
      <w:proofErr w:type="gram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ambiente</w:t>
      </w:r>
      <w:proofErr w:type="gram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para apoio técnico-administrativo;</w:t>
      </w:r>
    </w:p>
    <w:p w14:paraId="1DE1A061" w14:textId="77777777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VI - </w:t>
      </w:r>
      <w:proofErr w:type="gramStart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acervo</w:t>
      </w:r>
      <w:proofErr w:type="gramEnd"/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 xml:space="preserve"> físico ou digital de bibliografias básica e complementar;</w:t>
      </w:r>
    </w:p>
    <w:p w14:paraId="73D26F25" w14:textId="77777777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VII - recursos de Tecnologias de Informação e Comunicação -TIC; e</w:t>
      </w:r>
    </w:p>
    <w:p w14:paraId="6AFECA56" w14:textId="77830492" w:rsidR="00513B3D" w:rsidRPr="00031700" w:rsidRDefault="00513B3D" w:rsidP="00513B3D">
      <w:pPr>
        <w:ind w:left="15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1700">
        <w:rPr>
          <w:rFonts w:ascii="Times New Roman" w:eastAsia="Times New Roman" w:hAnsi="Times New Roman"/>
          <w:sz w:val="22"/>
          <w:szCs w:val="22"/>
          <w:lang w:eastAsia="pt-BR"/>
        </w:rPr>
        <w:t>VIII - organização dos conteúdos digitais.”</w:t>
      </w:r>
      <w:r w:rsidR="00F00CB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BA534A9" w14:textId="77777777" w:rsidR="00513B3D" w:rsidRPr="00031700" w:rsidRDefault="00513B3D" w:rsidP="00513B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E10BCC" w14:textId="7E1DB36C" w:rsidR="00097A2B" w:rsidRDefault="00AD5E37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513B3D" w:rsidRPr="00031700">
        <w:rPr>
          <w:rFonts w:ascii="Times New Roman" w:eastAsia="Times New Roman" w:hAnsi="Times New Roman"/>
          <w:sz w:val="22"/>
          <w:szCs w:val="22"/>
          <w:lang w:eastAsia="pt-BR"/>
        </w:rPr>
        <w:t>onsiderando que é competência do MEC, por meio da Secretaria de Regulação e Supervisão da Educação Superior (Seres), zelar pelo atendimento à legislação educacional e, por intermédio do Instituto Nacional de Estudos e Pesquisas Anísio Teixeira (Inep), designar comissões especializadas de averiguação in loco sobre o atendimento às DCN e aos demais normativos que regem a Educação Superior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547925E0" w14:textId="77777777" w:rsidR="00AD5E37" w:rsidRPr="00AD5E37" w:rsidRDefault="00AD5E37" w:rsidP="00097A2B">
      <w:pPr>
        <w:jc w:val="both"/>
      </w:pPr>
    </w:p>
    <w:p w14:paraId="448E64A8" w14:textId="3ACF97B9" w:rsidR="00097A2B" w:rsidRPr="00254176" w:rsidRDefault="00097A2B" w:rsidP="00254176">
      <w:pPr>
        <w:rPr>
          <w:rFonts w:ascii="Times New Roman" w:hAnsi="Times New Roman"/>
          <w:sz w:val="22"/>
          <w:szCs w:val="22"/>
        </w:rPr>
      </w:pPr>
      <w:bookmarkStart w:id="0" w:name="_Hlk89949107"/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54176">
        <w:rPr>
          <w:rFonts w:ascii="Times New Roman" w:eastAsia="Times New Roman" w:hAnsi="Times New Roman"/>
          <w:sz w:val="22"/>
          <w:szCs w:val="22"/>
          <w:lang w:eastAsia="pt-BR"/>
        </w:rPr>
        <w:t xml:space="preserve">o Relatório e voto da </w:t>
      </w:r>
      <w:r w:rsidR="00254176">
        <w:rPr>
          <w:rFonts w:ascii="Times New Roman" w:hAnsi="Times New Roman"/>
          <w:sz w:val="22"/>
          <w:szCs w:val="22"/>
        </w:rPr>
        <w:t xml:space="preserve">Conselheira </w:t>
      </w:r>
      <w:r w:rsidR="00254176" w:rsidRPr="004A6CF5">
        <w:rPr>
          <w:rFonts w:ascii="Times New Roman" w:hAnsi="Times New Roman"/>
          <w:sz w:val="22"/>
          <w:szCs w:val="22"/>
        </w:rPr>
        <w:t>Daniela Bezerra Kipper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0"/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272A5E9" w14:textId="77777777" w:rsidR="00254176" w:rsidRDefault="00254176" w:rsidP="00254176">
      <w:pPr>
        <w:rPr>
          <w:rFonts w:ascii="Times New Roman" w:hAnsi="Times New Roman"/>
          <w:sz w:val="22"/>
          <w:szCs w:val="22"/>
        </w:rPr>
      </w:pPr>
    </w:p>
    <w:p w14:paraId="5AF30641" w14:textId="09CC00BA" w:rsidR="00856EB7" w:rsidRPr="00513B3D" w:rsidRDefault="00856EB7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13B3D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Levar o marco regulatório acima aclarado e as providências tomadas por esta CEF à CEF-CAU/SC;</w:t>
      </w:r>
    </w:p>
    <w:p w14:paraId="5E24F64E" w14:textId="77777777" w:rsidR="00856EB7" w:rsidRPr="00513B3D" w:rsidRDefault="00856EB7" w:rsidP="00856EB7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99842F" w14:textId="2DD2161A" w:rsidR="004C7E27" w:rsidRPr="00513B3D" w:rsidRDefault="003205F8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13B3D">
        <w:rPr>
          <w:rFonts w:ascii="Times New Roman" w:hAnsi="Times New Roman"/>
          <w:sz w:val="22"/>
          <w:szCs w:val="22"/>
          <w:lang w:eastAsia="pt-BR"/>
        </w:rPr>
        <w:t xml:space="preserve">Solicitar ao CAU/SC que realize visita </w:t>
      </w:r>
      <w:proofErr w:type="spellStart"/>
      <w:r w:rsidRPr="00513B3D">
        <w:rPr>
          <w:rFonts w:ascii="Times New Roman" w:hAnsi="Times New Roman"/>
          <w:i/>
          <w:iCs/>
          <w:sz w:val="22"/>
          <w:szCs w:val="22"/>
          <w:lang w:eastAsia="pt-BR"/>
        </w:rPr>
        <w:t>in-loco</w:t>
      </w:r>
      <w:proofErr w:type="spellEnd"/>
      <w:r w:rsidRPr="00513B3D">
        <w:rPr>
          <w:rFonts w:ascii="Times New Roman" w:hAnsi="Times New Roman"/>
          <w:sz w:val="22"/>
          <w:szCs w:val="22"/>
          <w:lang w:eastAsia="pt-BR"/>
        </w:rPr>
        <w:t xml:space="preserve"> à </w:t>
      </w:r>
      <w:r w:rsidRPr="00513B3D">
        <w:rPr>
          <w:rFonts w:ascii="Times New Roman" w:eastAsiaTheme="minorHAnsi" w:hAnsi="Times New Roman"/>
          <w:sz w:val="22"/>
          <w:szCs w:val="22"/>
        </w:rPr>
        <w:t>UNIFACVEST</w:t>
      </w:r>
      <w:r w:rsidR="00856EB7" w:rsidRPr="00513B3D">
        <w:rPr>
          <w:rFonts w:ascii="Times New Roman" w:eastAsiaTheme="minorHAnsi" w:hAnsi="Times New Roman"/>
          <w:sz w:val="22"/>
          <w:szCs w:val="22"/>
        </w:rPr>
        <w:t xml:space="preserve"> e</w:t>
      </w:r>
      <w:r w:rsidR="00513B3D" w:rsidRPr="00513B3D">
        <w:rPr>
          <w:rFonts w:ascii="Times New Roman" w:eastAsiaTheme="minorHAnsi" w:hAnsi="Times New Roman"/>
          <w:sz w:val="22"/>
          <w:szCs w:val="22"/>
        </w:rPr>
        <w:t xml:space="preserve"> </w:t>
      </w:r>
      <w:bookmarkStart w:id="1" w:name="_Hlk90036542"/>
      <w:r w:rsidR="00513B3D" w:rsidRPr="00513B3D">
        <w:rPr>
          <w:rFonts w:ascii="Times New Roman" w:eastAsiaTheme="minorHAnsi" w:hAnsi="Times New Roman"/>
          <w:sz w:val="22"/>
          <w:szCs w:val="22"/>
        </w:rPr>
        <w:t xml:space="preserve">instrua o processo de denúncia com </w:t>
      </w:r>
      <w:r w:rsidR="004C7E27" w:rsidRPr="00513B3D">
        <w:rPr>
          <w:rFonts w:ascii="Times New Roman" w:eastAsiaTheme="minorHAnsi" w:hAnsi="Times New Roman"/>
          <w:sz w:val="22"/>
          <w:szCs w:val="22"/>
        </w:rPr>
        <w:t>levantamento</w:t>
      </w:r>
      <w:r w:rsidR="00856EB7" w:rsidRPr="00513B3D">
        <w:rPr>
          <w:rFonts w:ascii="Times New Roman" w:eastAsiaTheme="minorHAnsi" w:hAnsi="Times New Roman"/>
          <w:sz w:val="22"/>
          <w:szCs w:val="22"/>
        </w:rPr>
        <w:t xml:space="preserve"> fotográfico e documental</w:t>
      </w:r>
      <w:r w:rsidR="00182D9B">
        <w:rPr>
          <w:rFonts w:ascii="Times New Roman" w:eastAsiaTheme="minorHAnsi" w:hAnsi="Times New Roman"/>
          <w:sz w:val="22"/>
          <w:szCs w:val="22"/>
        </w:rPr>
        <w:t>,</w:t>
      </w:r>
      <w:r w:rsidR="00856EB7" w:rsidRPr="00513B3D">
        <w:rPr>
          <w:rFonts w:ascii="Times New Roman" w:eastAsiaTheme="minorHAnsi" w:hAnsi="Times New Roman"/>
          <w:sz w:val="22"/>
          <w:szCs w:val="22"/>
        </w:rPr>
        <w:t xml:space="preserve"> </w:t>
      </w:r>
      <w:r w:rsidR="00055496">
        <w:rPr>
          <w:rFonts w:ascii="Times New Roman" w:eastAsiaTheme="minorHAnsi" w:hAnsi="Times New Roman"/>
          <w:sz w:val="22"/>
          <w:szCs w:val="22"/>
        </w:rPr>
        <w:t>acrescido de</w:t>
      </w:r>
      <w:r w:rsidR="00856EB7" w:rsidRPr="00513B3D">
        <w:rPr>
          <w:rFonts w:ascii="Times New Roman" w:eastAsiaTheme="minorHAnsi" w:hAnsi="Times New Roman"/>
          <w:sz w:val="22"/>
          <w:szCs w:val="22"/>
        </w:rPr>
        <w:t xml:space="preserve"> </w:t>
      </w:r>
      <w:r w:rsidR="00513B3D" w:rsidRPr="00513B3D">
        <w:rPr>
          <w:rFonts w:ascii="Times New Roman" w:eastAsiaTheme="minorHAnsi" w:hAnsi="Times New Roman"/>
          <w:sz w:val="22"/>
          <w:szCs w:val="22"/>
        </w:rPr>
        <w:t>análise d</w:t>
      </w:r>
      <w:r w:rsidR="00856EB7" w:rsidRPr="00513B3D">
        <w:rPr>
          <w:rFonts w:ascii="Times New Roman" w:eastAsiaTheme="minorHAnsi" w:hAnsi="Times New Roman"/>
          <w:sz w:val="22"/>
          <w:szCs w:val="22"/>
        </w:rPr>
        <w:t xml:space="preserve">o PPC do curso </w:t>
      </w:r>
      <w:r w:rsidR="00513B3D" w:rsidRPr="00513B3D">
        <w:rPr>
          <w:rFonts w:ascii="Times New Roman" w:eastAsiaTheme="minorHAnsi" w:hAnsi="Times New Roman"/>
          <w:sz w:val="22"/>
          <w:szCs w:val="22"/>
        </w:rPr>
        <w:t>sob a ótica do exercício profissional e demais</w:t>
      </w:r>
      <w:r w:rsidR="004C7E27" w:rsidRPr="00513B3D">
        <w:rPr>
          <w:rFonts w:ascii="Times New Roman" w:eastAsiaTheme="minorHAnsi" w:hAnsi="Times New Roman"/>
          <w:sz w:val="22"/>
          <w:szCs w:val="22"/>
        </w:rPr>
        <w:t xml:space="preserve"> informações</w:t>
      </w:r>
      <w:r w:rsidR="00513B3D" w:rsidRPr="00513B3D">
        <w:rPr>
          <w:rFonts w:ascii="Times New Roman" w:eastAsiaTheme="minorHAnsi" w:hAnsi="Times New Roman"/>
          <w:sz w:val="22"/>
          <w:szCs w:val="22"/>
        </w:rPr>
        <w:t xml:space="preserve"> adicionais necessárias </w:t>
      </w:r>
      <w:r w:rsidR="004C7E27" w:rsidRPr="00513B3D">
        <w:rPr>
          <w:rFonts w:ascii="Times New Roman" w:eastAsiaTheme="minorHAnsi" w:hAnsi="Times New Roman"/>
          <w:sz w:val="22"/>
          <w:szCs w:val="22"/>
        </w:rPr>
        <w:t>para</w:t>
      </w:r>
      <w:r w:rsidR="004C7E27" w:rsidRPr="00513B3D">
        <w:rPr>
          <w:rFonts w:ascii="Times New Roman" w:hAnsi="Times New Roman"/>
          <w:sz w:val="22"/>
          <w:szCs w:val="22"/>
        </w:rPr>
        <w:t xml:space="preserve"> que a CEF </w:t>
      </w:r>
      <w:r w:rsidR="00513B3D" w:rsidRPr="00513B3D">
        <w:rPr>
          <w:rFonts w:ascii="Times New Roman" w:hAnsi="Times New Roman"/>
          <w:sz w:val="22"/>
          <w:szCs w:val="22"/>
        </w:rPr>
        <w:t xml:space="preserve">verifique </w:t>
      </w:r>
      <w:r w:rsidR="004C7E27" w:rsidRPr="00513B3D">
        <w:rPr>
          <w:rFonts w:ascii="Times New Roman" w:hAnsi="Times New Roman"/>
          <w:sz w:val="22"/>
          <w:szCs w:val="22"/>
        </w:rPr>
        <w:t>a pertinência de encaminhar a denúncia</w:t>
      </w:r>
      <w:r w:rsidR="00856EB7" w:rsidRPr="00513B3D">
        <w:rPr>
          <w:rFonts w:ascii="Times New Roman" w:hAnsi="Times New Roman"/>
          <w:sz w:val="22"/>
          <w:szCs w:val="22"/>
        </w:rPr>
        <w:t xml:space="preserve"> aos órgãos responsáveis</w:t>
      </w:r>
      <w:r w:rsidR="00F00CBE">
        <w:rPr>
          <w:rFonts w:ascii="Times New Roman" w:eastAsiaTheme="minorHAnsi" w:hAnsi="Times New Roman"/>
          <w:sz w:val="22"/>
          <w:szCs w:val="22"/>
        </w:rPr>
        <w:t>;</w:t>
      </w:r>
      <w:bookmarkEnd w:id="1"/>
    </w:p>
    <w:p w14:paraId="243E0A74" w14:textId="77777777" w:rsidR="00856EB7" w:rsidRPr="00513B3D" w:rsidRDefault="00856EB7" w:rsidP="00856E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729E24B2" w:rsidR="00102F57" w:rsidRPr="00055496" w:rsidRDefault="00856EB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90036567"/>
      <w:r w:rsidRPr="00513B3D">
        <w:rPr>
          <w:rFonts w:ascii="Times New Roman" w:hAnsi="Times New Roman"/>
          <w:sz w:val="22"/>
          <w:szCs w:val="22"/>
          <w:lang w:eastAsia="pt-BR"/>
        </w:rPr>
        <w:t>Solicitar</w:t>
      </w:r>
      <w:r w:rsidR="00513B3D" w:rsidRPr="00513B3D">
        <w:rPr>
          <w:rFonts w:ascii="Times New Roman" w:hAnsi="Times New Roman"/>
          <w:sz w:val="22"/>
          <w:szCs w:val="22"/>
          <w:lang w:eastAsia="pt-BR"/>
        </w:rPr>
        <w:t xml:space="preserve"> que o CAU/SC encaminhe denúncia ao Ministério Público </w:t>
      </w:r>
      <w:r w:rsidR="00055496">
        <w:rPr>
          <w:rFonts w:ascii="Times New Roman" w:hAnsi="Times New Roman"/>
          <w:sz w:val="22"/>
          <w:szCs w:val="22"/>
          <w:lang w:eastAsia="pt-BR"/>
        </w:rPr>
        <w:t>caso julgue</w:t>
      </w:r>
      <w:r w:rsidR="00513B3D" w:rsidRPr="00513B3D">
        <w:rPr>
          <w:rFonts w:ascii="Times New Roman" w:hAnsi="Times New Roman"/>
          <w:sz w:val="22"/>
          <w:szCs w:val="22"/>
          <w:lang w:eastAsia="pt-BR"/>
        </w:rPr>
        <w:t xml:space="preserve"> necessário</w:t>
      </w:r>
      <w:r w:rsidR="00513B3D">
        <w:rPr>
          <w:rFonts w:ascii="Times New Roman" w:hAnsi="Times New Roman"/>
          <w:sz w:val="22"/>
          <w:szCs w:val="22"/>
          <w:lang w:eastAsia="pt-BR"/>
        </w:rPr>
        <w:t>;</w:t>
      </w:r>
    </w:p>
    <w:p w14:paraId="76C6D76D" w14:textId="77777777" w:rsidR="00055496" w:rsidRPr="00055496" w:rsidRDefault="00055496" w:rsidP="00055496">
      <w:pPr>
        <w:pStyle w:val="PargrafodaLista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7F2C045" w14:textId="6CEE41D9" w:rsidR="00055496" w:rsidRPr="00E61519" w:rsidRDefault="00475A3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61519">
        <w:rPr>
          <w:rFonts w:ascii="Times New Roman" w:hAnsi="Times New Roman"/>
          <w:sz w:val="22"/>
          <w:szCs w:val="22"/>
          <w:lang w:eastAsia="pt-BR"/>
        </w:rPr>
        <w:t xml:space="preserve">Encaminhar ofício à Seres/MEC solicitando </w:t>
      </w:r>
      <w:r w:rsidR="00DE3404" w:rsidRPr="00E61519">
        <w:rPr>
          <w:rFonts w:ascii="Times New Roman" w:hAnsi="Times New Roman"/>
          <w:sz w:val="22"/>
          <w:szCs w:val="22"/>
          <w:lang w:eastAsia="pt-BR"/>
        </w:rPr>
        <w:t>o</w:t>
      </w:r>
      <w:r w:rsidR="00055496" w:rsidRPr="00E61519">
        <w:rPr>
          <w:rFonts w:ascii="Times New Roman" w:eastAsia="Times New Roman" w:hAnsi="Times New Roman"/>
          <w:sz w:val="22"/>
          <w:szCs w:val="22"/>
          <w:lang w:eastAsia="pt-BR"/>
        </w:rPr>
        <w:t xml:space="preserve"> ato</w:t>
      </w:r>
      <w:r w:rsidR="00141BC3" w:rsidRPr="00E61519">
        <w:rPr>
          <w:rFonts w:ascii="Times New Roman" w:eastAsia="Times New Roman" w:hAnsi="Times New Roman"/>
          <w:sz w:val="22"/>
          <w:szCs w:val="22"/>
          <w:lang w:eastAsia="pt-BR"/>
        </w:rPr>
        <w:t xml:space="preserve"> autorizativo</w:t>
      </w:r>
      <w:r w:rsidR="00055496" w:rsidRPr="00E615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61519" w:rsidRPr="00E61519">
        <w:rPr>
          <w:rFonts w:ascii="Times New Roman" w:eastAsia="Times New Roman" w:hAnsi="Times New Roman"/>
          <w:sz w:val="22"/>
          <w:szCs w:val="22"/>
          <w:lang w:eastAsia="pt-BR"/>
        </w:rPr>
        <w:t xml:space="preserve">e a data de início </w:t>
      </w:r>
      <w:r w:rsidR="00141BC3" w:rsidRPr="00E61519">
        <w:rPr>
          <w:rFonts w:ascii="Times New Roman" w:eastAsia="Times New Roman" w:hAnsi="Times New Roman"/>
          <w:sz w:val="22"/>
          <w:szCs w:val="22"/>
          <w:lang w:eastAsia="pt-BR"/>
        </w:rPr>
        <w:t xml:space="preserve">do funcionamento do curso, em função </w:t>
      </w:r>
      <w:r w:rsidR="00E61519" w:rsidRPr="00E61519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E61519">
        <w:rPr>
          <w:rFonts w:ascii="Times New Roman" w:eastAsia="Times New Roman" w:hAnsi="Times New Roman"/>
          <w:sz w:val="22"/>
          <w:szCs w:val="22"/>
          <w:lang w:eastAsia="pt-BR"/>
        </w:rPr>
        <w:t xml:space="preserve"> atualização</w:t>
      </w:r>
      <w:r w:rsidR="00141BC3" w:rsidRPr="00E61519">
        <w:rPr>
          <w:rFonts w:ascii="Times New Roman" w:eastAsia="Times New Roman" w:hAnsi="Times New Roman"/>
          <w:sz w:val="22"/>
          <w:szCs w:val="22"/>
          <w:lang w:eastAsia="pt-BR"/>
        </w:rPr>
        <w:t xml:space="preserve"> dos registros deste </w:t>
      </w:r>
      <w:r w:rsidR="00E61519" w:rsidRPr="00E61519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141BC3" w:rsidRPr="00E61519">
        <w:rPr>
          <w:rFonts w:ascii="Times New Roman" w:eastAsia="Times New Roman" w:hAnsi="Times New Roman"/>
          <w:sz w:val="22"/>
          <w:szCs w:val="22"/>
          <w:lang w:eastAsia="pt-BR"/>
        </w:rPr>
        <w:t>onselho</w:t>
      </w:r>
      <w:r w:rsidR="00E61519" w:rsidRPr="00E6151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bookmarkEnd w:id="2"/>
    <w:p w14:paraId="01BAB21A" w14:textId="77777777" w:rsidR="00856EB7" w:rsidRPr="00513B3D" w:rsidRDefault="00856EB7" w:rsidP="00856EB7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74936C4" w14:textId="4099FE21" w:rsidR="00856EB7" w:rsidRPr="00513B3D" w:rsidRDefault="00856EB7" w:rsidP="00856EB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13B3D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513B3D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513B3D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513B3D" w:rsidRPr="00F22051" w:rsidRDefault="00513B3D" w:rsidP="00513B3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A48E944" w:rsidR="00513B3D" w:rsidRPr="00102F57" w:rsidRDefault="00513B3D" w:rsidP="00513B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0F4E1612" w:rsidR="00513B3D" w:rsidRPr="00102F57" w:rsidRDefault="00513B3D" w:rsidP="00513B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D0EE25C" w:rsidR="00513B3D" w:rsidRPr="00102F57" w:rsidRDefault="00513B3D" w:rsidP="00513B3D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513B3D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513B3D" w:rsidRPr="00F22051" w:rsidRDefault="00513B3D" w:rsidP="00513B3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019F7A9D" w:rsidR="00513B3D" w:rsidRPr="00102F57" w:rsidRDefault="00513B3D" w:rsidP="00513B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4B810406" w:rsidR="00513B3D" w:rsidRPr="00102F57" w:rsidRDefault="00513B3D" w:rsidP="00513B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CAU/SC por meio de Ofício,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7D313C78" w:rsidR="00513B3D" w:rsidRPr="00102F57" w:rsidRDefault="00513B3D" w:rsidP="00513B3D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4C87F46D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3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8632B">
        <w:rPr>
          <w:rFonts w:ascii="Times New Roman" w:hAnsi="Times New Roman"/>
          <w:sz w:val="22"/>
          <w:szCs w:val="22"/>
          <w:lang w:eastAsia="pt-BR"/>
        </w:rPr>
        <w:t>2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8632B">
        <w:rPr>
          <w:rFonts w:ascii="Times New Roman" w:hAnsi="Times New Roman"/>
          <w:sz w:val="22"/>
          <w:szCs w:val="22"/>
          <w:lang w:eastAsia="pt-BR"/>
        </w:rPr>
        <w:t>dezembro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4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8C72929" w14:textId="77777777" w:rsidR="004D542A" w:rsidRPr="00955F24" w:rsidRDefault="004D542A" w:rsidP="004D542A">
      <w:pPr>
        <w:jc w:val="center"/>
        <w:rPr>
          <w:rFonts w:ascii="Times New Roman" w:hAnsi="Times New Roman"/>
          <w:b/>
          <w:sz w:val="22"/>
          <w:szCs w:val="22"/>
        </w:rPr>
      </w:pPr>
      <w:bookmarkStart w:id="5" w:name="_Hlk89949122"/>
      <w:bookmarkEnd w:id="3"/>
      <w:bookmarkEnd w:id="4"/>
      <w:r w:rsidRPr="00955F24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2B82D413" w14:textId="574A8E69" w:rsidR="004D542A" w:rsidRDefault="004D542A" w:rsidP="004D542A">
      <w:pPr>
        <w:jc w:val="center"/>
        <w:rPr>
          <w:rFonts w:ascii="Times New Roman" w:hAnsi="Times New Roman"/>
          <w:sz w:val="22"/>
          <w:szCs w:val="22"/>
        </w:rPr>
      </w:pPr>
      <w:r w:rsidRPr="00955F24">
        <w:rPr>
          <w:rFonts w:ascii="Times New Roman" w:hAnsi="Times New Roman"/>
          <w:sz w:val="22"/>
          <w:szCs w:val="22"/>
        </w:rPr>
        <w:t>Coordenador da CEF-CAU/BR</w:t>
      </w:r>
    </w:p>
    <w:p w14:paraId="62464442" w14:textId="3CB58A51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1B882650" w14:textId="51327938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18612EFD" w14:textId="63546AFD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389945E6" w14:textId="6B1B6829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1577E468" w14:textId="338238D5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25CB0F0F" w14:textId="7A0D7774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71ACA881" w14:textId="07C95760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5229B0C0" w14:textId="246E9C67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4272EF6A" w14:textId="4E5780BC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0DF2943A" w14:textId="2E2D2613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151A78CD" w14:textId="33991868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134A0FA5" w14:textId="77777777" w:rsidR="00FB143A" w:rsidRDefault="00FB143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01D85087" w14:textId="77777777" w:rsidR="004D542A" w:rsidRDefault="004D542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550EAFFF" w14:textId="77777777" w:rsidR="004D542A" w:rsidRPr="00B270CE" w:rsidRDefault="004D542A" w:rsidP="004D542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110</w:t>
      </w:r>
      <w:r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B8632B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2F82B456" w14:textId="77777777" w:rsidR="004D542A" w:rsidRPr="00B270CE" w:rsidRDefault="004D542A" w:rsidP="004D542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444D13E5" w14:textId="77777777" w:rsidR="004D542A" w:rsidRPr="00B270CE" w:rsidRDefault="004D542A" w:rsidP="004D542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C010B10" w14:textId="77777777" w:rsidR="004D542A" w:rsidRPr="00B270CE" w:rsidRDefault="004D542A" w:rsidP="004D542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F123A9B" w14:textId="77777777" w:rsidR="004D542A" w:rsidRDefault="004D542A" w:rsidP="004D542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4D542A" w:rsidRPr="00B270CE" w14:paraId="0E3293AB" w14:textId="77777777" w:rsidTr="008B03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2552" w14:textId="77777777" w:rsidR="004D542A" w:rsidRPr="00B270CE" w:rsidRDefault="004D542A" w:rsidP="008B03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B2E7" w14:textId="77777777" w:rsidR="004D542A" w:rsidRPr="00B270CE" w:rsidRDefault="004D542A" w:rsidP="008B03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01EA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381D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D542A" w:rsidRPr="00B270CE" w14:paraId="08F419BC" w14:textId="77777777" w:rsidTr="008B03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C683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CB1" w14:textId="77777777" w:rsidR="004D542A" w:rsidRPr="00B270CE" w:rsidRDefault="004D542A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C89E" w14:textId="77777777" w:rsidR="004D542A" w:rsidRPr="00B270CE" w:rsidRDefault="004D542A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38D4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F848" w14:textId="77777777" w:rsidR="004D542A" w:rsidRPr="00B270CE" w:rsidRDefault="004D542A" w:rsidP="008B03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9EC7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E9C0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D542A" w:rsidRPr="00B270CE" w14:paraId="3803AEF7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F081" w14:textId="77777777" w:rsidR="004D542A" w:rsidRPr="00B270CE" w:rsidRDefault="004D542A" w:rsidP="008B03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48F8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5692" w14:textId="77777777" w:rsidR="004D542A" w:rsidRPr="00955F24" w:rsidRDefault="004D542A" w:rsidP="008B03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7E8" w14:textId="77777777" w:rsidR="004D542A" w:rsidRPr="008B1382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A50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2CA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C685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D542A" w:rsidRPr="00B270CE" w14:paraId="2852419F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FA9F" w14:textId="77777777" w:rsidR="004D542A" w:rsidRPr="00B270CE" w:rsidRDefault="004D542A" w:rsidP="008B03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64C6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6EB" w14:textId="77777777" w:rsidR="004D542A" w:rsidRPr="00955F24" w:rsidRDefault="004D542A" w:rsidP="008B03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850" w14:textId="77777777" w:rsidR="004D542A" w:rsidRPr="008B1382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830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E7B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4BD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D542A" w:rsidRPr="00B270CE" w14:paraId="3A683A79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702" w14:textId="77777777" w:rsidR="004D542A" w:rsidRPr="00B270CE" w:rsidRDefault="004D542A" w:rsidP="008B03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650C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57CC" w14:textId="77777777" w:rsidR="004D542A" w:rsidRPr="00955F24" w:rsidRDefault="004D542A" w:rsidP="008B03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02A" w14:textId="77777777" w:rsidR="004D542A" w:rsidRPr="008B1382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A0C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938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F49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D542A" w:rsidRPr="00B270CE" w14:paraId="205201E8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FD76" w14:textId="77777777" w:rsidR="004D542A" w:rsidRPr="00B270CE" w:rsidRDefault="004D542A" w:rsidP="008B03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78FA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D1E1" w14:textId="77777777" w:rsidR="004D542A" w:rsidRPr="00955F24" w:rsidRDefault="004D542A" w:rsidP="008B03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9462" w14:textId="77777777" w:rsidR="004D542A" w:rsidRPr="008B1382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FCE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143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F80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D542A" w:rsidRPr="00B270CE" w14:paraId="7E2271D4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1CC" w14:textId="77777777" w:rsidR="004D542A" w:rsidRPr="00B270CE" w:rsidRDefault="004D542A" w:rsidP="008B03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11A6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CC2B" w14:textId="77777777" w:rsidR="004D542A" w:rsidRPr="00955F24" w:rsidRDefault="004D542A" w:rsidP="008B03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55F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6AB" w14:textId="77777777" w:rsidR="004D542A" w:rsidRPr="008B1382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149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E68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9F0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D542A" w:rsidRPr="00B270CE" w14:paraId="58932275" w14:textId="77777777" w:rsidTr="008B03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C376" w14:textId="77777777" w:rsidR="004D542A" w:rsidRPr="00B270CE" w:rsidRDefault="004D542A" w:rsidP="008B03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39A4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3620" w14:textId="77777777" w:rsidR="004D542A" w:rsidRPr="00955F24" w:rsidRDefault="004D542A" w:rsidP="008B03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3288" w14:textId="77777777" w:rsidR="004D542A" w:rsidRPr="008B1382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138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B22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506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B71A" w14:textId="77777777" w:rsidR="004D542A" w:rsidRPr="00B270CE" w:rsidRDefault="004D542A" w:rsidP="008B03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1F9DBD52" w14:textId="77777777" w:rsidR="004D542A" w:rsidRDefault="004D542A" w:rsidP="004D542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D542A" w:rsidRPr="00B270CE" w14:paraId="204CDD9F" w14:textId="77777777" w:rsidTr="008B03FF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174ABF7" w14:textId="77777777" w:rsidR="004D542A" w:rsidRPr="00B270CE" w:rsidRDefault="004D542A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3F5C68B" w14:textId="77777777" w:rsidR="004D542A" w:rsidRPr="00B270CE" w:rsidRDefault="004D542A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CEBBF5" w14:textId="77777777" w:rsidR="004D542A" w:rsidRPr="00B270CE" w:rsidRDefault="004D542A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110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B863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Pr="00B8632B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340D75F4" w14:textId="77777777" w:rsidR="004D542A" w:rsidRPr="00B270CE" w:rsidRDefault="004D542A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372E437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02/12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69A9CBE6" w14:textId="77777777" w:rsidR="004D542A" w:rsidRPr="00B270CE" w:rsidRDefault="004D542A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00200E" w14:textId="1E96C825" w:rsidR="004D542A" w:rsidRPr="00B270CE" w:rsidRDefault="004D542A" w:rsidP="008B03F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B67CFB" w:rsidRPr="00CE0E63">
              <w:rPr>
                <w:rFonts w:ascii="Times New Roman" w:eastAsiaTheme="minorHAnsi" w:hAnsi="Times New Roman"/>
                <w:sz w:val="22"/>
                <w:szCs w:val="22"/>
              </w:rPr>
              <w:t xml:space="preserve">Denúncia contra curso a distância do Centro Universitário </w:t>
            </w:r>
            <w:proofErr w:type="spellStart"/>
            <w:r w:rsidR="00B67CFB" w:rsidRPr="00CE0E63">
              <w:rPr>
                <w:rFonts w:ascii="Times New Roman" w:eastAsiaTheme="minorHAnsi" w:hAnsi="Times New Roman"/>
                <w:sz w:val="22"/>
                <w:szCs w:val="22"/>
              </w:rPr>
              <w:t>Facvest</w:t>
            </w:r>
            <w:proofErr w:type="spellEnd"/>
            <w:r w:rsidR="00B67CFB" w:rsidRPr="00CE0E63">
              <w:rPr>
                <w:rFonts w:ascii="Times New Roman" w:eastAsiaTheme="minorHAnsi" w:hAnsi="Times New Roman"/>
                <w:sz w:val="22"/>
                <w:szCs w:val="22"/>
              </w:rPr>
              <w:t xml:space="preserve"> – UNIFACVEST (</w:t>
            </w:r>
            <w:proofErr w:type="spellStart"/>
            <w:r w:rsidR="00B67CFB" w:rsidRPr="00CE0E63">
              <w:rPr>
                <w:rFonts w:ascii="Times New Roman" w:eastAsiaTheme="minorHAnsi" w:hAnsi="Times New Roman"/>
                <w:sz w:val="22"/>
                <w:szCs w:val="22"/>
              </w:rPr>
              <w:t>e-MEC</w:t>
            </w:r>
            <w:proofErr w:type="spellEnd"/>
            <w:r w:rsidR="00B67CFB" w:rsidRPr="00CE0E63">
              <w:rPr>
                <w:rFonts w:ascii="Times New Roman" w:eastAsiaTheme="minorHAnsi" w:hAnsi="Times New Roman"/>
                <w:sz w:val="22"/>
                <w:szCs w:val="22"/>
              </w:rPr>
              <w:t xml:space="preserve"> nº 3840)</w:t>
            </w:r>
            <w:r w:rsidR="00B67CFB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  <w:p w14:paraId="49DA8955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FD37052" w14:textId="77777777" w:rsidR="004D542A" w:rsidRPr="00553B00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D88EFF3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96A2847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897EDF5" w14:textId="77777777" w:rsidR="004D542A" w:rsidRPr="00B270CE" w:rsidRDefault="004D542A" w:rsidP="008B03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7909265" w14:textId="77777777" w:rsidR="004D542A" w:rsidRPr="00B270CE" w:rsidRDefault="004D542A" w:rsidP="008B03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3FDEE7B1" w14:textId="77777777" w:rsidR="004D542A" w:rsidRDefault="004D542A" w:rsidP="004D542A">
      <w:pPr>
        <w:jc w:val="center"/>
        <w:rPr>
          <w:rFonts w:ascii="Times New Roman" w:hAnsi="Times New Roman"/>
          <w:sz w:val="22"/>
          <w:szCs w:val="22"/>
        </w:rPr>
      </w:pPr>
    </w:p>
    <w:p w14:paraId="656B3D5A" w14:textId="77777777" w:rsidR="004D542A" w:rsidRDefault="004D542A" w:rsidP="004D542A"/>
    <w:bookmarkEnd w:id="5"/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FB143A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720678"/>
    <w:multiLevelType w:val="hybridMultilevel"/>
    <w:tmpl w:val="AA38DA6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37B27"/>
    <w:rsid w:val="00055496"/>
    <w:rsid w:val="00073E11"/>
    <w:rsid w:val="0008265B"/>
    <w:rsid w:val="00097A2B"/>
    <w:rsid w:val="00102F57"/>
    <w:rsid w:val="00141BC3"/>
    <w:rsid w:val="00157C70"/>
    <w:rsid w:val="001611CF"/>
    <w:rsid w:val="00182D9B"/>
    <w:rsid w:val="00193E0F"/>
    <w:rsid w:val="00254176"/>
    <w:rsid w:val="003205F8"/>
    <w:rsid w:val="00475A37"/>
    <w:rsid w:val="004B6C10"/>
    <w:rsid w:val="004C7E27"/>
    <w:rsid w:val="004D542A"/>
    <w:rsid w:val="004E633F"/>
    <w:rsid w:val="004E6F66"/>
    <w:rsid w:val="00513B3D"/>
    <w:rsid w:val="00661407"/>
    <w:rsid w:val="006E7F5B"/>
    <w:rsid w:val="006F27FD"/>
    <w:rsid w:val="007527DB"/>
    <w:rsid w:val="00783D72"/>
    <w:rsid w:val="007A3C55"/>
    <w:rsid w:val="007F2462"/>
    <w:rsid w:val="007F6E10"/>
    <w:rsid w:val="00847EF3"/>
    <w:rsid w:val="00856EB7"/>
    <w:rsid w:val="0086652D"/>
    <w:rsid w:val="008D3335"/>
    <w:rsid w:val="00932C6D"/>
    <w:rsid w:val="0094143E"/>
    <w:rsid w:val="00982A08"/>
    <w:rsid w:val="009A4671"/>
    <w:rsid w:val="009A7A63"/>
    <w:rsid w:val="00A409A5"/>
    <w:rsid w:val="00AD5E37"/>
    <w:rsid w:val="00B541A0"/>
    <w:rsid w:val="00B67CFB"/>
    <w:rsid w:val="00B8632B"/>
    <w:rsid w:val="00BD6E6A"/>
    <w:rsid w:val="00BE6F31"/>
    <w:rsid w:val="00C00FD5"/>
    <w:rsid w:val="00C25F47"/>
    <w:rsid w:val="00D55C19"/>
    <w:rsid w:val="00D925E1"/>
    <w:rsid w:val="00DB2DA6"/>
    <w:rsid w:val="00DE3404"/>
    <w:rsid w:val="00E61519"/>
    <w:rsid w:val="00E625E1"/>
    <w:rsid w:val="00E657A9"/>
    <w:rsid w:val="00ED7498"/>
    <w:rsid w:val="00F00CBE"/>
    <w:rsid w:val="00F32C3A"/>
    <w:rsid w:val="00F3337F"/>
    <w:rsid w:val="00F85070"/>
    <w:rsid w:val="00FB143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1315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4</cp:revision>
  <dcterms:created xsi:type="dcterms:W3CDTF">2021-12-10T15:14:00Z</dcterms:created>
  <dcterms:modified xsi:type="dcterms:W3CDTF">2021-12-10T19:35:00Z</dcterms:modified>
</cp:coreProperties>
</file>