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4045" w:rsidRPr="00835274" w14:paraId="6758375A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B8A9191" w14:textId="77777777" w:rsidR="00BF4045" w:rsidRDefault="00BF4045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DFF3AC5" w14:textId="77777777" w:rsidR="00BF4045" w:rsidRPr="00835274" w:rsidRDefault="00BF4045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37E8244" w14:textId="333DC181" w:rsidR="00D614BA" w:rsidRPr="004F27FB" w:rsidRDefault="00BF4045" w:rsidP="00D614B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 w:rsidRPr="001F0D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="0076521D" w:rsidRPr="007652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1557626/2022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 CAU/</w:t>
            </w:r>
            <w:r w:rsidR="00D61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UF</w:t>
            </w:r>
          </w:p>
        </w:tc>
      </w:tr>
      <w:tr w:rsidR="00D614BA" w:rsidRPr="00835274" w14:paraId="0E8D06A2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5070EE" w14:textId="77777777" w:rsidR="00D614BA" w:rsidRPr="00835274" w:rsidRDefault="00D614BA" w:rsidP="00D614B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093041" w14:textId="346CE167" w:rsidR="00D614BA" w:rsidRPr="006736EF" w:rsidRDefault="00D614BA" w:rsidP="00D614B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D614BA" w:rsidRPr="00835274" w14:paraId="3D158EA3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5344203C" w14:textId="77777777" w:rsidR="00D614BA" w:rsidRPr="00835274" w:rsidRDefault="00D614BA" w:rsidP="00D614B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7957E27" w14:textId="12C9D845" w:rsidR="00D614BA" w:rsidRPr="00284996" w:rsidRDefault="00D614BA" w:rsidP="00D614B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álculo de tempestividade dos protocolos de reconhecimento de curso no MEC e cadastro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ursos de arquitetura e urbanismo no CAU</w:t>
            </w:r>
          </w:p>
        </w:tc>
      </w:tr>
      <w:tr w:rsidR="00BF4045" w:rsidRPr="00835274" w14:paraId="4FDB0B4B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F0DCF6A" w14:textId="77777777" w:rsidR="00BF4045" w:rsidRPr="00964066" w:rsidRDefault="00BF4045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BF4045" w:rsidRPr="00902173" w14:paraId="286E77F9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214D2AC4" w14:textId="48A380BD" w:rsidR="00BF4045" w:rsidRPr="00902173" w:rsidRDefault="00BF4045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03</w:t>
            </w:r>
            <w:r w:rsidR="00BB3BA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7B449886" w14:textId="77777777" w:rsidR="00BF4045" w:rsidRDefault="00BF4045" w:rsidP="009514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554427B9" w14:textId="106EFE34" w:rsidR="00E949B3" w:rsidRPr="00835274" w:rsidRDefault="00E949B3" w:rsidP="00E949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 7 de julho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1E735" w14:textId="4857CB08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71704917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48DF9CC4" w14:textId="77777777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8DF41A" w14:textId="75C796CE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71DA6EAC" w14:textId="77777777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D4A588" w14:textId="1CB9424F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0A3186F3" w14:textId="2912DF3C" w:rsidR="000663B0" w:rsidRDefault="000663B0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F3E79C" w14:textId="04F162E3" w:rsidR="000663B0" w:rsidRDefault="000663B0" w:rsidP="000663B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Portaria MEC nº 23, de 21 de dezembro de 2017, 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pela qual</w:t>
      </w: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</w:p>
    <w:p w14:paraId="3B6B504B" w14:textId="77777777" w:rsidR="007901D8" w:rsidRPr="00CE33C1" w:rsidRDefault="007901D8" w:rsidP="000663B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091182" w14:textId="77777777" w:rsidR="000663B0" w:rsidRPr="00CE33C1" w:rsidRDefault="000663B0" w:rsidP="000663B0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“Art. 31. A instituição deverá protocolar pedido de reconhecimento de curso no período compreendido entre metade do prazo previsto para a integralização de sua carga horária e 75% (setenta e cinco por cento) desse prazo.</w:t>
      </w:r>
    </w:p>
    <w:p w14:paraId="2CF166CB" w14:textId="0DB7A956" w:rsidR="000663B0" w:rsidRPr="00CE33C1" w:rsidRDefault="007901D8" w:rsidP="000663B0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[</w:t>
      </w:r>
      <w:r w:rsidR="000663B0" w:rsidRPr="00CE33C1">
        <w:rPr>
          <w:rFonts w:ascii="Times New Roman" w:eastAsia="Times New Roman" w:hAnsi="Times New Roman"/>
          <w:sz w:val="22"/>
          <w:szCs w:val="22"/>
          <w:lang w:eastAsia="pt-BR"/>
        </w:rPr>
        <w:t>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]</w:t>
      </w:r>
    </w:p>
    <w:p w14:paraId="440146EC" w14:textId="77777777" w:rsidR="000663B0" w:rsidRPr="00CE33C1" w:rsidRDefault="000663B0" w:rsidP="000663B0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Art. 101. Os cursos cujos pedidos de reconhecimento tenham sido protocolados dentro do prazo e não tenham sido concluídos até a data de conclusão da primeira turma consideram-se reconhecidos, exclusivamente para fins de expedição e registro de diplomas.”</w:t>
      </w:r>
    </w:p>
    <w:p w14:paraId="6FDF45B8" w14:textId="77777777" w:rsidR="00D845D9" w:rsidRPr="00CE33C1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829296" w14:textId="77777777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233E7051" w14:textId="77777777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679584" w14:textId="77777777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é encaminhado ofício à Diretoria de Supervisão da Educação Superior (Disup)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79DFA45E" w14:textId="77777777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B1ABED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é encaminhado ofício à Procuradoria Institucional da IES cujo resultado para protocolo de reconhecimento do curso fora intempestivo, para fins de ciência da situação; </w:t>
      </w:r>
    </w:p>
    <w:p w14:paraId="221D6DA7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046F3E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6B2C739D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5C42ED" w14:textId="77777777" w:rsidR="00D845D9" w:rsidRPr="000663B0" w:rsidRDefault="00D845D9" w:rsidP="00D845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25803F5D" w14:textId="122BBBC2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063, 064 e 065 de 2015, nº 001 de 2018 e nº 007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2019, que aprovam metodologias para Cálculo de Tempestividade e Cadastro de Cursos no CAU/BR; </w:t>
      </w:r>
    </w:p>
    <w:p w14:paraId="440B8E47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5E1C2D" w14:textId="23DCC923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 Deliberação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002/2018 CEF-CAU/BR, que dos procedimentos de cadastro de cursos e orientação aos CAU/UF até a publicação de Resolução específica de cadastro;</w:t>
      </w:r>
    </w:p>
    <w:p w14:paraId="576BB0C7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69B89A" w14:textId="35745155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o § 2º do art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61 da 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ei 12.378, de 2010, que determina a articulação do CAU/BR com as Comissões de Ensino e Formação dos CAU/UF por intermédio do conselheiro federal representante das Instituições de Ensino Superior (IES);</w:t>
      </w:r>
    </w:p>
    <w:p w14:paraId="47DBE4E1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E86C05" w14:textId="6D8A77C4" w:rsidR="00D845D9" w:rsidRPr="000663B0" w:rsidRDefault="00D845D9" w:rsidP="00D845D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 Deliberaç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nº 005/2021 CEF-CAU/BR, que trata da utilização do </w:t>
      </w:r>
      <w:r w:rsidRPr="000663B0">
        <w:rPr>
          <w:rFonts w:ascii="Times New Roman" w:hAnsi="Times New Roman"/>
          <w:sz w:val="22"/>
          <w:szCs w:val="22"/>
          <w:lang w:eastAsia="pt-BR"/>
        </w:rPr>
        <w:t xml:space="preserve">conceito de </w:t>
      </w:r>
      <w:r w:rsidR="00BF4045">
        <w:rPr>
          <w:rFonts w:ascii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hAnsi="Times New Roman"/>
          <w:sz w:val="22"/>
          <w:szCs w:val="22"/>
          <w:lang w:eastAsia="pt-BR"/>
        </w:rPr>
        <w:t>ede pelo MEC para a extensão do reconhecimento de um curso presencial aos demais localizados no mesmo munícipio,</w:t>
      </w:r>
      <w:r w:rsidRPr="000663B0">
        <w:t xml:space="preserve"> </w:t>
      </w:r>
      <w:r w:rsidRPr="000663B0">
        <w:rPr>
          <w:rFonts w:ascii="Times New Roman" w:hAnsi="Times New Roman"/>
          <w:sz w:val="22"/>
          <w:szCs w:val="22"/>
          <w:lang w:eastAsia="pt-BR"/>
        </w:rPr>
        <w:t>para registro do diploma ou qualquer outro fim, em função do exposto no art</w:t>
      </w:r>
      <w:r w:rsidR="00BF4045">
        <w:rPr>
          <w:rFonts w:ascii="Times New Roman" w:hAnsi="Times New Roman"/>
          <w:sz w:val="22"/>
          <w:szCs w:val="22"/>
          <w:lang w:eastAsia="pt-BR"/>
        </w:rPr>
        <w:t>igo</w:t>
      </w:r>
      <w:r w:rsidRPr="000663B0">
        <w:rPr>
          <w:rFonts w:ascii="Times New Roman" w:hAnsi="Times New Roman"/>
          <w:sz w:val="22"/>
          <w:szCs w:val="22"/>
          <w:lang w:eastAsia="pt-BR"/>
        </w:rPr>
        <w:t xml:space="preserve"> 45, </w:t>
      </w:r>
      <w:r w:rsidR="00BF4045">
        <w:rPr>
          <w:rFonts w:ascii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hAnsi="Times New Roman"/>
          <w:sz w:val="22"/>
          <w:szCs w:val="22"/>
          <w:lang w:eastAsia="pt-BR"/>
        </w:rPr>
        <w:t>essão IX, do Decreto nº 9.235, de 15 de dezembro de 2017;</w:t>
      </w:r>
    </w:p>
    <w:p w14:paraId="4484E551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5E24AD" w14:textId="40F5F7AC" w:rsidR="00D845D9" w:rsidRPr="000663B0" w:rsidRDefault="00D845D9" w:rsidP="00BF40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cálculo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tempestividade do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reconhecimento de curso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recebida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e-mail ou protocolos dos CAU/UF;</w:t>
      </w:r>
    </w:p>
    <w:p w14:paraId="372B5E06" w14:textId="15C2CC2C" w:rsidR="007A12D9" w:rsidRPr="000663B0" w:rsidRDefault="007A12D9" w:rsidP="00D845D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832385" w14:textId="3EDDA965" w:rsidR="007A12D9" w:rsidRPr="000663B0" w:rsidRDefault="007A12D9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 Deliberaç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nº 007/2021 CEF-CAU/BR, que trata das análises de cálculo de tempestividade em função da Portaria MEC nº 796, de 2 de outubro de 2020, 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a qual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sobre o sobrestamento dos processos de recredenciamento de instituições de educação superior, bem como dos processos de reconhecimento e renovação de reconhecimento de cursos de graduação, nas modalidades presencial e 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distância; </w:t>
      </w:r>
    </w:p>
    <w:p w14:paraId="3F918D50" w14:textId="7EF9B76D" w:rsidR="007A12D9" w:rsidRPr="000663B0" w:rsidRDefault="007A12D9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Portaria MEC nº 1.087, de 24 de setembro de 2021, prorrogou o </w:t>
      </w:r>
      <w:r w:rsidR="00850125" w:rsidRPr="000663B0">
        <w:rPr>
          <w:rFonts w:ascii="Times New Roman" w:eastAsia="Times New Roman" w:hAnsi="Times New Roman"/>
          <w:sz w:val="22"/>
          <w:szCs w:val="22"/>
          <w:lang w:eastAsia="pt-BR"/>
        </w:rPr>
        <w:t>prazo de sobrestamento dos processos de reconhecimento de cursos de graduação</w:t>
      </w:r>
      <w:r w:rsidR="005B2288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, citados na Portaria MEC nº 796, de 2020, </w:t>
      </w:r>
      <w:r w:rsidR="00850125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até 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 xml:space="preserve">a data de </w:t>
      </w:r>
      <w:r w:rsidR="00850125" w:rsidRPr="000663B0">
        <w:rPr>
          <w:rFonts w:ascii="Times New Roman" w:eastAsia="Times New Roman" w:hAnsi="Times New Roman"/>
          <w:sz w:val="22"/>
          <w:szCs w:val="22"/>
          <w:lang w:eastAsia="pt-BR"/>
        </w:rPr>
        <w:t>1º de novembro de 2021;</w:t>
      </w:r>
    </w:p>
    <w:p w14:paraId="2BE9A071" w14:textId="66D9776D" w:rsidR="00E92E96" w:rsidRPr="000663B0" w:rsidRDefault="005B2288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Portarias MEC nº 165/2021, 183/2021, 275/2021 e 569/2021, que instituem 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regulamentam as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Avaliaç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Externa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Virtua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2E96" w:rsidRPr="000663B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in Loco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realizada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pelo Instituto Nacional de Estudos e Pesquisas Educacionais Anísio Teixeira (Inep)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F68BBE" w14:textId="64810BDC" w:rsidR="007A12D9" w:rsidRDefault="007A12D9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5B2288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a Portaria MEC nº 86, de 28 de janeiro de 2021, que sistematiza parâmetros e procedimentos para renovação de reconhecimento de cursos superiores, nas modalidades presencial e </w:t>
      </w:r>
      <w:r w:rsidR="00BF4045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distância</w:t>
      </w:r>
      <w:r w:rsidR="000663B0" w:rsidRPr="000663B0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B8023C5" w14:textId="22290C37" w:rsidR="00D845D9" w:rsidRDefault="000663B0" w:rsidP="000663B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MEC publica anualmente </w:t>
      </w:r>
      <w:r w:rsidR="00602428">
        <w:rPr>
          <w:rFonts w:ascii="Times New Roman" w:eastAsia="Times New Roman" w:hAnsi="Times New Roman"/>
          <w:sz w:val="22"/>
          <w:szCs w:val="22"/>
          <w:lang w:eastAsia="pt-BR"/>
        </w:rPr>
        <w:t>um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calendário de abertura do protocolo de ingresso de processos regulatórios no Sistema e-MEC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1"/>
    <w:p w14:paraId="7D63B46F" w14:textId="3322F24D" w:rsidR="000A7DB6" w:rsidRDefault="00EE2C68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36375C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0A7DB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97A1F02" w14:textId="77777777" w:rsidR="000A7DB6" w:rsidRPr="00AB6676" w:rsidRDefault="000A7DB6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8883F65" w14:textId="186A918E" w:rsidR="004E6CEF" w:rsidRDefault="004E6CEF" w:rsidP="006504E1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Hlk71704862"/>
      <w:r w:rsidRPr="00F777C0">
        <w:rPr>
          <w:rFonts w:ascii="Times New Roman" w:hAnsi="Times New Roman"/>
          <w:sz w:val="22"/>
          <w:szCs w:val="22"/>
          <w:lang w:eastAsia="pt-BR"/>
        </w:rPr>
        <w:t xml:space="preserve">Informar que, conforme legislação vigente, poderão ser registrados os egressos de cursos de graduação em Arquitetura e Urbanismo que tenham portaria de reconhecimento do curso </w:t>
      </w:r>
      <w:r w:rsidRPr="00F777C0">
        <w:rPr>
          <w:rFonts w:ascii="Times New Roman" w:hAnsi="Times New Roman"/>
          <w:sz w:val="22"/>
          <w:szCs w:val="22"/>
          <w:lang w:eastAsia="pt-BR"/>
        </w:rPr>
        <w:lastRenderedPageBreak/>
        <w:t>publicada ou protocolo do pedido de reconhecimento com resultado tempestivo, e que estejam em dia com as renovações de reconhecimento;</w:t>
      </w:r>
    </w:p>
    <w:p w14:paraId="2F714D90" w14:textId="77777777" w:rsidR="006504E1" w:rsidRPr="00F777C0" w:rsidRDefault="006504E1" w:rsidP="006504E1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F4C455" w14:textId="2DAC961D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77C0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nos termos dos normativos vigentes, diante da </w:t>
      </w:r>
      <w:r w:rsidRPr="00F777C0">
        <w:rPr>
          <w:rFonts w:ascii="Times New Roman" w:hAnsi="Times New Roman"/>
          <w:sz w:val="22"/>
          <w:szCs w:val="22"/>
        </w:rPr>
        <w:t xml:space="preserve">presunção </w:t>
      </w:r>
      <w:r w:rsidRPr="00CE33C1">
        <w:rPr>
          <w:rFonts w:ascii="Times New Roman" w:hAnsi="Times New Roman"/>
          <w:sz w:val="22"/>
          <w:szCs w:val="22"/>
        </w:rPr>
        <w:t>de legitimidade do documento emitido pela IES;</w:t>
      </w:r>
    </w:p>
    <w:p w14:paraId="28B96102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1CC505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os resultados dos cálculos de tempestividade e orientações sobre registro de egressos de cursos de Arquitetura e Urbanismo conforme tabela constante do Anexo I desta deliberação;</w:t>
      </w:r>
    </w:p>
    <w:p w14:paraId="23762BCF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BF5058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68847449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7A1FCD" w14:textId="2BF0D736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 xml:space="preserve">Aprovar as inclusões e </w:t>
      </w:r>
      <w:r w:rsidR="00BF4045"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Pr="00CE33C1">
        <w:rPr>
          <w:rFonts w:ascii="Times New Roman" w:hAnsi="Times New Roman"/>
          <w:sz w:val="22"/>
          <w:szCs w:val="22"/>
          <w:lang w:eastAsia="pt-BR"/>
        </w:rPr>
        <w:t xml:space="preserve">alterações no cadastro de cursos de Arquitetura e Urbanismo e </w:t>
      </w:r>
      <w:r w:rsidR="00B839C5">
        <w:rPr>
          <w:rFonts w:ascii="Times New Roman" w:hAnsi="Times New Roman"/>
          <w:sz w:val="22"/>
          <w:szCs w:val="22"/>
          <w:lang w:eastAsia="pt-BR"/>
        </w:rPr>
        <w:t>as atualizações</w:t>
      </w:r>
      <w:r w:rsidRPr="00CE33C1">
        <w:rPr>
          <w:rFonts w:ascii="Times New Roman" w:hAnsi="Times New Roman"/>
          <w:sz w:val="22"/>
          <w:szCs w:val="22"/>
          <w:lang w:eastAsia="pt-BR"/>
        </w:rPr>
        <w:t xml:space="preserve"> no Sistema de Informação e Comunicação do Conselho de Arquitetura e Urbanismo (Siccau) conforme tabela constante do Anexo II desta deliberação;</w:t>
      </w:r>
    </w:p>
    <w:p w14:paraId="1F817C5F" w14:textId="77777777" w:rsidR="006504E1" w:rsidRPr="0038266C" w:rsidRDefault="006504E1" w:rsidP="003826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36F01C" w14:textId="003FE0E4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Comissões de Ensino e Formação dos CAU/UF</w:t>
      </w:r>
      <w:r w:rsidR="003E0759">
        <w:rPr>
          <w:rFonts w:ascii="Times New Roman" w:hAnsi="Times New Roman"/>
          <w:sz w:val="22"/>
          <w:szCs w:val="22"/>
          <w:lang w:eastAsia="pt-BR"/>
        </w:rPr>
        <w:t xml:space="preserve"> e suas assessorias</w:t>
      </w:r>
      <w:r w:rsidRPr="00AB6676">
        <w:rPr>
          <w:rFonts w:ascii="Times New Roman" w:hAnsi="Times New Roman"/>
          <w:sz w:val="22"/>
          <w:szCs w:val="22"/>
          <w:lang w:eastAsia="pt-BR"/>
        </w:rPr>
        <w:t>, por intermédio do conselheiro representante das IES;</w:t>
      </w:r>
    </w:p>
    <w:p w14:paraId="4E18B8AF" w14:textId="77777777" w:rsidR="006504E1" w:rsidRPr="00E2668A" w:rsidRDefault="006504E1" w:rsidP="006504E1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A624DB" w14:textId="1AFFCB0A" w:rsidR="004E6CEF" w:rsidRDefault="004E6CEF" w:rsidP="0010100B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Presidência do CAU/BR para conhecimento e seguintes providências: </w:t>
      </w:r>
    </w:p>
    <w:p w14:paraId="621D07C3" w14:textId="77777777" w:rsidR="0010100B" w:rsidRPr="0010100B" w:rsidRDefault="0010100B" w:rsidP="00101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A8A1E95" w14:textId="52E3300D" w:rsidR="00774047" w:rsidRPr="004F27FB" w:rsidRDefault="00D836AB" w:rsidP="004F27FB">
      <w:pPr>
        <w:pStyle w:val="PargrafodaLista"/>
        <w:numPr>
          <w:ilvl w:val="1"/>
          <w:numId w:val="2"/>
        </w:numPr>
        <w:tabs>
          <w:tab w:val="left" w:pos="851"/>
        </w:tabs>
        <w:spacing w:after="200"/>
        <w:ind w:left="1134" w:hanging="436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909B6">
        <w:rPr>
          <w:rFonts w:ascii="Times New Roman" w:hAnsi="Times New Roman"/>
          <w:sz w:val="22"/>
          <w:szCs w:val="22"/>
          <w:lang w:eastAsia="pt-BR"/>
        </w:rPr>
        <w:t>Informar às Presidências e às Comissões Permanentes que tratam de Ensino e Formação nos CAU/UF acerca do conteúdo desta deliberação;</w:t>
      </w:r>
      <w:bookmarkStart w:id="3" w:name="_Hlk74038525"/>
    </w:p>
    <w:bookmarkEnd w:id="3"/>
    <w:p w14:paraId="359ACEB4" w14:textId="77777777" w:rsidR="004E6CEF" w:rsidRPr="006504E1" w:rsidRDefault="004E6CEF" w:rsidP="006504E1">
      <w:pPr>
        <w:pStyle w:val="PargrafodaLista"/>
        <w:numPr>
          <w:ilvl w:val="0"/>
          <w:numId w:val="2"/>
        </w:numPr>
        <w:ind w:left="709" w:hanging="425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5CD9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A42F087" w14:textId="77777777" w:rsidR="006504E1" w:rsidRPr="00A75CD9" w:rsidRDefault="006504E1" w:rsidP="006504E1">
      <w:pPr>
        <w:pStyle w:val="PargrafodaLista"/>
        <w:ind w:left="709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"/>
        <w:gridCol w:w="1231"/>
        <w:gridCol w:w="6436"/>
        <w:gridCol w:w="987"/>
      </w:tblGrid>
      <w:tr w:rsidR="004E6CEF" w:rsidRPr="00A75CD9" w14:paraId="2371DCCB" w14:textId="77777777" w:rsidTr="00B839C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D9F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927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5671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ED5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D836AB" w:rsidRPr="00A75CD9" w14:paraId="733764C0" w14:textId="77777777" w:rsidTr="00B839C5">
        <w:trPr>
          <w:trHeight w:val="3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24C" w14:textId="7809E302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38B" w14:textId="508D9FE2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CEF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F5" w14:textId="572AB544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esta Deliberação às CEF-CAU/UF por meio do Representante das IES.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A3E" w14:textId="64D15AE0" w:rsidR="00D836AB" w:rsidRPr="00394B3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2 dias</w:t>
            </w:r>
          </w:p>
        </w:tc>
      </w:tr>
      <w:tr w:rsidR="00D836AB" w:rsidRPr="00A75CD9" w14:paraId="6043BA4A" w14:textId="77777777" w:rsidTr="00B839C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DA" w14:textId="41993F9F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AA" w14:textId="0CC3EF19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A3" w14:textId="602EA6A9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Encaminhar esta Deliberação à Presidência para prosseguimento dos trâmites listados abaixo.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1CE" w14:textId="75EF6F01" w:rsidR="00D836AB" w:rsidRPr="00394B31" w:rsidRDefault="00D836AB" w:rsidP="00D836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3905C7" w:rsidRPr="00A75CD9" w14:paraId="2B91BBA5" w14:textId="77777777" w:rsidTr="00B839C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358" w14:textId="10D871A0" w:rsidR="003905C7" w:rsidRPr="00A75CD9" w:rsidRDefault="003905C7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08D" w14:textId="327F9D47" w:rsidR="003905C7" w:rsidRPr="00394B31" w:rsidRDefault="00C3677E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2EF" w14:textId="439EFF39" w:rsidR="003905C7" w:rsidRPr="00394B31" w:rsidRDefault="003905C7" w:rsidP="003905C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 xml:space="preserve">Enviar Ofício Circular aos CAU/UF informando sobre o conteúdo desta deliberação, seguindo minuta de ofício anexa (item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.1);</w:t>
            </w:r>
            <w:r w:rsidR="00B839C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021" w14:textId="13054B9E" w:rsidR="003905C7" w:rsidRPr="00394B31" w:rsidRDefault="003905C7" w:rsidP="00D836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  <w:bookmarkEnd w:id="2"/>
    </w:tbl>
    <w:p w14:paraId="50CCA1D5" w14:textId="77777777" w:rsidR="00B839C5" w:rsidRDefault="00B839C5" w:rsidP="00B839C5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BF638C" w14:textId="30F8B88C" w:rsidR="009514CE" w:rsidRPr="009514CE" w:rsidRDefault="009514CE" w:rsidP="009514CE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14CE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0F5ADFC8" w14:textId="77777777" w:rsidR="009514CE" w:rsidRPr="00835274" w:rsidRDefault="009514CE" w:rsidP="009514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62EA33" w14:textId="4969AC4A" w:rsidR="00BB3BAD" w:rsidRDefault="00BB3BAD" w:rsidP="00BB3BAD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4" w:name="_Hlk107232627"/>
      <w:r w:rsidRPr="00D84591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9379B">
        <w:rPr>
          <w:rFonts w:ascii="Times New Roman" w:hAnsi="Times New Roman"/>
          <w:sz w:val="22"/>
          <w:szCs w:val="22"/>
          <w:lang w:eastAsia="pt-BR"/>
        </w:rPr>
        <w:t>,</w:t>
      </w:r>
      <w:r w:rsidR="00D84591" w:rsidRPr="00D84591">
        <w:rPr>
          <w:rFonts w:ascii="Times New Roman" w:hAnsi="Times New Roman"/>
          <w:sz w:val="22"/>
          <w:szCs w:val="22"/>
          <w:lang w:eastAsia="pt-BR"/>
        </w:rPr>
        <w:t xml:space="preserve"> com ausência </w:t>
      </w:r>
      <w:r w:rsidR="0039379B">
        <w:rPr>
          <w:rFonts w:ascii="Times New Roman" w:hAnsi="Times New Roman"/>
          <w:sz w:val="22"/>
          <w:szCs w:val="22"/>
          <w:lang w:eastAsia="pt-BR"/>
        </w:rPr>
        <w:t xml:space="preserve">justificada </w:t>
      </w:r>
      <w:r w:rsidR="00D84591" w:rsidRPr="00D84591">
        <w:rPr>
          <w:rFonts w:ascii="Times New Roman" w:hAnsi="Times New Roman"/>
          <w:sz w:val="22"/>
          <w:szCs w:val="22"/>
          <w:lang w:eastAsia="pt-BR"/>
        </w:rPr>
        <w:t xml:space="preserve">da Conselheira Daniela Bezerra Kipper. </w:t>
      </w:r>
    </w:p>
    <w:p w14:paraId="136F7CE3" w14:textId="49F99CC8" w:rsidR="00BB3BAD" w:rsidRDefault="00BB3BAD" w:rsidP="00BB3BA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7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08007BF4" w14:textId="77777777" w:rsidR="0039379B" w:rsidRDefault="0039379B" w:rsidP="00BB3BA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B3BAD" w:rsidRPr="00005E89" w14:paraId="315DA337" w14:textId="77777777" w:rsidTr="00112212">
        <w:tc>
          <w:tcPr>
            <w:tcW w:w="4678" w:type="dxa"/>
          </w:tcPr>
          <w:bookmarkEnd w:id="4"/>
          <w:p w14:paraId="64A09591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5736E5" wp14:editId="35E1B327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415AE" id="Retângulo 24" o:spid="_x0000_s1026" style="position:absolute;margin-left:38.3pt;margin-top:7.95pt;width:148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F96C71F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61EA9E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72A112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9D1B6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0EE000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EB43245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61F96BD6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2AF58" wp14:editId="322D841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2980B" id="Retângulo 25" o:spid="_x0000_s1026" style="position:absolute;margin-left:34pt;margin-top:8.05pt;width:148.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8AAEACD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FE9032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EE79D9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C54FB3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28F6602" w14:textId="77777777" w:rsidR="00BB3BAD" w:rsidRPr="00AA531B" w:rsidRDefault="00BB3BAD" w:rsidP="00112212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A531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62494EB7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B3BAD" w:rsidRPr="00005E89" w14:paraId="17375D08" w14:textId="77777777" w:rsidTr="00112212">
        <w:tc>
          <w:tcPr>
            <w:tcW w:w="4678" w:type="dxa"/>
          </w:tcPr>
          <w:p w14:paraId="1138E133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0ED8D" wp14:editId="4B15FE7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10E9C" id="Retângulo 26" o:spid="_x0000_s1026" style="position:absolute;margin-left:38.5pt;margin-top:10.1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E242BEE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B63176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945A33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A554AAA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9D35B54" w14:textId="77777777" w:rsidR="00420B11" w:rsidRPr="00005E89" w:rsidRDefault="00420B11" w:rsidP="00420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72BC949B" w14:textId="77777777" w:rsidR="00BB3BAD" w:rsidRPr="00005E89" w:rsidRDefault="00BB3BAD" w:rsidP="00420B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FD88058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0A0BB" wp14:editId="4FB2FCE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694E5" w14:textId="77777777" w:rsidR="00BB3BAD" w:rsidRDefault="00BB3BAD" w:rsidP="00BB3BAD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0A0BB" id="Retângulo 27" o:spid="_x0000_s1026" style="position:absolute;left:0;text-align:left;margin-left:34.45pt;margin-top:9.8pt;width:148.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250694E5" w14:textId="77777777" w:rsidR="00BB3BAD" w:rsidRDefault="00BB3BAD" w:rsidP="00BB3BAD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C05761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E512E9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13330F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E9AAC0D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F3288F" w14:textId="77777777" w:rsidR="00420B11" w:rsidRPr="00005E89" w:rsidRDefault="00420B11" w:rsidP="00420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FF7F9CF" w14:textId="1567A036" w:rsidR="00BB3BAD" w:rsidRPr="00005E89" w:rsidRDefault="00420B11" w:rsidP="00420B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B3BAD" w14:paraId="5BBA4416" w14:textId="77777777" w:rsidTr="00112212">
        <w:tc>
          <w:tcPr>
            <w:tcW w:w="4678" w:type="dxa"/>
          </w:tcPr>
          <w:p w14:paraId="41F8C5DC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9DE585" wp14:editId="647AD57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577E9" id="Retângulo 28" o:spid="_x0000_s1026" style="position:absolute;margin-left:36.25pt;margin-top:10.4pt;width:148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FCB6D79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33B205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41356B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AB2E47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23475C" w14:textId="69E08228" w:rsidR="00BB3BAD" w:rsidRPr="00005E89" w:rsidRDefault="00420B11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05E89">
              <w:rPr>
                <w:rFonts w:ascii="Times New Roman" w:hAnsi="Times New Roman"/>
                <w:b/>
              </w:rPr>
              <w:t xml:space="preserve"> 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61754AE5" w14:textId="64EE15F7" w:rsidR="00BB3BAD" w:rsidRPr="00005E89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C70F0D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E995A16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C21DB47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E61219" w14:textId="77777777" w:rsidR="00BB3BAD" w:rsidRPr="00005E89" w:rsidRDefault="00BB3BAD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A514B15" w14:textId="6BC7C514" w:rsidR="00BB3BAD" w:rsidRDefault="00BB3BAD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D2E992" w14:textId="77777777" w:rsidR="00BB3BAD" w:rsidRDefault="00BB3BAD" w:rsidP="00BB3BA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6293F8" w14:textId="77777777" w:rsidR="00BB3BAD" w:rsidRDefault="00BB3BAD" w:rsidP="009514C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7D0395" w14:textId="5FBEFDF3" w:rsidR="00CF6982" w:rsidRPr="0046675C" w:rsidRDefault="00CF6982" w:rsidP="0046675C">
      <w:pPr>
        <w:tabs>
          <w:tab w:val="left" w:pos="744"/>
        </w:tabs>
        <w:sectPr w:rsidR="00CF6982" w:rsidRPr="0046675C" w:rsidSect="00B516C4">
          <w:headerReference w:type="default" r:id="rId8"/>
          <w:footerReference w:type="default" r:id="rId9"/>
          <w:pgSz w:w="11906" w:h="16838"/>
          <w:pgMar w:top="1985" w:right="1133" w:bottom="1134" w:left="1701" w:header="510" w:footer="1150" w:gutter="0"/>
          <w:cols w:space="708"/>
          <w:docGrid w:linePitch="360"/>
        </w:sectPr>
      </w:pPr>
    </w:p>
    <w:p w14:paraId="091961D7" w14:textId="77777777" w:rsidR="00EE2C68" w:rsidRPr="00AB6676" w:rsidRDefault="00EE2C68" w:rsidP="00EE2C68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B6676">
        <w:rPr>
          <w:rFonts w:ascii="Times New Roman" w:hAnsi="Times New Roman"/>
          <w:sz w:val="22"/>
          <w:szCs w:val="22"/>
        </w:rPr>
        <w:lastRenderedPageBreak/>
        <w:t>ANEXO I - CÁLCULO DE TEMPESTIVIDADE DE CURSOS DE ARQUITETURA E URBANISMO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61"/>
        <w:gridCol w:w="7131"/>
      </w:tblGrid>
      <w:tr w:rsidR="00EA23BE" w:rsidRPr="00AB6676" w14:paraId="0CC24A8D" w14:textId="77777777" w:rsidTr="00774047">
        <w:tc>
          <w:tcPr>
            <w:tcW w:w="13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805825" w14:textId="21ACF93B" w:rsidR="00EA23BE" w:rsidRPr="00AB6676" w:rsidRDefault="008E342B" w:rsidP="00EA23B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8E342B">
              <w:rPr>
                <w:rFonts w:ascii="Times New Roman" w:hAnsi="Times New Roman"/>
                <w:sz w:val="22"/>
                <w:szCs w:val="22"/>
              </w:rPr>
              <w:t>FACULDADE PITÁGORAS DE POÇOS DE CALDAS</w:t>
            </w:r>
            <w:r w:rsidR="00EA23BE" w:rsidRPr="00124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23BE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E342B">
              <w:rPr>
                <w:rFonts w:ascii="Times New Roman" w:hAnsi="Times New Roman"/>
                <w:sz w:val="22"/>
                <w:szCs w:val="22"/>
              </w:rPr>
              <w:t>364450</w:t>
            </w:r>
            <w:r w:rsidR="00EA23BE" w:rsidRPr="001242C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36510" w:rsidRPr="00AB6676" w14:paraId="527EA938" w14:textId="77777777" w:rsidTr="00057AF7">
        <w:trPr>
          <w:trHeight w:val="4158"/>
        </w:trPr>
        <w:tc>
          <w:tcPr>
            <w:tcW w:w="68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2C52A" w14:textId="77777777" w:rsidR="00EA23BE" w:rsidRPr="00AB6676" w:rsidRDefault="00EA23BE" w:rsidP="00EA23BE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294289BE" w14:textId="2E8FAB4B" w:rsidR="00EA23BE" w:rsidRPr="00AB6676" w:rsidRDefault="0041536C" w:rsidP="00415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8AB15A4" wp14:editId="3C3F66CC">
                  <wp:extent cx="4207921" cy="4031311"/>
                  <wp:effectExtent l="0" t="0" r="254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790" cy="403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81C3B" w14:textId="357FDA0B" w:rsidR="00EA23BE" w:rsidRPr="00AB6676" w:rsidRDefault="00EA23BE" w:rsidP="00EA23BE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</w:p>
          <w:p w14:paraId="64DFDA20" w14:textId="77777777" w:rsidR="00EA23BE" w:rsidRPr="00AB6676" w:rsidRDefault="00EA23BE" w:rsidP="00EA2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BFDD88" w14:textId="77777777" w:rsidR="00EA23BE" w:rsidRDefault="00EA23BE" w:rsidP="00EA23BE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(e-MEC)</w:t>
            </w:r>
          </w:p>
          <w:p w14:paraId="51981586" w14:textId="14FB9709" w:rsidR="00EA23BE" w:rsidRPr="00AB6676" w:rsidRDefault="008E342B" w:rsidP="00057AF7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-11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DDE700" wp14:editId="37718A4B">
                  <wp:extent cx="3780099" cy="24425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4" cy="244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AF7" w:rsidRPr="00AB6676" w14:paraId="44A466BF" w14:textId="77777777" w:rsidTr="00057AF7">
        <w:trPr>
          <w:trHeight w:val="3429"/>
        </w:trPr>
        <w:tc>
          <w:tcPr>
            <w:tcW w:w="68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A6A1" w14:textId="77777777" w:rsidR="00057AF7" w:rsidRPr="00AB6676" w:rsidRDefault="00057AF7" w:rsidP="00EA2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D9866" w14:textId="1A898035" w:rsidR="00057AF7" w:rsidRDefault="00057AF7" w:rsidP="00057AF7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(e-MEC)</w:t>
            </w:r>
          </w:p>
          <w:p w14:paraId="28083CEF" w14:textId="2D26E79D" w:rsidR="0041536C" w:rsidRPr="0041536C" w:rsidRDefault="0041536C" w:rsidP="00415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8E41E2" wp14:editId="6C08A3EF">
                  <wp:extent cx="3774743" cy="2019079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27"/>
                          <a:stretch/>
                        </pic:blipFill>
                        <pic:spPr bwMode="auto">
                          <a:xfrm>
                            <a:off x="0" y="0"/>
                            <a:ext cx="3802161" cy="20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BB4DCB" w14:textId="7BC0BA4B" w:rsidR="00057AF7" w:rsidRPr="00AB6676" w:rsidRDefault="00057AF7" w:rsidP="00EA2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800A03" w14:textId="77777777" w:rsidR="00CF6982" w:rsidRPr="00AB6676" w:rsidRDefault="00CF6982" w:rsidP="00CF6982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lastRenderedPageBreak/>
        <w:t xml:space="preserve">ANEXO II - </w:t>
      </w:r>
      <w:r w:rsidRPr="00AB6676">
        <w:rPr>
          <w:rFonts w:ascii="Times New Roman" w:hAnsi="Times New Roman"/>
          <w:caps/>
          <w:sz w:val="22"/>
          <w:szCs w:val="22"/>
        </w:rPr>
        <w:t xml:space="preserve">ATUALIzação de Dados Cadastrais e Status DOS Cursos de Arquitetura e Urbanismo </w:t>
      </w:r>
    </w:p>
    <w:p w14:paraId="7C0CF718" w14:textId="77777777" w:rsidR="00CF6982" w:rsidRDefault="00CF6982" w:rsidP="00CF69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248"/>
        <w:gridCol w:w="992"/>
        <w:gridCol w:w="992"/>
        <w:gridCol w:w="12"/>
        <w:gridCol w:w="981"/>
        <w:gridCol w:w="1559"/>
        <w:gridCol w:w="775"/>
        <w:gridCol w:w="909"/>
        <w:gridCol w:w="1425"/>
        <w:gridCol w:w="12"/>
      </w:tblGrid>
      <w:tr w:rsidR="00CF6982" w:rsidRPr="00AB6676" w14:paraId="5AC2DC38" w14:textId="77777777" w:rsidTr="001F0D26">
        <w:trPr>
          <w:trHeight w:val="300"/>
        </w:trPr>
        <w:tc>
          <w:tcPr>
            <w:tcW w:w="362" w:type="dxa"/>
            <w:noWrap/>
            <w:vAlign w:val="center"/>
          </w:tcPr>
          <w:p w14:paraId="1870440A" w14:textId="77777777" w:rsidR="00CF6982" w:rsidRPr="00AB6676" w:rsidRDefault="00CF6982" w:rsidP="001F0D2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EEF1E6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CÁLCULOS DE TEMPESTIVIDADE DOS PROTOCOLOS DE RECONHECIMENTO DE CURSO</w:t>
            </w:r>
          </w:p>
        </w:tc>
      </w:tr>
      <w:tr w:rsidR="00CF6982" w:rsidRPr="00AB6676" w14:paraId="1ADE3C71" w14:textId="77777777" w:rsidTr="001F0D26">
        <w:trPr>
          <w:trHeight w:val="300"/>
        </w:trPr>
        <w:tc>
          <w:tcPr>
            <w:tcW w:w="362" w:type="dxa"/>
            <w:noWrap/>
            <w:vAlign w:val="center"/>
            <w:hideMark/>
          </w:tcPr>
          <w:p w14:paraId="00873E1E" w14:textId="77777777" w:rsidR="00CF6982" w:rsidRPr="00AB6676" w:rsidRDefault="00CF6982" w:rsidP="001F0D2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66BC58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465B3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E27EB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CF6982" w:rsidRPr="00AB6676" w14:paraId="386A7FA9" w14:textId="77777777" w:rsidTr="001F0D26">
        <w:trPr>
          <w:gridAfter w:val="1"/>
          <w:wAfter w:w="12" w:type="dxa"/>
          <w:trHeight w:val="1200"/>
        </w:trPr>
        <w:tc>
          <w:tcPr>
            <w:tcW w:w="362" w:type="dxa"/>
            <w:vAlign w:val="center"/>
            <w:hideMark/>
          </w:tcPr>
          <w:p w14:paraId="5AC16BE7" w14:textId="77777777" w:rsidR="00CF6982" w:rsidRPr="00AB6676" w:rsidRDefault="00CF6982" w:rsidP="001F0D2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73E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685B2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3E524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A6A12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42621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7A7EA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19374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27BA5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E2CC0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AA59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F080D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4ADF7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2D55D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03B90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9B0A4" w14:textId="77777777" w:rsidR="00CF6982" w:rsidRPr="00F43632" w:rsidRDefault="00CF6982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DA0013" w:rsidRPr="00AB6676" w14:paraId="15101B90" w14:textId="77777777" w:rsidTr="001F0D26">
        <w:trPr>
          <w:gridAfter w:val="1"/>
          <w:wAfter w:w="12" w:type="dxa"/>
          <w:trHeight w:val="1200"/>
        </w:trPr>
        <w:tc>
          <w:tcPr>
            <w:tcW w:w="362" w:type="dxa"/>
            <w:noWrap/>
            <w:vAlign w:val="center"/>
          </w:tcPr>
          <w:p w14:paraId="42699FA4" w14:textId="771CFF48" w:rsidR="00DA0013" w:rsidRDefault="00DA0013" w:rsidP="001F0D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F2D" w14:textId="302E44EE" w:rsidR="00DA0013" w:rsidRPr="00200B8C" w:rsidRDefault="008E342B" w:rsidP="001F0D2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1364450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9111" w14:textId="0C2E762E" w:rsidR="00DA0013" w:rsidRPr="00200B8C" w:rsidRDefault="008E342B" w:rsidP="001F0D2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PITÁGORAS DE POÇOS DE CALDAS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0C59" w14:textId="63087D56" w:rsidR="00DA0013" w:rsidRPr="00200B8C" w:rsidRDefault="008E342B" w:rsidP="001F0D2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Poços de Caldas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7DA2" w14:textId="510718E4" w:rsidR="00DA0013" w:rsidRPr="00200B8C" w:rsidRDefault="00DA0013" w:rsidP="001F0D2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9EBE" w14:textId="387FB01C" w:rsidR="00DA0013" w:rsidRPr="00200B8C" w:rsidRDefault="00E66F73" w:rsidP="001F0D2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D8A2" w14:textId="2B5D3C49" w:rsidR="00DA0013" w:rsidRPr="00200B8C" w:rsidRDefault="00DA0013" w:rsidP="001F0D2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="008E342B"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240 de 30/03/2017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B9133" w14:textId="297C19E0" w:rsidR="00DA0013" w:rsidRPr="00200B8C" w:rsidRDefault="005A71D3" w:rsidP="001F0D2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D049" w14:textId="135813B8" w:rsidR="003F7561" w:rsidRPr="00200B8C" w:rsidRDefault="003F7561" w:rsidP="003F756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="0041536C" w:rsidRPr="00200B8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202110323</w:t>
            </w: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  <w:p w14:paraId="65EE1CE7" w14:textId="28C8F44B" w:rsidR="00DA0013" w:rsidRPr="00200B8C" w:rsidRDefault="003F7561" w:rsidP="003F756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Vide Deliberação CEF-CAU/BR 3</w:t>
            </w:r>
            <w:r w:rsidR="008E342B"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8</w:t>
            </w:r>
            <w:r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/2022 para cálculo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BFC7" w14:textId="4682C83D" w:rsidR="00DA0013" w:rsidRPr="00200B8C" w:rsidRDefault="00DA0013" w:rsidP="001F0D2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52AC8" w14:textId="7FEF83BB" w:rsidR="00DA0013" w:rsidRPr="00200B8C" w:rsidRDefault="00E66F73" w:rsidP="001F0D2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70D4E" w14:textId="53C734CA" w:rsidR="00DA0013" w:rsidRPr="00200B8C" w:rsidRDefault="00DA0013" w:rsidP="001F0D2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2A3A" w14:textId="3E581788" w:rsidR="00DA0013" w:rsidRPr="00200B8C" w:rsidRDefault="00A5692E" w:rsidP="001F0D2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a aba detalhes no SICCAU</w:t>
            </w: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2. Inserir PPC atualizado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B215" w14:textId="7220A3F1" w:rsidR="00DA0013" w:rsidRPr="00200B8C" w:rsidRDefault="00452E48" w:rsidP="001F0D2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</w:t>
            </w:r>
            <w:r w:rsidR="008E342B"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="00DA0013"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2C69D" w14:textId="4E6EC6D8" w:rsidR="00DA0013" w:rsidRPr="00200B8C" w:rsidRDefault="00DA0013" w:rsidP="001F0D2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5FF5" w14:textId="36B63B0B" w:rsidR="00DA0013" w:rsidRPr="00200B8C" w:rsidRDefault="00DA0013" w:rsidP="0018397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  <w:r w:rsidR="003F7561"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*Fase do processo: </w:t>
            </w:r>
            <w:r w:rsidR="004F27FB"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INEP - Avaliação</w:t>
            </w:r>
          </w:p>
        </w:tc>
      </w:tr>
      <w:tr w:rsidR="009157C7" w:rsidRPr="00AB6676" w14:paraId="2915A9CD" w14:textId="77777777" w:rsidTr="001F0D26">
        <w:trPr>
          <w:trHeight w:val="272"/>
        </w:trPr>
        <w:tc>
          <w:tcPr>
            <w:tcW w:w="362" w:type="dxa"/>
            <w:noWrap/>
            <w:vAlign w:val="center"/>
          </w:tcPr>
          <w:p w14:paraId="7A2FF813" w14:textId="39CA44AA" w:rsidR="009157C7" w:rsidRPr="00AB6676" w:rsidRDefault="009157C7" w:rsidP="00915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CDF0D" w14:textId="77777777" w:rsidR="009157C7" w:rsidRPr="00200B8C" w:rsidRDefault="009157C7" w:rsidP="00915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ANÁLISES GERAIS</w:t>
            </w:r>
          </w:p>
        </w:tc>
      </w:tr>
      <w:tr w:rsidR="00335A3B" w:rsidRPr="00AB6676" w14:paraId="19A1558E" w14:textId="77777777" w:rsidTr="00105223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29726239" w14:textId="1725797D" w:rsidR="00335A3B" w:rsidRDefault="004F27FB" w:rsidP="00335A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987" w14:textId="714A7F1B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1192523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7B32" w14:textId="2A0E3172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LAVRAS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0E1F" w14:textId="2229167E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Lavras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96C0" w14:textId="7188E066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1546" w14:textId="43E6318B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  <w:r w:rsidR="00B348FD"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E9E1" w14:textId="7802A69E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Resolução 14 de 03/10/2011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95991" w14:textId="18BEFDA0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0131" w14:textId="7214B146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571 de 06/06/2017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95D5" w14:textId="1E21D405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="00B348FD"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109</w:t>
            </w: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r w:rsidR="00B348FD"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04/02/2021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0EED6" w14:textId="53FFBF03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75525" w14:textId="154FC489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3845" w14:textId="12CF7D37" w:rsidR="00335A3B" w:rsidRPr="00200B8C" w:rsidRDefault="00335A3B" w:rsidP="00335A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B348FD"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8204" w14:textId="6304ABF6" w:rsidR="00335A3B" w:rsidRPr="00200B8C" w:rsidRDefault="00B348FD" w:rsidP="00335A3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38/2022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189D9" w14:textId="79B30C79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4517" w14:textId="31472917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F27FB"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7C541B" w:rsidRPr="00AB6676" w14:paraId="56EDB31E" w14:textId="77777777" w:rsidTr="00105223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2AA725DC" w14:textId="414C637E" w:rsidR="007C541B" w:rsidRDefault="004F27FB" w:rsidP="007C5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36F" w14:textId="13D2C84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1278592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E359" w14:textId="40DED5CD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Mato Grosso do Sul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A7FF" w14:textId="3FBCFCD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Naviraí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B33D" w14:textId="503C254F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D738" w14:textId="2E702ECD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51B0" w14:textId="20C045EB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81 de 22/11/2013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5D5AE" w14:textId="0B46FAE0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6115" w14:textId="3A9CED44" w:rsidR="007573FF" w:rsidRPr="00200B8C" w:rsidRDefault="007C541B" w:rsidP="004F27F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Processo de reconhecimento não encontrado no e-MEC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398C" w14:textId="22D31EAD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C7E50" w14:textId="184C9C35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67D5C" w14:textId="4E114A0F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F20A" w14:textId="0853131F" w:rsidR="007C541B" w:rsidRPr="00200B8C" w:rsidRDefault="007C541B" w:rsidP="007C541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/>
                <w:sz w:val="16"/>
                <w:szCs w:val="16"/>
                <w:lang w:eastAsia="pt-BR"/>
              </w:rPr>
              <w:t>1. Apto a solicitar cálculo de tempestividade quando iniciado o processo de reconhecimento.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2546" w14:textId="2413817C" w:rsidR="007C541B" w:rsidRPr="00200B8C" w:rsidRDefault="004F27FB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38/2022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7DEBF" w14:textId="02E7949B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2A03" w14:textId="093CA35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</w:tr>
      <w:tr w:rsidR="007C541B" w:rsidRPr="00AB6676" w14:paraId="47051FF0" w14:textId="77777777" w:rsidTr="00105223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603DD8C0" w14:textId="34C86853" w:rsidR="007C541B" w:rsidRDefault="004F27FB" w:rsidP="007C5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737" w14:textId="6F67A79B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1330006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6E2D" w14:textId="6DFA76B3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UNIVERSITÁRIO AUTÔNOMO DO BRASIL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7BFA" w14:textId="3CA89B3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1889" w14:textId="2B56DC3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1D35" w14:textId="08385361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  <w:r w:rsidR="00A91414"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74123" w14:textId="4C321808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16 de 14/05/2015.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AAF1C" w14:textId="38D0B696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5D80" w14:textId="77777777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PROCESSO 201902669</w:t>
            </w:r>
          </w:p>
          <w:p w14:paraId="403CA561" w14:textId="2E84DC81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Vide Deliberação CEF-CAU/BR 36/2020 para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5CC4" w14:textId="3A0C1502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0C5EF" w14:textId="7C8EC6E3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6500B" w14:textId="0C70F88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9741" w14:textId="64FA91C7" w:rsidR="007C541B" w:rsidRPr="00200B8C" w:rsidRDefault="007C541B" w:rsidP="007C541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699D" w14:textId="1BAEFF18" w:rsidR="007C541B" w:rsidRPr="00200B8C" w:rsidRDefault="00A91414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38/2022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C6D13" w14:textId="35FD8E7B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3EDA" w14:textId="52F2B7FE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Aguarda portaria de reconhecimento para importação de listas. </w:t>
            </w:r>
          </w:p>
        </w:tc>
      </w:tr>
      <w:tr w:rsidR="00335A3B" w:rsidRPr="00AB6676" w14:paraId="21AF24B3" w14:textId="77777777" w:rsidTr="00105223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0028D391" w14:textId="32C74A08" w:rsidR="00335A3B" w:rsidRDefault="004F27FB" w:rsidP="00335A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DE2" w14:textId="4ED2EA39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1322411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7763" w14:textId="00909E59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UNIFACEAR - Araucária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E27E" w14:textId="27FD98CC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Araucária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A0DE" w14:textId="26D14DCE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14C0" w14:textId="6D3B16E3" w:rsidR="00335A3B" w:rsidRPr="00200B8C" w:rsidRDefault="00A91414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FB1D" w14:textId="698A16E6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817 de 29/10/2015.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D80EC" w14:textId="719D6053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4A23" w14:textId="77777777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PROCESSO 202018270</w:t>
            </w:r>
          </w:p>
          <w:p w14:paraId="48B79B1A" w14:textId="3D79EF77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Vide Deliberação CEF-CAU/BR 57/2020 para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60538" w14:textId="09E47E67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307D7" w14:textId="1DD1E48D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09C6C" w14:textId="1839B25E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A27E" w14:textId="21A6FF7A" w:rsidR="00335A3B" w:rsidRPr="00200B8C" w:rsidRDefault="00A91414" w:rsidP="00335A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a aba detalhes no SICCAU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8BA6" w14:textId="7077834B" w:rsidR="00335A3B" w:rsidRPr="00200B8C" w:rsidRDefault="00A91414" w:rsidP="00335A3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38/2022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D2AE8" w14:textId="2939542E" w:rsidR="00335A3B" w:rsidRPr="00200B8C" w:rsidRDefault="00335A3B" w:rsidP="00335A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EAAF" w14:textId="4D37D6AD" w:rsidR="00335A3B" w:rsidRPr="00200B8C" w:rsidRDefault="00E3093E" w:rsidP="00335A3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Aguarda portaria de reconhecimento para importação de listas. </w:t>
            </w:r>
          </w:p>
        </w:tc>
      </w:tr>
      <w:tr w:rsidR="007C541B" w:rsidRPr="00AB6676" w14:paraId="18F0357B" w14:textId="77777777" w:rsidTr="00105223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571FBADF" w14:textId="0D19455E" w:rsidR="007C541B" w:rsidRDefault="00674AB2" w:rsidP="007C5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0AA" w14:textId="5BC09233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1284720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C9EC" w14:textId="1FD5D47A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METODISTA GRANBERY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5FCB" w14:textId="6945209D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Juiz de Fora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A85E" w14:textId="1C010E2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EBC7" w14:textId="6F882C27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EBAA" w14:textId="5612D365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36 de 01/03/2016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9F57" w14:textId="2B44B40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CDA1" w14:textId="34B71FC2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202016511</w:t>
            </w:r>
          </w:p>
          <w:p w14:paraId="24EBAA7E" w14:textId="6A6F5A99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Vide Deliberação CEF-CAU/BR 07/2022 para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6E19" w14:textId="4CF399DD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4BC79" w14:textId="38629DE9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F76D9" w14:textId="3A50B954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5DA4" w14:textId="45E2A282" w:rsidR="007C541B" w:rsidRPr="00200B8C" w:rsidRDefault="007C541B" w:rsidP="007C541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2B40" w14:textId="6A935CD2" w:rsidR="007C541B" w:rsidRPr="00200B8C" w:rsidRDefault="00674AB2" w:rsidP="007C541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38/2022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02BCF" w14:textId="5576A6AC" w:rsidR="007C541B" w:rsidRPr="00200B8C" w:rsidRDefault="007C541B" w:rsidP="007C54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A42D" w14:textId="609DDB56" w:rsidR="007C541B" w:rsidRPr="00200B8C" w:rsidRDefault="00674AB2" w:rsidP="007C541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00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Aguarda portaria de reconhecimento para importação de listas. </w:t>
            </w:r>
          </w:p>
        </w:tc>
      </w:tr>
    </w:tbl>
    <w:p w14:paraId="2DCB1E64" w14:textId="3D2138BB" w:rsidR="00EE2C68" w:rsidRDefault="00EE2C68" w:rsidP="00D73AD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EE2C68" w:rsidSect="00EE2C68">
      <w:pgSz w:w="16838" w:h="11906" w:orient="landscape"/>
      <w:pgMar w:top="1701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1B05" w14:textId="77777777" w:rsidR="009A120E" w:rsidRDefault="009A120E" w:rsidP="00783D72">
      <w:r>
        <w:separator/>
      </w:r>
    </w:p>
  </w:endnote>
  <w:endnote w:type="continuationSeparator" w:id="0">
    <w:p w14:paraId="7CE3B970" w14:textId="77777777" w:rsidR="009A120E" w:rsidRDefault="009A120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188D29D6" w:rsidR="00774047" w:rsidRPr="007527DB" w:rsidRDefault="00E949B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614BA">
          <w:rPr>
            <w:rFonts w:ascii="Arial" w:hAnsi="Arial" w:cs="Arial"/>
            <w:bCs/>
            <w:noProof/>
            <w:color w:val="1B6469"/>
            <w:sz w:val="22"/>
            <w:szCs w:val="22"/>
          </w:rPr>
          <w:t>12</w:t>
        </w:r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047" w:rsidRPr="00C25F47" w:rsidRDefault="0077404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3" name="Imagem 2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FDD1" w14:textId="77777777" w:rsidR="009A120E" w:rsidRDefault="009A120E" w:rsidP="00783D72">
      <w:r>
        <w:separator/>
      </w:r>
    </w:p>
  </w:footnote>
  <w:footnote w:type="continuationSeparator" w:id="0">
    <w:p w14:paraId="7043E5DF" w14:textId="77777777" w:rsidR="009A120E" w:rsidRDefault="009A120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047" w:rsidRDefault="0077404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1F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E641F8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1C67DB3"/>
    <w:multiLevelType w:val="multilevel"/>
    <w:tmpl w:val="3D2E73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673246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C96FBA"/>
    <w:multiLevelType w:val="hybridMultilevel"/>
    <w:tmpl w:val="B5807E78"/>
    <w:lvl w:ilvl="0" w:tplc="2D9033C6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F2BC7"/>
    <w:multiLevelType w:val="hybridMultilevel"/>
    <w:tmpl w:val="FFDC3F78"/>
    <w:lvl w:ilvl="0" w:tplc="532C286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3B02BAE"/>
    <w:multiLevelType w:val="hybridMultilevel"/>
    <w:tmpl w:val="CA6C3D36"/>
    <w:lvl w:ilvl="0" w:tplc="E99CC4A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5667B"/>
    <w:multiLevelType w:val="multilevel"/>
    <w:tmpl w:val="7556F3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23791507">
    <w:abstractNumId w:val="8"/>
  </w:num>
  <w:num w:numId="2" w16cid:durableId="168906612">
    <w:abstractNumId w:val="4"/>
  </w:num>
  <w:num w:numId="3" w16cid:durableId="412627275">
    <w:abstractNumId w:val="7"/>
  </w:num>
  <w:num w:numId="4" w16cid:durableId="1634403336">
    <w:abstractNumId w:val="1"/>
  </w:num>
  <w:num w:numId="5" w16cid:durableId="1316451818">
    <w:abstractNumId w:val="3"/>
  </w:num>
  <w:num w:numId="6" w16cid:durableId="1279796518">
    <w:abstractNumId w:val="10"/>
  </w:num>
  <w:num w:numId="7" w16cid:durableId="1167134017">
    <w:abstractNumId w:val="2"/>
  </w:num>
  <w:num w:numId="8" w16cid:durableId="2046564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107413">
    <w:abstractNumId w:val="6"/>
  </w:num>
  <w:num w:numId="10" w16cid:durableId="1905676106">
    <w:abstractNumId w:val="5"/>
  </w:num>
  <w:num w:numId="11" w16cid:durableId="5201217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81C"/>
    <w:rsid w:val="00007819"/>
    <w:rsid w:val="00014EA6"/>
    <w:rsid w:val="0002350C"/>
    <w:rsid w:val="00026F64"/>
    <w:rsid w:val="0002773E"/>
    <w:rsid w:val="00037772"/>
    <w:rsid w:val="000412D5"/>
    <w:rsid w:val="00041DA7"/>
    <w:rsid w:val="000437C6"/>
    <w:rsid w:val="00052D15"/>
    <w:rsid w:val="00056E89"/>
    <w:rsid w:val="00057AF7"/>
    <w:rsid w:val="00061F62"/>
    <w:rsid w:val="00065787"/>
    <w:rsid w:val="000659DF"/>
    <w:rsid w:val="000663B0"/>
    <w:rsid w:val="00073E11"/>
    <w:rsid w:val="00075B7E"/>
    <w:rsid w:val="00076882"/>
    <w:rsid w:val="00081962"/>
    <w:rsid w:val="000868D1"/>
    <w:rsid w:val="00090F24"/>
    <w:rsid w:val="00096CF3"/>
    <w:rsid w:val="000A7DB6"/>
    <w:rsid w:val="000A7E1E"/>
    <w:rsid w:val="000B2721"/>
    <w:rsid w:val="000B4021"/>
    <w:rsid w:val="000C09CA"/>
    <w:rsid w:val="000C5CD5"/>
    <w:rsid w:val="000D7593"/>
    <w:rsid w:val="000D75FB"/>
    <w:rsid w:val="000E024B"/>
    <w:rsid w:val="000E2917"/>
    <w:rsid w:val="000F41D0"/>
    <w:rsid w:val="0010100B"/>
    <w:rsid w:val="00104ABC"/>
    <w:rsid w:val="00105223"/>
    <w:rsid w:val="0011290C"/>
    <w:rsid w:val="00114512"/>
    <w:rsid w:val="001205AF"/>
    <w:rsid w:val="00121B05"/>
    <w:rsid w:val="001226FB"/>
    <w:rsid w:val="001242C4"/>
    <w:rsid w:val="001259C2"/>
    <w:rsid w:val="0014377B"/>
    <w:rsid w:val="00143A65"/>
    <w:rsid w:val="00143A95"/>
    <w:rsid w:val="00145B52"/>
    <w:rsid w:val="00146853"/>
    <w:rsid w:val="001611CF"/>
    <w:rsid w:val="001626B1"/>
    <w:rsid w:val="00163ED6"/>
    <w:rsid w:val="0016518E"/>
    <w:rsid w:val="001655D8"/>
    <w:rsid w:val="001722B8"/>
    <w:rsid w:val="00182485"/>
    <w:rsid w:val="00183976"/>
    <w:rsid w:val="001864BF"/>
    <w:rsid w:val="00193E0F"/>
    <w:rsid w:val="00194A5F"/>
    <w:rsid w:val="001A1EDE"/>
    <w:rsid w:val="001B3943"/>
    <w:rsid w:val="001B5067"/>
    <w:rsid w:val="001B6313"/>
    <w:rsid w:val="001C3F49"/>
    <w:rsid w:val="001C5B2B"/>
    <w:rsid w:val="001D1B07"/>
    <w:rsid w:val="001D5E9D"/>
    <w:rsid w:val="001E0687"/>
    <w:rsid w:val="001E2038"/>
    <w:rsid w:val="001F0D26"/>
    <w:rsid w:val="001F1DF0"/>
    <w:rsid w:val="001F2C3C"/>
    <w:rsid w:val="00200B8C"/>
    <w:rsid w:val="00201B39"/>
    <w:rsid w:val="0020371F"/>
    <w:rsid w:val="00205E2F"/>
    <w:rsid w:val="00213AEC"/>
    <w:rsid w:val="00215382"/>
    <w:rsid w:val="00221996"/>
    <w:rsid w:val="00230312"/>
    <w:rsid w:val="00230EA6"/>
    <w:rsid w:val="002360AB"/>
    <w:rsid w:val="002414A6"/>
    <w:rsid w:val="0024618A"/>
    <w:rsid w:val="00251A7D"/>
    <w:rsid w:val="00251A9F"/>
    <w:rsid w:val="00262DAA"/>
    <w:rsid w:val="00271D4D"/>
    <w:rsid w:val="002725F4"/>
    <w:rsid w:val="00277008"/>
    <w:rsid w:val="002772FF"/>
    <w:rsid w:val="002848A2"/>
    <w:rsid w:val="0028602F"/>
    <w:rsid w:val="00291F6F"/>
    <w:rsid w:val="002A037F"/>
    <w:rsid w:val="002A1E23"/>
    <w:rsid w:val="002A35EC"/>
    <w:rsid w:val="002A6000"/>
    <w:rsid w:val="002B20FD"/>
    <w:rsid w:val="002B7CF4"/>
    <w:rsid w:val="002D08CC"/>
    <w:rsid w:val="002D4708"/>
    <w:rsid w:val="002E18AE"/>
    <w:rsid w:val="002E3EFF"/>
    <w:rsid w:val="002F085E"/>
    <w:rsid w:val="002F1ACD"/>
    <w:rsid w:val="002F1C04"/>
    <w:rsid w:val="002F5221"/>
    <w:rsid w:val="0030397B"/>
    <w:rsid w:val="00304FAA"/>
    <w:rsid w:val="00312D00"/>
    <w:rsid w:val="00320A31"/>
    <w:rsid w:val="00320ED8"/>
    <w:rsid w:val="00324952"/>
    <w:rsid w:val="00331314"/>
    <w:rsid w:val="0033294D"/>
    <w:rsid w:val="00335A3B"/>
    <w:rsid w:val="0034043C"/>
    <w:rsid w:val="00340ECA"/>
    <w:rsid w:val="00350583"/>
    <w:rsid w:val="003567F9"/>
    <w:rsid w:val="00361BA3"/>
    <w:rsid w:val="0036218F"/>
    <w:rsid w:val="0036375C"/>
    <w:rsid w:val="00375805"/>
    <w:rsid w:val="00381DC4"/>
    <w:rsid w:val="0038266C"/>
    <w:rsid w:val="00385244"/>
    <w:rsid w:val="003905C7"/>
    <w:rsid w:val="0039379B"/>
    <w:rsid w:val="003947CE"/>
    <w:rsid w:val="00394B31"/>
    <w:rsid w:val="00394CC1"/>
    <w:rsid w:val="00395FB8"/>
    <w:rsid w:val="003963CB"/>
    <w:rsid w:val="003A3F68"/>
    <w:rsid w:val="003A5D3D"/>
    <w:rsid w:val="003B0022"/>
    <w:rsid w:val="003B5995"/>
    <w:rsid w:val="003B7295"/>
    <w:rsid w:val="003C413D"/>
    <w:rsid w:val="003C4AB4"/>
    <w:rsid w:val="003D06EC"/>
    <w:rsid w:val="003D1036"/>
    <w:rsid w:val="003D2857"/>
    <w:rsid w:val="003D76B8"/>
    <w:rsid w:val="003E0759"/>
    <w:rsid w:val="003E620D"/>
    <w:rsid w:val="003F1EEB"/>
    <w:rsid w:val="003F6D0D"/>
    <w:rsid w:val="003F7561"/>
    <w:rsid w:val="004037BC"/>
    <w:rsid w:val="00407DD1"/>
    <w:rsid w:val="00411644"/>
    <w:rsid w:val="004128E9"/>
    <w:rsid w:val="0041536C"/>
    <w:rsid w:val="00420B11"/>
    <w:rsid w:val="00424237"/>
    <w:rsid w:val="00425244"/>
    <w:rsid w:val="00436510"/>
    <w:rsid w:val="00437523"/>
    <w:rsid w:val="00452E48"/>
    <w:rsid w:val="00462B32"/>
    <w:rsid w:val="00462E78"/>
    <w:rsid w:val="00463E48"/>
    <w:rsid w:val="0046675C"/>
    <w:rsid w:val="004700C9"/>
    <w:rsid w:val="004719B6"/>
    <w:rsid w:val="004723B1"/>
    <w:rsid w:val="0048235E"/>
    <w:rsid w:val="00483D55"/>
    <w:rsid w:val="004854AB"/>
    <w:rsid w:val="00485E98"/>
    <w:rsid w:val="004925DF"/>
    <w:rsid w:val="00493549"/>
    <w:rsid w:val="004A08B3"/>
    <w:rsid w:val="004A2F6F"/>
    <w:rsid w:val="004B58FD"/>
    <w:rsid w:val="004B6C10"/>
    <w:rsid w:val="004C0100"/>
    <w:rsid w:val="004C1566"/>
    <w:rsid w:val="004C61BC"/>
    <w:rsid w:val="004C6D91"/>
    <w:rsid w:val="004D6195"/>
    <w:rsid w:val="004D6651"/>
    <w:rsid w:val="004E133A"/>
    <w:rsid w:val="004E6CEF"/>
    <w:rsid w:val="004F0F6A"/>
    <w:rsid w:val="004F27FB"/>
    <w:rsid w:val="004F5E35"/>
    <w:rsid w:val="0050367C"/>
    <w:rsid w:val="005078DC"/>
    <w:rsid w:val="00515AEC"/>
    <w:rsid w:val="00527601"/>
    <w:rsid w:val="00531E99"/>
    <w:rsid w:val="00543C6A"/>
    <w:rsid w:val="00546C97"/>
    <w:rsid w:val="005524FA"/>
    <w:rsid w:val="00554AB3"/>
    <w:rsid w:val="00557F4C"/>
    <w:rsid w:val="00560821"/>
    <w:rsid w:val="00561B4F"/>
    <w:rsid w:val="00566EC3"/>
    <w:rsid w:val="005757E0"/>
    <w:rsid w:val="00580EAA"/>
    <w:rsid w:val="0058563E"/>
    <w:rsid w:val="00591166"/>
    <w:rsid w:val="005953CA"/>
    <w:rsid w:val="005A2E50"/>
    <w:rsid w:val="005A71D3"/>
    <w:rsid w:val="005B2288"/>
    <w:rsid w:val="005B6044"/>
    <w:rsid w:val="005B63CE"/>
    <w:rsid w:val="005C0E9B"/>
    <w:rsid w:val="005C23E2"/>
    <w:rsid w:val="005C4CED"/>
    <w:rsid w:val="005C6C1B"/>
    <w:rsid w:val="005D1D04"/>
    <w:rsid w:val="005D764F"/>
    <w:rsid w:val="005D7FA2"/>
    <w:rsid w:val="005E39E2"/>
    <w:rsid w:val="005E4587"/>
    <w:rsid w:val="005F2A73"/>
    <w:rsid w:val="005F3FD0"/>
    <w:rsid w:val="005F4F46"/>
    <w:rsid w:val="005F77F0"/>
    <w:rsid w:val="005F7C82"/>
    <w:rsid w:val="00600686"/>
    <w:rsid w:val="00600A11"/>
    <w:rsid w:val="00602428"/>
    <w:rsid w:val="006058D0"/>
    <w:rsid w:val="00612721"/>
    <w:rsid w:val="00613E12"/>
    <w:rsid w:val="00616EAC"/>
    <w:rsid w:val="00617F21"/>
    <w:rsid w:val="0062250E"/>
    <w:rsid w:val="00623028"/>
    <w:rsid w:val="0062367B"/>
    <w:rsid w:val="00627CF8"/>
    <w:rsid w:val="0064799F"/>
    <w:rsid w:val="006504E1"/>
    <w:rsid w:val="0065288B"/>
    <w:rsid w:val="006560F2"/>
    <w:rsid w:val="00657B43"/>
    <w:rsid w:val="006623BD"/>
    <w:rsid w:val="00663731"/>
    <w:rsid w:val="006641B1"/>
    <w:rsid w:val="006702EF"/>
    <w:rsid w:val="00674AB2"/>
    <w:rsid w:val="00674CD1"/>
    <w:rsid w:val="00675353"/>
    <w:rsid w:val="006909B6"/>
    <w:rsid w:val="00693D37"/>
    <w:rsid w:val="00695232"/>
    <w:rsid w:val="00696886"/>
    <w:rsid w:val="00697D3A"/>
    <w:rsid w:val="006A063B"/>
    <w:rsid w:val="006A2A53"/>
    <w:rsid w:val="006A587F"/>
    <w:rsid w:val="006A7D86"/>
    <w:rsid w:val="006C5456"/>
    <w:rsid w:val="006D09DF"/>
    <w:rsid w:val="006D234B"/>
    <w:rsid w:val="006D6194"/>
    <w:rsid w:val="006E10B5"/>
    <w:rsid w:val="006E7F5B"/>
    <w:rsid w:val="006F09A4"/>
    <w:rsid w:val="006F0D4D"/>
    <w:rsid w:val="006F348A"/>
    <w:rsid w:val="006F5510"/>
    <w:rsid w:val="00725102"/>
    <w:rsid w:val="00730D79"/>
    <w:rsid w:val="007311C4"/>
    <w:rsid w:val="00735DEA"/>
    <w:rsid w:val="00736675"/>
    <w:rsid w:val="00743B23"/>
    <w:rsid w:val="00750461"/>
    <w:rsid w:val="00750D92"/>
    <w:rsid w:val="007527DB"/>
    <w:rsid w:val="007573FF"/>
    <w:rsid w:val="007627A9"/>
    <w:rsid w:val="0076521D"/>
    <w:rsid w:val="0077095C"/>
    <w:rsid w:val="007722D6"/>
    <w:rsid w:val="00774047"/>
    <w:rsid w:val="007808B9"/>
    <w:rsid w:val="00783D72"/>
    <w:rsid w:val="007901D8"/>
    <w:rsid w:val="00790DF7"/>
    <w:rsid w:val="007A048A"/>
    <w:rsid w:val="007A12D9"/>
    <w:rsid w:val="007A2BFF"/>
    <w:rsid w:val="007A4F95"/>
    <w:rsid w:val="007B10B1"/>
    <w:rsid w:val="007B6C51"/>
    <w:rsid w:val="007C541B"/>
    <w:rsid w:val="007C7198"/>
    <w:rsid w:val="007D1D19"/>
    <w:rsid w:val="007D2FD2"/>
    <w:rsid w:val="007D41D7"/>
    <w:rsid w:val="007D5124"/>
    <w:rsid w:val="007D54BC"/>
    <w:rsid w:val="007E7F8D"/>
    <w:rsid w:val="007F2462"/>
    <w:rsid w:val="007F3742"/>
    <w:rsid w:val="007F4357"/>
    <w:rsid w:val="007F43E5"/>
    <w:rsid w:val="00804359"/>
    <w:rsid w:val="00806F4B"/>
    <w:rsid w:val="00807A79"/>
    <w:rsid w:val="00816948"/>
    <w:rsid w:val="008203F2"/>
    <w:rsid w:val="0082639C"/>
    <w:rsid w:val="0084060D"/>
    <w:rsid w:val="00841417"/>
    <w:rsid w:val="00842CA6"/>
    <w:rsid w:val="00845BEA"/>
    <w:rsid w:val="00850125"/>
    <w:rsid w:val="008573F5"/>
    <w:rsid w:val="00860AC6"/>
    <w:rsid w:val="00860F6F"/>
    <w:rsid w:val="00864D78"/>
    <w:rsid w:val="00871184"/>
    <w:rsid w:val="00872C94"/>
    <w:rsid w:val="00875182"/>
    <w:rsid w:val="00880AD0"/>
    <w:rsid w:val="00880C0F"/>
    <w:rsid w:val="008823E0"/>
    <w:rsid w:val="00885740"/>
    <w:rsid w:val="00892EE2"/>
    <w:rsid w:val="00896CF9"/>
    <w:rsid w:val="008973A8"/>
    <w:rsid w:val="00897912"/>
    <w:rsid w:val="008A0D38"/>
    <w:rsid w:val="008A10CD"/>
    <w:rsid w:val="008A7FB4"/>
    <w:rsid w:val="008B1CEE"/>
    <w:rsid w:val="008B43BA"/>
    <w:rsid w:val="008C0346"/>
    <w:rsid w:val="008C62BD"/>
    <w:rsid w:val="008E342B"/>
    <w:rsid w:val="008E645F"/>
    <w:rsid w:val="008F00E4"/>
    <w:rsid w:val="00906D69"/>
    <w:rsid w:val="00910B8C"/>
    <w:rsid w:val="009157C7"/>
    <w:rsid w:val="00916F69"/>
    <w:rsid w:val="00933BD2"/>
    <w:rsid w:val="00940CB4"/>
    <w:rsid w:val="00945B26"/>
    <w:rsid w:val="009514CE"/>
    <w:rsid w:val="00961ACF"/>
    <w:rsid w:val="00962872"/>
    <w:rsid w:val="009636D2"/>
    <w:rsid w:val="009667EA"/>
    <w:rsid w:val="0097578F"/>
    <w:rsid w:val="0097633D"/>
    <w:rsid w:val="0097763C"/>
    <w:rsid w:val="00982A08"/>
    <w:rsid w:val="009860D7"/>
    <w:rsid w:val="00991943"/>
    <w:rsid w:val="009A120E"/>
    <w:rsid w:val="009A15E0"/>
    <w:rsid w:val="009A7A63"/>
    <w:rsid w:val="009B2A77"/>
    <w:rsid w:val="009B4999"/>
    <w:rsid w:val="009C1796"/>
    <w:rsid w:val="009D3637"/>
    <w:rsid w:val="009D59F2"/>
    <w:rsid w:val="009F076A"/>
    <w:rsid w:val="009F35C3"/>
    <w:rsid w:val="009F3792"/>
    <w:rsid w:val="009F4EB9"/>
    <w:rsid w:val="00A01975"/>
    <w:rsid w:val="00A04C67"/>
    <w:rsid w:val="00A075C6"/>
    <w:rsid w:val="00A10DA7"/>
    <w:rsid w:val="00A12D25"/>
    <w:rsid w:val="00A1484C"/>
    <w:rsid w:val="00A21B2A"/>
    <w:rsid w:val="00A25ADA"/>
    <w:rsid w:val="00A2705C"/>
    <w:rsid w:val="00A3339A"/>
    <w:rsid w:val="00A35957"/>
    <w:rsid w:val="00A40798"/>
    <w:rsid w:val="00A409A5"/>
    <w:rsid w:val="00A41493"/>
    <w:rsid w:val="00A4425A"/>
    <w:rsid w:val="00A5118E"/>
    <w:rsid w:val="00A51E75"/>
    <w:rsid w:val="00A5692E"/>
    <w:rsid w:val="00A619E2"/>
    <w:rsid w:val="00A70A19"/>
    <w:rsid w:val="00A749EE"/>
    <w:rsid w:val="00A862AC"/>
    <w:rsid w:val="00A90F6D"/>
    <w:rsid w:val="00A91414"/>
    <w:rsid w:val="00A96113"/>
    <w:rsid w:val="00A967D6"/>
    <w:rsid w:val="00A9733F"/>
    <w:rsid w:val="00AB0FF6"/>
    <w:rsid w:val="00AB6E1B"/>
    <w:rsid w:val="00AB723C"/>
    <w:rsid w:val="00AC042E"/>
    <w:rsid w:val="00AC0973"/>
    <w:rsid w:val="00AC2D29"/>
    <w:rsid w:val="00AC6642"/>
    <w:rsid w:val="00AC68E5"/>
    <w:rsid w:val="00AC707E"/>
    <w:rsid w:val="00AC7ED5"/>
    <w:rsid w:val="00AD0172"/>
    <w:rsid w:val="00AD565B"/>
    <w:rsid w:val="00AE3072"/>
    <w:rsid w:val="00B0772D"/>
    <w:rsid w:val="00B1288B"/>
    <w:rsid w:val="00B14430"/>
    <w:rsid w:val="00B21BB9"/>
    <w:rsid w:val="00B3045D"/>
    <w:rsid w:val="00B33496"/>
    <w:rsid w:val="00B348FD"/>
    <w:rsid w:val="00B35A79"/>
    <w:rsid w:val="00B3758C"/>
    <w:rsid w:val="00B42E6A"/>
    <w:rsid w:val="00B42F47"/>
    <w:rsid w:val="00B516C4"/>
    <w:rsid w:val="00B6441B"/>
    <w:rsid w:val="00B65BA6"/>
    <w:rsid w:val="00B677DB"/>
    <w:rsid w:val="00B7025D"/>
    <w:rsid w:val="00B70DE3"/>
    <w:rsid w:val="00B75403"/>
    <w:rsid w:val="00B800BA"/>
    <w:rsid w:val="00B839C5"/>
    <w:rsid w:val="00B95822"/>
    <w:rsid w:val="00BA4465"/>
    <w:rsid w:val="00BB3BAD"/>
    <w:rsid w:val="00BD4D57"/>
    <w:rsid w:val="00BD658C"/>
    <w:rsid w:val="00BE60CC"/>
    <w:rsid w:val="00BF4045"/>
    <w:rsid w:val="00BF4ACC"/>
    <w:rsid w:val="00C00FD5"/>
    <w:rsid w:val="00C04BF5"/>
    <w:rsid w:val="00C052A2"/>
    <w:rsid w:val="00C059BA"/>
    <w:rsid w:val="00C121F8"/>
    <w:rsid w:val="00C15BDB"/>
    <w:rsid w:val="00C17B29"/>
    <w:rsid w:val="00C231B9"/>
    <w:rsid w:val="00C233DB"/>
    <w:rsid w:val="00C23BB8"/>
    <w:rsid w:val="00C25CD8"/>
    <w:rsid w:val="00C25F47"/>
    <w:rsid w:val="00C3677E"/>
    <w:rsid w:val="00C40271"/>
    <w:rsid w:val="00C4486C"/>
    <w:rsid w:val="00C45857"/>
    <w:rsid w:val="00C46AA3"/>
    <w:rsid w:val="00C511A3"/>
    <w:rsid w:val="00C53EE7"/>
    <w:rsid w:val="00C55CC3"/>
    <w:rsid w:val="00C63781"/>
    <w:rsid w:val="00C65DDE"/>
    <w:rsid w:val="00C66945"/>
    <w:rsid w:val="00C7052F"/>
    <w:rsid w:val="00C71052"/>
    <w:rsid w:val="00C71DA3"/>
    <w:rsid w:val="00C74F85"/>
    <w:rsid w:val="00C74F92"/>
    <w:rsid w:val="00C8117F"/>
    <w:rsid w:val="00C8302A"/>
    <w:rsid w:val="00C934A6"/>
    <w:rsid w:val="00CA33F2"/>
    <w:rsid w:val="00CA359D"/>
    <w:rsid w:val="00CA4834"/>
    <w:rsid w:val="00CA5BA7"/>
    <w:rsid w:val="00CB58F5"/>
    <w:rsid w:val="00CC109E"/>
    <w:rsid w:val="00CC27CC"/>
    <w:rsid w:val="00CC33A3"/>
    <w:rsid w:val="00CD354E"/>
    <w:rsid w:val="00CD6522"/>
    <w:rsid w:val="00CE33C1"/>
    <w:rsid w:val="00CE375E"/>
    <w:rsid w:val="00CE6C11"/>
    <w:rsid w:val="00CF5149"/>
    <w:rsid w:val="00CF6982"/>
    <w:rsid w:val="00D00C35"/>
    <w:rsid w:val="00D0137C"/>
    <w:rsid w:val="00D05CCF"/>
    <w:rsid w:val="00D07A71"/>
    <w:rsid w:val="00D309AC"/>
    <w:rsid w:val="00D31660"/>
    <w:rsid w:val="00D3346B"/>
    <w:rsid w:val="00D3356E"/>
    <w:rsid w:val="00D34C0F"/>
    <w:rsid w:val="00D40DCB"/>
    <w:rsid w:val="00D4242D"/>
    <w:rsid w:val="00D45B5E"/>
    <w:rsid w:val="00D60792"/>
    <w:rsid w:val="00D610F2"/>
    <w:rsid w:val="00D613E6"/>
    <w:rsid w:val="00D614BA"/>
    <w:rsid w:val="00D6548B"/>
    <w:rsid w:val="00D6751D"/>
    <w:rsid w:val="00D73ADC"/>
    <w:rsid w:val="00D836AB"/>
    <w:rsid w:val="00D84591"/>
    <w:rsid w:val="00D845D9"/>
    <w:rsid w:val="00D8673E"/>
    <w:rsid w:val="00D90DD0"/>
    <w:rsid w:val="00D92EC4"/>
    <w:rsid w:val="00DA0013"/>
    <w:rsid w:val="00DA535E"/>
    <w:rsid w:val="00DA5B8F"/>
    <w:rsid w:val="00DB100C"/>
    <w:rsid w:val="00DB2DA6"/>
    <w:rsid w:val="00DB5368"/>
    <w:rsid w:val="00DD2FB7"/>
    <w:rsid w:val="00DD492D"/>
    <w:rsid w:val="00DE26E7"/>
    <w:rsid w:val="00DE49C4"/>
    <w:rsid w:val="00DF323C"/>
    <w:rsid w:val="00E01B99"/>
    <w:rsid w:val="00E2038B"/>
    <w:rsid w:val="00E25A9F"/>
    <w:rsid w:val="00E279C1"/>
    <w:rsid w:val="00E3093E"/>
    <w:rsid w:val="00E34F0C"/>
    <w:rsid w:val="00E37D10"/>
    <w:rsid w:val="00E478C2"/>
    <w:rsid w:val="00E505EE"/>
    <w:rsid w:val="00E56B8E"/>
    <w:rsid w:val="00E625E1"/>
    <w:rsid w:val="00E65487"/>
    <w:rsid w:val="00E66F73"/>
    <w:rsid w:val="00E70A94"/>
    <w:rsid w:val="00E81621"/>
    <w:rsid w:val="00E8365E"/>
    <w:rsid w:val="00E86E4D"/>
    <w:rsid w:val="00E87FF0"/>
    <w:rsid w:val="00E91FEA"/>
    <w:rsid w:val="00E92E96"/>
    <w:rsid w:val="00E940E0"/>
    <w:rsid w:val="00E949B3"/>
    <w:rsid w:val="00EA23BE"/>
    <w:rsid w:val="00EA3159"/>
    <w:rsid w:val="00EA3420"/>
    <w:rsid w:val="00EA344B"/>
    <w:rsid w:val="00EC268C"/>
    <w:rsid w:val="00ED0BED"/>
    <w:rsid w:val="00ED125C"/>
    <w:rsid w:val="00ED5A64"/>
    <w:rsid w:val="00ED7498"/>
    <w:rsid w:val="00EE2C68"/>
    <w:rsid w:val="00EF30E0"/>
    <w:rsid w:val="00EF385B"/>
    <w:rsid w:val="00F04126"/>
    <w:rsid w:val="00F047F0"/>
    <w:rsid w:val="00F119E5"/>
    <w:rsid w:val="00F235BB"/>
    <w:rsid w:val="00F23DF7"/>
    <w:rsid w:val="00F23E1C"/>
    <w:rsid w:val="00F32C3A"/>
    <w:rsid w:val="00F3337F"/>
    <w:rsid w:val="00F33B1F"/>
    <w:rsid w:val="00F33F45"/>
    <w:rsid w:val="00F349F2"/>
    <w:rsid w:val="00F35791"/>
    <w:rsid w:val="00F40981"/>
    <w:rsid w:val="00F43632"/>
    <w:rsid w:val="00F516E4"/>
    <w:rsid w:val="00F537E1"/>
    <w:rsid w:val="00F544A2"/>
    <w:rsid w:val="00F55ACC"/>
    <w:rsid w:val="00F6206C"/>
    <w:rsid w:val="00F638F4"/>
    <w:rsid w:val="00F6506D"/>
    <w:rsid w:val="00F73AD7"/>
    <w:rsid w:val="00F777C0"/>
    <w:rsid w:val="00F80C6E"/>
    <w:rsid w:val="00F80FBE"/>
    <w:rsid w:val="00F8147B"/>
    <w:rsid w:val="00F901AD"/>
    <w:rsid w:val="00F9323C"/>
    <w:rsid w:val="00FB08DF"/>
    <w:rsid w:val="00FC0357"/>
    <w:rsid w:val="00FD29A1"/>
    <w:rsid w:val="00FD4CBA"/>
    <w:rsid w:val="00FD5937"/>
    <w:rsid w:val="00FE2CB3"/>
    <w:rsid w:val="00FE4E96"/>
    <w:rsid w:val="00FF131D"/>
    <w:rsid w:val="00FF1FB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461"/>
    <w:rPr>
      <w:rFonts w:ascii="Cambria" w:eastAsia="Cambria" w:hAnsi="Cambria" w:cs="Times New Roman"/>
      <w:sz w:val="20"/>
      <w:szCs w:val="20"/>
    </w:rPr>
  </w:style>
  <w:style w:type="character" w:customStyle="1" w:styleId="normaltextrun">
    <w:name w:val="normaltextrun"/>
    <w:basedOn w:val="Fontepargpadro"/>
    <w:rsid w:val="0066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5CF9-1007-4220-A8D7-34B4D623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1795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16</cp:revision>
  <cp:lastPrinted>2021-11-12T19:37:00Z</cp:lastPrinted>
  <dcterms:created xsi:type="dcterms:W3CDTF">2022-07-07T13:51:00Z</dcterms:created>
  <dcterms:modified xsi:type="dcterms:W3CDTF">2022-08-01T21:36:00Z</dcterms:modified>
</cp:coreProperties>
</file>